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D50" w:rsidRPr="00A50116" w:rsidRDefault="006F2D50" w:rsidP="006F2D50">
      <w:pPr>
        <w:pStyle w:val="1"/>
        <w:numPr>
          <w:ilvl w:val="0"/>
          <w:numId w:val="0"/>
        </w:numPr>
        <w:jc w:val="right"/>
        <w:rPr>
          <w:rFonts w:ascii="Times New Roman" w:hAnsi="Times New Roman"/>
          <w:b w:val="0"/>
          <w:sz w:val="32"/>
          <w:szCs w:val="32"/>
        </w:rPr>
      </w:pPr>
      <w:r w:rsidRPr="006F2D50">
        <w:rPr>
          <w:rFonts w:ascii="Times New Roman" w:hAnsi="Times New Roman"/>
          <w:b w:val="0"/>
          <w:sz w:val="32"/>
          <w:szCs w:val="32"/>
        </w:rPr>
        <w:t>Ф. 7.</w:t>
      </w:r>
      <w:r w:rsidRPr="006F2D50">
        <w:rPr>
          <w:rFonts w:ascii="Times New Roman" w:hAnsi="Times New Roman"/>
          <w:b w:val="0"/>
          <w:sz w:val="32"/>
          <w:szCs w:val="32"/>
          <w:lang w:val="kk-KZ"/>
        </w:rPr>
        <w:t>03</w:t>
      </w:r>
      <w:r w:rsidRPr="006F2D50">
        <w:rPr>
          <w:rFonts w:ascii="Times New Roman" w:hAnsi="Times New Roman"/>
          <w:b w:val="0"/>
          <w:sz w:val="32"/>
          <w:szCs w:val="32"/>
        </w:rPr>
        <w:t>-</w:t>
      </w:r>
      <w:r w:rsidR="00FE3DDC" w:rsidRPr="00A50116">
        <w:rPr>
          <w:rFonts w:ascii="Times New Roman" w:hAnsi="Times New Roman"/>
          <w:b w:val="0"/>
          <w:sz w:val="32"/>
          <w:szCs w:val="32"/>
        </w:rPr>
        <w:t>03</w:t>
      </w: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b/>
          <w:sz w:val="32"/>
          <w:szCs w:val="32"/>
          <w:lang w:val="kk-KZ"/>
        </w:rPr>
      </w:pPr>
      <w:r w:rsidRPr="006F2D50">
        <w:rPr>
          <w:rFonts w:ascii="Times New Roman" w:hAnsi="Times New Roman" w:cs="Times New Roman"/>
          <w:b/>
          <w:sz w:val="32"/>
          <w:szCs w:val="32"/>
          <w:lang w:val="kk-KZ"/>
        </w:rPr>
        <w:t>Ешімбетова Б.Т.,</w:t>
      </w:r>
      <w:r>
        <w:rPr>
          <w:rFonts w:ascii="Times New Roman" w:hAnsi="Times New Roman" w:cs="Times New Roman"/>
          <w:b/>
          <w:sz w:val="32"/>
          <w:szCs w:val="32"/>
          <w:lang w:val="kk-KZ"/>
        </w:rPr>
        <w:t xml:space="preserve"> Майлыбаева Э.У., Тастемирова У.У., </w:t>
      </w:r>
      <w:r w:rsidRPr="006F2D50">
        <w:rPr>
          <w:rFonts w:ascii="Times New Roman" w:hAnsi="Times New Roman" w:cs="Times New Roman"/>
          <w:b/>
          <w:sz w:val="32"/>
          <w:szCs w:val="32"/>
          <w:lang w:val="kk-KZ"/>
        </w:rPr>
        <w:t>Қасымбекова Ғ. А.</w:t>
      </w: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tabs>
          <w:tab w:val="left" w:pos="4584"/>
        </w:tabs>
        <w:ind w:firstLine="709"/>
        <w:rPr>
          <w:rFonts w:ascii="Times New Roman" w:hAnsi="Times New Roman" w:cs="Times New Roman"/>
          <w:b/>
          <w:sz w:val="32"/>
          <w:szCs w:val="32"/>
          <w:lang w:val="kk-KZ"/>
        </w:rPr>
      </w:pPr>
      <w:r>
        <w:rPr>
          <w:rFonts w:ascii="Times New Roman" w:hAnsi="Times New Roman" w:cs="Times New Roman"/>
          <w:b/>
          <w:sz w:val="32"/>
          <w:szCs w:val="32"/>
          <w:lang w:val="kk-KZ"/>
        </w:rPr>
        <w:tab/>
      </w:r>
    </w:p>
    <w:p w:rsidR="006F2D50" w:rsidRPr="006F2D50" w:rsidRDefault="006F2D50" w:rsidP="006F2D50">
      <w:pPr>
        <w:ind w:firstLine="709"/>
        <w:jc w:val="center"/>
        <w:rPr>
          <w:rFonts w:ascii="Times New Roman" w:hAnsi="Times New Roman" w:cs="Times New Roman"/>
          <w:b/>
          <w:sz w:val="32"/>
          <w:szCs w:val="32"/>
          <w:lang w:val="kk-KZ"/>
        </w:rPr>
      </w:pPr>
    </w:p>
    <w:p w:rsidR="00FA521D" w:rsidRPr="00DF5ABB" w:rsidRDefault="006F2D50" w:rsidP="006F2D50">
      <w:pPr>
        <w:ind w:firstLine="709"/>
        <w:jc w:val="center"/>
        <w:rPr>
          <w:rFonts w:ascii="Times New Roman" w:hAnsi="Times New Roman" w:cs="Times New Roman"/>
          <w:b/>
          <w:sz w:val="36"/>
          <w:szCs w:val="36"/>
          <w:lang w:val="kk-KZ"/>
        </w:rPr>
      </w:pPr>
      <w:r w:rsidRPr="006F2D50">
        <w:rPr>
          <w:rFonts w:ascii="Times New Roman" w:hAnsi="Times New Roman" w:cs="Times New Roman"/>
          <w:b/>
          <w:sz w:val="36"/>
          <w:szCs w:val="36"/>
          <w:lang w:val="kk-KZ"/>
        </w:rPr>
        <w:t>«</w:t>
      </w:r>
      <w:r>
        <w:rPr>
          <w:rFonts w:ascii="Times New Roman" w:hAnsi="Times New Roman" w:cs="Times New Roman"/>
          <w:b/>
          <w:sz w:val="36"/>
          <w:szCs w:val="36"/>
          <w:lang w:val="kk-KZ"/>
        </w:rPr>
        <w:t>Нанбөлішке, макарон және кондитерлік өнімдерінің өндірісі бойынша кәсіпорындарының жобалануы</w:t>
      </w:r>
      <w:r w:rsidRPr="006F2D50">
        <w:rPr>
          <w:rFonts w:ascii="Times New Roman" w:hAnsi="Times New Roman" w:cs="Times New Roman"/>
          <w:b/>
          <w:sz w:val="36"/>
          <w:szCs w:val="36"/>
          <w:lang w:val="kk-KZ"/>
        </w:rPr>
        <w:t xml:space="preserve">»  </w:t>
      </w:r>
    </w:p>
    <w:p w:rsidR="006F2D50" w:rsidRPr="006F2D50" w:rsidRDefault="006F2D50" w:rsidP="006F2D50">
      <w:pPr>
        <w:ind w:firstLine="709"/>
        <w:jc w:val="center"/>
        <w:rPr>
          <w:rFonts w:ascii="Times New Roman" w:hAnsi="Times New Roman" w:cs="Times New Roman"/>
          <w:b/>
          <w:sz w:val="36"/>
          <w:szCs w:val="36"/>
          <w:lang w:val="kk-KZ"/>
        </w:rPr>
      </w:pPr>
      <w:r w:rsidRPr="006F2D50">
        <w:rPr>
          <w:rFonts w:ascii="Times New Roman" w:hAnsi="Times New Roman" w:cs="Times New Roman"/>
          <w:b/>
          <w:sz w:val="36"/>
          <w:szCs w:val="36"/>
          <w:lang w:val="kk-KZ"/>
        </w:rPr>
        <w:t xml:space="preserve">пәні бойынша </w:t>
      </w:r>
    </w:p>
    <w:p w:rsidR="006F2D50" w:rsidRPr="006F2D50" w:rsidRDefault="006F2D50" w:rsidP="006F2D50">
      <w:pPr>
        <w:ind w:firstLine="709"/>
        <w:jc w:val="center"/>
        <w:rPr>
          <w:rFonts w:ascii="Times New Roman" w:hAnsi="Times New Roman" w:cs="Times New Roman"/>
          <w:b/>
          <w:sz w:val="36"/>
          <w:szCs w:val="36"/>
          <w:lang w:val="kk-KZ"/>
        </w:rPr>
      </w:pPr>
    </w:p>
    <w:p w:rsidR="006F2D50" w:rsidRPr="006F2D50" w:rsidRDefault="006F2D50" w:rsidP="006F2D50">
      <w:pPr>
        <w:ind w:firstLine="709"/>
        <w:jc w:val="center"/>
        <w:rPr>
          <w:rFonts w:ascii="Times New Roman" w:hAnsi="Times New Roman" w:cs="Times New Roman"/>
          <w:b/>
          <w:sz w:val="36"/>
          <w:szCs w:val="36"/>
          <w:lang w:val="kk-KZ"/>
        </w:rPr>
      </w:pPr>
      <w:r w:rsidRPr="006F2D50">
        <w:rPr>
          <w:rFonts w:ascii="Times New Roman" w:hAnsi="Times New Roman" w:cs="Times New Roman"/>
          <w:b/>
          <w:sz w:val="36"/>
          <w:szCs w:val="36"/>
          <w:lang w:val="kk-KZ"/>
        </w:rPr>
        <w:t>ДӘРІСТЕР ЖИНАҒЫ</w:t>
      </w: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FA521D" w:rsidP="006F2D50">
      <w:pPr>
        <w:ind w:firstLine="709"/>
        <w:jc w:val="center"/>
        <w:rPr>
          <w:rFonts w:ascii="Times New Roman" w:hAnsi="Times New Roman" w:cs="Times New Roman"/>
          <w:b/>
          <w:sz w:val="32"/>
          <w:szCs w:val="32"/>
          <w:lang w:val="kk-KZ"/>
        </w:rPr>
      </w:pPr>
      <w:r>
        <w:rPr>
          <w:rFonts w:ascii="Times New Roman" w:hAnsi="Times New Roman" w:cs="Times New Roman"/>
          <w:b/>
          <w:sz w:val="32"/>
          <w:szCs w:val="32"/>
          <w:lang w:val="kk-KZ"/>
        </w:rPr>
        <w:t>Шымкент,</w:t>
      </w:r>
      <w:r w:rsidR="006F2D50" w:rsidRPr="006F2D50">
        <w:rPr>
          <w:rFonts w:ascii="Times New Roman" w:hAnsi="Times New Roman" w:cs="Times New Roman"/>
          <w:b/>
          <w:sz w:val="32"/>
          <w:szCs w:val="32"/>
          <w:lang w:val="kk-KZ"/>
        </w:rPr>
        <w:t xml:space="preserve"> 2018ж</w:t>
      </w:r>
    </w:p>
    <w:p w:rsidR="006F2D50" w:rsidRPr="006F2D50" w:rsidRDefault="000F5BB2" w:rsidP="006F2D50">
      <w:pPr>
        <w:ind w:firstLine="709"/>
        <w:jc w:val="center"/>
        <w:rPr>
          <w:rFonts w:ascii="Times New Roman" w:hAnsi="Times New Roman" w:cs="Times New Roman"/>
          <w:b/>
          <w:sz w:val="32"/>
          <w:szCs w:val="32"/>
          <w:lang w:val="kk-KZ"/>
        </w:rPr>
      </w:pPr>
      <w:r>
        <w:rPr>
          <w:rFonts w:ascii="Times New Roman" w:hAnsi="Times New Roman" w:cs="Times New Roman"/>
          <w:b/>
          <w:noProof/>
          <w:sz w:val="32"/>
          <w:szCs w:val="32"/>
        </w:rPr>
        <w:lastRenderedPageBreak/>
        <w:pict>
          <v:rect id="_x0000_s1117" style="position:absolute;left:0;text-align:left;margin-left:204.95pt;margin-top:7.8pt;width:1in;height:1in;z-index:251658240" stroked="f"/>
        </w:pict>
      </w:r>
    </w:p>
    <w:p w:rsidR="00A42D40" w:rsidRDefault="000F5BB2">
      <w:pPr>
        <w:rPr>
          <w:rFonts w:ascii="Times New Roman" w:hAnsi="Times New Roman" w:cs="Times New Roman"/>
          <w:b/>
          <w:bCs/>
          <w:caps/>
          <w:sz w:val="28"/>
          <w:szCs w:val="28"/>
          <w:lang w:val="kk-KZ"/>
        </w:rPr>
      </w:pPr>
      <w:r>
        <w:rPr>
          <w:rFonts w:ascii="Times New Roman" w:hAnsi="Times New Roman" w:cs="Times New Roman"/>
          <w:b/>
          <w:bCs/>
          <w:caps/>
          <w:noProof/>
          <w:sz w:val="28"/>
          <w:szCs w:val="28"/>
        </w:rPr>
        <w:pict>
          <v:rect id="_x0000_s1118" style="position:absolute;margin-left:216.95pt;margin-top:721.9pt;width:1in;height:1in;z-index:251659264" stroked="f"/>
        </w:pict>
      </w:r>
      <w:r w:rsidR="00A42D40">
        <w:rPr>
          <w:rFonts w:ascii="Times New Roman" w:hAnsi="Times New Roman" w:cs="Times New Roman"/>
          <w:b/>
          <w:bCs/>
          <w:caps/>
          <w:sz w:val="28"/>
          <w:szCs w:val="28"/>
          <w:lang w:val="kk-KZ"/>
        </w:rPr>
        <w:br w:type="page"/>
      </w:r>
    </w:p>
    <w:p w:rsidR="006F2D50" w:rsidRPr="006F2D50" w:rsidRDefault="006F2D50" w:rsidP="006F2D50">
      <w:pPr>
        <w:shd w:val="clear" w:color="auto" w:fill="FFFFFF"/>
        <w:autoSpaceDE w:val="0"/>
        <w:autoSpaceDN w:val="0"/>
        <w:adjustRightInd w:val="0"/>
        <w:ind w:firstLine="425"/>
        <w:jc w:val="center"/>
        <w:rPr>
          <w:rFonts w:ascii="Times New Roman" w:hAnsi="Times New Roman" w:cs="Times New Roman"/>
          <w:b/>
          <w:bCs/>
          <w:sz w:val="28"/>
          <w:szCs w:val="28"/>
          <w:lang w:val="kk-KZ"/>
        </w:rPr>
      </w:pPr>
      <w:r w:rsidRPr="006F2D50">
        <w:rPr>
          <w:rFonts w:ascii="Times New Roman" w:hAnsi="Times New Roman" w:cs="Times New Roman"/>
          <w:b/>
          <w:bCs/>
          <w:caps/>
          <w:sz w:val="28"/>
          <w:szCs w:val="28"/>
          <w:lang w:val="kk-KZ"/>
        </w:rPr>
        <w:lastRenderedPageBreak/>
        <w:t xml:space="preserve">қазақстан республикасы білім және ғылым </w:t>
      </w:r>
      <w:r w:rsidRPr="006F2D50">
        <w:rPr>
          <w:rFonts w:ascii="Times New Roman" w:hAnsi="Times New Roman" w:cs="Times New Roman"/>
          <w:b/>
          <w:bCs/>
          <w:sz w:val="28"/>
          <w:szCs w:val="28"/>
          <w:lang w:val="kk-KZ"/>
        </w:rPr>
        <w:t>МИНИСТ</w:t>
      </w:r>
      <w:r w:rsidRPr="006F2D50">
        <w:rPr>
          <w:rFonts w:ascii="Times New Roman" w:hAnsi="Times New Roman" w:cs="Times New Roman"/>
          <w:b/>
          <w:bCs/>
          <w:caps/>
          <w:sz w:val="28"/>
          <w:szCs w:val="28"/>
          <w:lang w:val="kk-KZ"/>
        </w:rPr>
        <w:t>лігі</w:t>
      </w:r>
    </w:p>
    <w:p w:rsidR="006F2D50" w:rsidRPr="006F2D50" w:rsidRDefault="006F2D50" w:rsidP="006F2D50">
      <w:pPr>
        <w:shd w:val="clear" w:color="auto" w:fill="FFFFFF"/>
        <w:autoSpaceDE w:val="0"/>
        <w:autoSpaceDN w:val="0"/>
        <w:adjustRightInd w:val="0"/>
        <w:ind w:firstLine="425"/>
        <w:jc w:val="center"/>
        <w:rPr>
          <w:rFonts w:ascii="Times New Roman" w:hAnsi="Times New Roman" w:cs="Times New Roman"/>
          <w:b/>
          <w:bCs/>
          <w:caps/>
          <w:sz w:val="28"/>
          <w:szCs w:val="28"/>
          <w:lang w:val="kk-KZ"/>
        </w:rPr>
      </w:pPr>
      <w:r w:rsidRPr="006F2D50">
        <w:rPr>
          <w:rFonts w:ascii="Times New Roman" w:hAnsi="Times New Roman" w:cs="Times New Roman"/>
          <w:b/>
          <w:bCs/>
          <w:caps/>
          <w:sz w:val="28"/>
          <w:szCs w:val="28"/>
          <w:lang w:val="kk-KZ"/>
        </w:rPr>
        <w:t>М.Әуезов атындағы Оңтүстік қазақстан мемлекеттік университеті</w:t>
      </w:r>
    </w:p>
    <w:p w:rsidR="006F2D50" w:rsidRPr="006F2D50" w:rsidRDefault="006F2D50" w:rsidP="006F2D50">
      <w:pPr>
        <w:shd w:val="clear" w:color="auto" w:fill="FFFFFF"/>
        <w:autoSpaceDE w:val="0"/>
        <w:autoSpaceDN w:val="0"/>
        <w:adjustRightInd w:val="0"/>
        <w:ind w:firstLine="425"/>
        <w:jc w:val="center"/>
        <w:rPr>
          <w:rFonts w:ascii="Times New Roman" w:hAnsi="Times New Roman" w:cs="Times New Roman"/>
          <w:b/>
          <w:bCs/>
          <w:caps/>
          <w:sz w:val="28"/>
          <w:szCs w:val="28"/>
          <w:lang w:val="kk-KZ"/>
        </w:rPr>
      </w:pPr>
    </w:p>
    <w:p w:rsidR="006F2D50" w:rsidRPr="006F2D50" w:rsidRDefault="006F2D50" w:rsidP="006F2D50">
      <w:pPr>
        <w:shd w:val="clear" w:color="auto" w:fill="FFFFFF"/>
        <w:autoSpaceDE w:val="0"/>
        <w:autoSpaceDN w:val="0"/>
        <w:adjustRightInd w:val="0"/>
        <w:ind w:firstLine="425"/>
        <w:jc w:val="center"/>
        <w:rPr>
          <w:rFonts w:ascii="Times New Roman" w:hAnsi="Times New Roman" w:cs="Times New Roman"/>
          <w:b/>
          <w:bCs/>
          <w:caps/>
          <w:sz w:val="28"/>
          <w:szCs w:val="28"/>
          <w:lang w:val="kk-KZ"/>
        </w:rPr>
      </w:pPr>
      <w:r w:rsidRPr="006F2D50">
        <w:rPr>
          <w:rFonts w:ascii="Times New Roman" w:hAnsi="Times New Roman" w:cs="Times New Roman"/>
          <w:b/>
          <w:bCs/>
          <w:caps/>
          <w:sz w:val="28"/>
          <w:szCs w:val="28"/>
          <w:lang w:val="kk-KZ"/>
        </w:rPr>
        <w:t>«Тамақ инженериясы» кафедрасы</w:t>
      </w:r>
    </w:p>
    <w:p w:rsidR="006F2D50" w:rsidRPr="006F2D50" w:rsidRDefault="006F2D50" w:rsidP="006F2D50">
      <w:pPr>
        <w:ind w:firstLine="709"/>
        <w:jc w:val="center"/>
        <w:rPr>
          <w:rFonts w:ascii="Times New Roman" w:hAnsi="Times New Roman" w:cs="Times New Roman"/>
          <w:b/>
          <w:sz w:val="32"/>
          <w:szCs w:val="32"/>
          <w:lang w:val="kk-KZ"/>
        </w:rPr>
      </w:pPr>
    </w:p>
    <w:p w:rsidR="00A42D40" w:rsidRPr="006F2D50" w:rsidRDefault="00A42D40" w:rsidP="00A42D40">
      <w:pPr>
        <w:ind w:firstLine="709"/>
        <w:jc w:val="center"/>
        <w:rPr>
          <w:rFonts w:ascii="Times New Roman" w:hAnsi="Times New Roman" w:cs="Times New Roman"/>
          <w:b/>
          <w:sz w:val="32"/>
          <w:szCs w:val="32"/>
          <w:lang w:val="kk-KZ"/>
        </w:rPr>
      </w:pPr>
      <w:r w:rsidRPr="006F2D50">
        <w:rPr>
          <w:rFonts w:ascii="Times New Roman" w:hAnsi="Times New Roman" w:cs="Times New Roman"/>
          <w:b/>
          <w:sz w:val="32"/>
          <w:szCs w:val="32"/>
          <w:lang w:val="kk-KZ"/>
        </w:rPr>
        <w:t>Ешімбетова Б.Т.,</w:t>
      </w:r>
      <w:r>
        <w:rPr>
          <w:rFonts w:ascii="Times New Roman" w:hAnsi="Times New Roman" w:cs="Times New Roman"/>
          <w:b/>
          <w:sz w:val="32"/>
          <w:szCs w:val="32"/>
          <w:lang w:val="kk-KZ"/>
        </w:rPr>
        <w:t xml:space="preserve"> Майлыбаева Э.У., Тастемирова У.У., </w:t>
      </w:r>
      <w:r w:rsidRPr="006F2D50">
        <w:rPr>
          <w:rFonts w:ascii="Times New Roman" w:hAnsi="Times New Roman" w:cs="Times New Roman"/>
          <w:b/>
          <w:sz w:val="32"/>
          <w:szCs w:val="32"/>
          <w:lang w:val="kk-KZ"/>
        </w:rPr>
        <w:t>Қасымбекова Ғ. А.</w:t>
      </w:r>
    </w:p>
    <w:p w:rsidR="00A42D40" w:rsidRPr="006F2D50" w:rsidRDefault="00A42D40" w:rsidP="00A42D40">
      <w:pPr>
        <w:tabs>
          <w:tab w:val="left" w:pos="4584"/>
        </w:tabs>
        <w:ind w:firstLine="709"/>
        <w:rPr>
          <w:rFonts w:ascii="Times New Roman" w:hAnsi="Times New Roman" w:cs="Times New Roman"/>
          <w:b/>
          <w:sz w:val="32"/>
          <w:szCs w:val="32"/>
          <w:lang w:val="kk-KZ"/>
        </w:rPr>
      </w:pPr>
      <w:r>
        <w:rPr>
          <w:rFonts w:ascii="Times New Roman" w:hAnsi="Times New Roman" w:cs="Times New Roman"/>
          <w:b/>
          <w:sz w:val="32"/>
          <w:szCs w:val="32"/>
          <w:lang w:val="kk-KZ"/>
        </w:rPr>
        <w:tab/>
      </w:r>
    </w:p>
    <w:p w:rsidR="00A42D40" w:rsidRPr="006F2D50" w:rsidRDefault="00A42D40" w:rsidP="00A42D40">
      <w:pPr>
        <w:ind w:firstLine="709"/>
        <w:jc w:val="center"/>
        <w:rPr>
          <w:rFonts w:ascii="Times New Roman" w:hAnsi="Times New Roman" w:cs="Times New Roman"/>
          <w:b/>
          <w:sz w:val="36"/>
          <w:szCs w:val="36"/>
          <w:lang w:val="kk-KZ"/>
        </w:rPr>
      </w:pPr>
      <w:r w:rsidRPr="006F2D50">
        <w:rPr>
          <w:rFonts w:ascii="Times New Roman" w:hAnsi="Times New Roman" w:cs="Times New Roman"/>
          <w:b/>
          <w:sz w:val="36"/>
          <w:szCs w:val="36"/>
          <w:lang w:val="kk-KZ"/>
        </w:rPr>
        <w:t>«</w:t>
      </w:r>
      <w:r>
        <w:rPr>
          <w:rFonts w:ascii="Times New Roman" w:hAnsi="Times New Roman" w:cs="Times New Roman"/>
          <w:b/>
          <w:sz w:val="36"/>
          <w:szCs w:val="36"/>
          <w:lang w:val="kk-KZ"/>
        </w:rPr>
        <w:t>Нанбөлішке, макарон және кондитерлік өнімдерінің өндірісі бойынша кәсіпорындарының жобалануы</w:t>
      </w:r>
      <w:r w:rsidRPr="006F2D50">
        <w:rPr>
          <w:rFonts w:ascii="Times New Roman" w:hAnsi="Times New Roman" w:cs="Times New Roman"/>
          <w:b/>
          <w:sz w:val="36"/>
          <w:szCs w:val="36"/>
          <w:lang w:val="kk-KZ"/>
        </w:rPr>
        <w:t xml:space="preserve">»  пәні бойынша </w:t>
      </w: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b/>
          <w:sz w:val="32"/>
          <w:szCs w:val="32"/>
          <w:lang w:val="kk-KZ"/>
        </w:rPr>
      </w:pPr>
    </w:p>
    <w:p w:rsidR="006F2D50" w:rsidRPr="006F2D50" w:rsidRDefault="006F2D50" w:rsidP="006F2D50">
      <w:pPr>
        <w:ind w:firstLine="709"/>
        <w:jc w:val="center"/>
        <w:rPr>
          <w:rFonts w:ascii="Times New Roman" w:hAnsi="Times New Roman" w:cs="Times New Roman"/>
          <w:sz w:val="32"/>
          <w:szCs w:val="32"/>
          <w:lang w:val="kk-KZ"/>
        </w:rPr>
      </w:pPr>
      <w:r w:rsidRPr="006F2D50">
        <w:rPr>
          <w:rFonts w:ascii="Times New Roman" w:hAnsi="Times New Roman" w:cs="Times New Roman"/>
          <w:sz w:val="32"/>
          <w:szCs w:val="32"/>
          <w:lang w:val="kk-KZ"/>
        </w:rPr>
        <w:t xml:space="preserve">5В072800-«Өңдеу өндірістерінің технологиясы»  </w:t>
      </w:r>
    </w:p>
    <w:p w:rsidR="006F2D50" w:rsidRPr="006F2D50" w:rsidRDefault="006F2D50" w:rsidP="006F2D50">
      <w:pPr>
        <w:ind w:firstLine="709"/>
        <w:jc w:val="center"/>
        <w:rPr>
          <w:rFonts w:ascii="Times New Roman" w:hAnsi="Times New Roman" w:cs="Times New Roman"/>
          <w:sz w:val="32"/>
          <w:szCs w:val="32"/>
          <w:lang w:val="kk-KZ"/>
        </w:rPr>
      </w:pPr>
      <w:r w:rsidRPr="006F2D50">
        <w:rPr>
          <w:rFonts w:ascii="Times New Roman" w:hAnsi="Times New Roman" w:cs="Times New Roman"/>
          <w:sz w:val="32"/>
          <w:szCs w:val="32"/>
          <w:lang w:val="kk-KZ"/>
        </w:rPr>
        <w:t>мамандығы студенттеріне арналған</w:t>
      </w:r>
    </w:p>
    <w:p w:rsidR="006F2D50" w:rsidRPr="006F2D50" w:rsidRDefault="006F2D50" w:rsidP="006F2D50">
      <w:pPr>
        <w:ind w:firstLine="709"/>
        <w:jc w:val="center"/>
        <w:rPr>
          <w:rFonts w:ascii="Times New Roman" w:hAnsi="Times New Roman" w:cs="Times New Roman"/>
          <w:sz w:val="32"/>
          <w:szCs w:val="32"/>
          <w:lang w:val="kk-KZ"/>
        </w:rPr>
      </w:pPr>
    </w:p>
    <w:p w:rsidR="006F2D50" w:rsidRPr="006F2D50" w:rsidRDefault="006F2D50" w:rsidP="006F2D50">
      <w:pPr>
        <w:ind w:firstLine="425"/>
        <w:jc w:val="center"/>
        <w:rPr>
          <w:rFonts w:ascii="Times New Roman" w:hAnsi="Times New Roman" w:cs="Times New Roman"/>
          <w:sz w:val="28"/>
          <w:szCs w:val="28"/>
          <w:lang w:val="kk-KZ"/>
        </w:rPr>
      </w:pPr>
      <w:r w:rsidRPr="006F2D50">
        <w:rPr>
          <w:rFonts w:ascii="Times New Roman" w:hAnsi="Times New Roman" w:cs="Times New Roman"/>
          <w:sz w:val="28"/>
          <w:szCs w:val="28"/>
          <w:lang w:val="kk-KZ"/>
        </w:rPr>
        <w:t>Оқу түрі:  барлық оқу түріне арналған</w:t>
      </w:r>
    </w:p>
    <w:p w:rsidR="006F2D50" w:rsidRPr="006F2D50" w:rsidRDefault="006F2D50" w:rsidP="006F2D50">
      <w:pPr>
        <w:ind w:firstLine="425"/>
        <w:jc w:val="center"/>
        <w:rPr>
          <w:rFonts w:ascii="Times New Roman" w:hAnsi="Times New Roman" w:cs="Times New Roman"/>
          <w:sz w:val="28"/>
          <w:szCs w:val="28"/>
          <w:lang w:val="kk-KZ" w:eastAsia="ko-KR"/>
        </w:rPr>
      </w:pPr>
    </w:p>
    <w:p w:rsidR="006F2D50" w:rsidRPr="006F2D50" w:rsidRDefault="006F2D50" w:rsidP="006F2D50">
      <w:pPr>
        <w:ind w:firstLine="425"/>
        <w:jc w:val="center"/>
        <w:rPr>
          <w:rFonts w:ascii="Times New Roman" w:hAnsi="Times New Roman" w:cs="Times New Roman"/>
          <w:sz w:val="28"/>
          <w:szCs w:val="28"/>
          <w:lang w:val="kk-KZ" w:eastAsia="ko-KR"/>
        </w:rPr>
      </w:pPr>
    </w:p>
    <w:p w:rsidR="006F2D50" w:rsidRPr="006F2D50" w:rsidRDefault="006F2D50" w:rsidP="006F2D50">
      <w:pPr>
        <w:ind w:firstLine="425"/>
        <w:jc w:val="center"/>
        <w:rPr>
          <w:rFonts w:ascii="Times New Roman" w:hAnsi="Times New Roman" w:cs="Times New Roman"/>
          <w:sz w:val="28"/>
          <w:szCs w:val="28"/>
          <w:lang w:val="kk-KZ" w:eastAsia="ko-KR"/>
        </w:rPr>
      </w:pPr>
    </w:p>
    <w:p w:rsidR="006F2D50" w:rsidRPr="006F2D50" w:rsidRDefault="006F2D50" w:rsidP="006F2D50">
      <w:pPr>
        <w:ind w:firstLine="425"/>
        <w:jc w:val="center"/>
        <w:rPr>
          <w:rFonts w:ascii="Times New Roman" w:hAnsi="Times New Roman" w:cs="Times New Roman"/>
          <w:sz w:val="28"/>
          <w:szCs w:val="28"/>
          <w:lang w:val="kk-KZ" w:eastAsia="ko-KR"/>
        </w:rPr>
      </w:pPr>
    </w:p>
    <w:p w:rsidR="006F2D50" w:rsidRPr="006F2D50" w:rsidRDefault="006F2D50" w:rsidP="006F2D50">
      <w:pPr>
        <w:ind w:firstLine="425"/>
        <w:jc w:val="center"/>
        <w:rPr>
          <w:rFonts w:ascii="Times New Roman" w:hAnsi="Times New Roman" w:cs="Times New Roman"/>
          <w:sz w:val="28"/>
          <w:szCs w:val="28"/>
          <w:lang w:val="kk-KZ" w:eastAsia="ko-KR"/>
        </w:rPr>
      </w:pPr>
    </w:p>
    <w:p w:rsidR="006F2D50" w:rsidRPr="006F2D50" w:rsidRDefault="006F2D50" w:rsidP="006F2D50">
      <w:pPr>
        <w:ind w:firstLine="425"/>
        <w:rPr>
          <w:rFonts w:ascii="Times New Roman" w:hAnsi="Times New Roman" w:cs="Times New Roman"/>
          <w:sz w:val="28"/>
          <w:szCs w:val="28"/>
          <w:lang w:val="kk-KZ" w:eastAsia="ko-KR"/>
        </w:rPr>
      </w:pPr>
    </w:p>
    <w:p w:rsidR="006F2D50" w:rsidRPr="006F2D50" w:rsidRDefault="006F2D50" w:rsidP="006F2D50">
      <w:pPr>
        <w:ind w:firstLine="425"/>
        <w:jc w:val="center"/>
        <w:rPr>
          <w:rFonts w:ascii="Times New Roman" w:hAnsi="Times New Roman" w:cs="Times New Roman"/>
          <w:sz w:val="28"/>
          <w:szCs w:val="28"/>
          <w:lang w:val="kk-KZ" w:eastAsia="ko-KR"/>
        </w:rPr>
        <w:sectPr w:rsidR="006F2D50" w:rsidRPr="006F2D50" w:rsidSect="006F2D50">
          <w:footerReference w:type="even" r:id="rId8"/>
          <w:footerReference w:type="default" r:id="rId9"/>
          <w:pgSz w:w="11909" w:h="16834"/>
          <w:pgMar w:top="1134" w:right="1134" w:bottom="1134" w:left="1134" w:header="720" w:footer="726" w:gutter="0"/>
          <w:pgNumType w:start="1"/>
          <w:cols w:space="720"/>
        </w:sectPr>
      </w:pPr>
      <w:r w:rsidRPr="006F2D50">
        <w:rPr>
          <w:rFonts w:ascii="Times New Roman" w:hAnsi="Times New Roman" w:cs="Times New Roman"/>
          <w:sz w:val="28"/>
          <w:szCs w:val="28"/>
          <w:lang w:val="kk-KZ" w:eastAsia="ko-KR"/>
        </w:rPr>
        <w:t xml:space="preserve">Шымкент, 2018ж   </w:t>
      </w:r>
    </w:p>
    <w:p w:rsidR="006F2D50" w:rsidRPr="006F2D50" w:rsidRDefault="006F2D50" w:rsidP="006F2D50">
      <w:pPr>
        <w:ind w:firstLine="425"/>
        <w:rPr>
          <w:rFonts w:ascii="Times New Roman" w:hAnsi="Times New Roman" w:cs="Times New Roman"/>
          <w:sz w:val="28"/>
          <w:szCs w:val="28"/>
          <w:lang w:val="kk-KZ" w:eastAsia="ko-KR"/>
        </w:rPr>
      </w:pPr>
      <w:r w:rsidRPr="006F2D50">
        <w:rPr>
          <w:rFonts w:ascii="Times New Roman" w:hAnsi="Times New Roman" w:cs="Times New Roman"/>
          <w:sz w:val="28"/>
          <w:szCs w:val="28"/>
          <w:lang w:val="kk-KZ" w:eastAsia="ko-KR"/>
        </w:rPr>
        <w:lastRenderedPageBreak/>
        <w:t>УДК 664.6</w:t>
      </w:r>
    </w:p>
    <w:p w:rsidR="006F2D50" w:rsidRPr="006F2D50" w:rsidRDefault="006F2D50" w:rsidP="006F2D50">
      <w:pPr>
        <w:ind w:firstLine="425"/>
        <w:rPr>
          <w:rFonts w:ascii="Times New Roman" w:hAnsi="Times New Roman" w:cs="Times New Roman"/>
          <w:sz w:val="28"/>
          <w:szCs w:val="28"/>
          <w:lang w:val="kk-KZ" w:eastAsia="ko-KR"/>
        </w:rPr>
      </w:pPr>
      <w:r w:rsidRPr="006F2D50">
        <w:rPr>
          <w:rFonts w:ascii="Times New Roman" w:hAnsi="Times New Roman" w:cs="Times New Roman"/>
          <w:sz w:val="28"/>
          <w:szCs w:val="28"/>
          <w:lang w:val="kk-KZ" w:eastAsia="ko-KR"/>
        </w:rPr>
        <w:t>ББК 36.83</w:t>
      </w:r>
    </w:p>
    <w:p w:rsidR="006F2D50" w:rsidRPr="006F2D50" w:rsidRDefault="006F2D50" w:rsidP="006F2D50">
      <w:pPr>
        <w:ind w:firstLine="709"/>
        <w:rPr>
          <w:rFonts w:ascii="Times New Roman" w:hAnsi="Times New Roman" w:cs="Times New Roman"/>
          <w:sz w:val="28"/>
          <w:szCs w:val="28"/>
          <w:lang w:val="kk-KZ"/>
        </w:rPr>
      </w:pPr>
      <w:r w:rsidRPr="006F2D50">
        <w:rPr>
          <w:rFonts w:ascii="Times New Roman" w:hAnsi="Times New Roman" w:cs="Times New Roman"/>
          <w:sz w:val="28"/>
          <w:szCs w:val="28"/>
          <w:lang w:val="kk-KZ"/>
        </w:rPr>
        <w:t xml:space="preserve">Құрастырған: Ешімбетова Б.Т., </w:t>
      </w:r>
      <w:r w:rsidR="00A42D40" w:rsidRPr="00A42D40">
        <w:rPr>
          <w:rFonts w:ascii="Times New Roman" w:hAnsi="Times New Roman" w:cs="Times New Roman"/>
          <w:sz w:val="28"/>
          <w:szCs w:val="28"/>
          <w:lang w:val="kk-KZ"/>
        </w:rPr>
        <w:t xml:space="preserve">Майлыбаева Э.У., Тастемирова У.У., </w:t>
      </w:r>
      <w:r w:rsidRPr="006F2D50">
        <w:rPr>
          <w:rFonts w:ascii="Times New Roman" w:hAnsi="Times New Roman" w:cs="Times New Roman"/>
          <w:sz w:val="28"/>
          <w:szCs w:val="28"/>
          <w:lang w:val="kk-KZ"/>
        </w:rPr>
        <w:t>Қасымбекова Ғ. А.</w:t>
      </w:r>
    </w:p>
    <w:p w:rsidR="006F2D50" w:rsidRPr="006F2D50" w:rsidRDefault="006F2D50" w:rsidP="006F2D50">
      <w:pPr>
        <w:ind w:firstLine="709"/>
        <w:jc w:val="both"/>
        <w:rPr>
          <w:rFonts w:ascii="Times New Roman" w:hAnsi="Times New Roman" w:cs="Times New Roman"/>
          <w:sz w:val="28"/>
          <w:szCs w:val="28"/>
          <w:lang w:val="kk-KZ"/>
        </w:rPr>
      </w:pPr>
      <w:r w:rsidRPr="006F2D50">
        <w:rPr>
          <w:rFonts w:ascii="Times New Roman" w:hAnsi="Times New Roman" w:cs="Times New Roman"/>
          <w:sz w:val="28"/>
          <w:szCs w:val="28"/>
          <w:lang w:val="kk-KZ"/>
        </w:rPr>
        <w:t>«</w:t>
      </w:r>
      <w:r w:rsidR="00A42D40" w:rsidRPr="00A42D40">
        <w:rPr>
          <w:rFonts w:ascii="Times New Roman" w:hAnsi="Times New Roman" w:cs="Times New Roman"/>
          <w:sz w:val="28"/>
          <w:szCs w:val="28"/>
          <w:lang w:val="kk-KZ"/>
        </w:rPr>
        <w:t>Нанбөлішке, макарон және кондитерлік өнімдерінің өндірісі бойынша кәсіпорындарының жобалануы</w:t>
      </w:r>
      <w:r w:rsidRPr="006F2D50">
        <w:rPr>
          <w:rFonts w:ascii="Times New Roman" w:hAnsi="Times New Roman" w:cs="Times New Roman"/>
          <w:sz w:val="28"/>
          <w:szCs w:val="28"/>
          <w:lang w:val="kk-KZ"/>
        </w:rPr>
        <w:t xml:space="preserve">»  пәнінен дәрістер жинағы – Шымкент: М.О.Әуезов атындағы ОҚМУ 2018ж  </w:t>
      </w:r>
      <w:r w:rsidRPr="006F2D50">
        <w:rPr>
          <w:rFonts w:ascii="Times New Roman" w:hAnsi="Times New Roman" w:cs="Times New Roman"/>
          <w:sz w:val="28"/>
          <w:szCs w:val="28"/>
          <w:lang w:val="kk-KZ"/>
        </w:rPr>
        <w:softHyphen/>
        <w:t xml:space="preserve">- 100бет </w:t>
      </w:r>
    </w:p>
    <w:p w:rsidR="006F2D50" w:rsidRPr="006F2D50" w:rsidRDefault="006F2D50" w:rsidP="006F2D50">
      <w:pPr>
        <w:ind w:firstLine="709"/>
        <w:jc w:val="both"/>
        <w:rPr>
          <w:rFonts w:ascii="Times New Roman" w:hAnsi="Times New Roman" w:cs="Times New Roman"/>
          <w:sz w:val="28"/>
          <w:szCs w:val="28"/>
          <w:lang w:val="kk-KZ"/>
        </w:rPr>
      </w:pPr>
      <w:r w:rsidRPr="006F2D50">
        <w:rPr>
          <w:rFonts w:ascii="Times New Roman" w:hAnsi="Times New Roman" w:cs="Times New Roman"/>
          <w:sz w:val="28"/>
          <w:szCs w:val="28"/>
          <w:lang w:val="kk-KZ"/>
        </w:rPr>
        <w:t>Дәрістер жинағы 5В072800 - «</w:t>
      </w:r>
      <w:r w:rsidR="00A42D40">
        <w:rPr>
          <w:rFonts w:ascii="Times New Roman" w:hAnsi="Times New Roman" w:cs="Times New Roman"/>
          <w:sz w:val="28"/>
          <w:szCs w:val="28"/>
          <w:lang w:val="kk-KZ"/>
        </w:rPr>
        <w:t>Қайта ө</w:t>
      </w:r>
      <w:r w:rsidRPr="006F2D50">
        <w:rPr>
          <w:rFonts w:ascii="Times New Roman" w:hAnsi="Times New Roman" w:cs="Times New Roman"/>
          <w:sz w:val="28"/>
          <w:szCs w:val="28"/>
          <w:lang w:val="kk-KZ"/>
        </w:rPr>
        <w:t>ңдеу өндірістерінің технологиясы»</w:t>
      </w:r>
      <w:r w:rsidRPr="006F2D50">
        <w:rPr>
          <w:rFonts w:ascii="Times New Roman" w:hAnsi="Times New Roman" w:cs="Times New Roman"/>
          <w:b/>
          <w:sz w:val="28"/>
          <w:szCs w:val="28"/>
          <w:lang w:val="kk-KZ"/>
        </w:rPr>
        <w:t xml:space="preserve"> </w:t>
      </w:r>
      <w:r w:rsidRPr="006F2D50">
        <w:rPr>
          <w:rFonts w:ascii="Times New Roman" w:hAnsi="Times New Roman" w:cs="Times New Roman"/>
          <w:sz w:val="28"/>
          <w:szCs w:val="28"/>
          <w:lang w:val="kk-KZ"/>
        </w:rPr>
        <w:t xml:space="preserve"> мамандықтары студенттері үшін арналған.  </w:t>
      </w:r>
    </w:p>
    <w:p w:rsidR="006F2D50" w:rsidRPr="006F2D50" w:rsidRDefault="006F2D50" w:rsidP="006F2D50">
      <w:pPr>
        <w:ind w:firstLine="709"/>
        <w:jc w:val="both"/>
        <w:rPr>
          <w:rFonts w:ascii="Times New Roman" w:hAnsi="Times New Roman" w:cs="Times New Roman"/>
          <w:sz w:val="28"/>
          <w:szCs w:val="28"/>
          <w:lang w:val="kk-KZ"/>
        </w:rPr>
      </w:pPr>
      <w:r w:rsidRPr="006F2D50">
        <w:rPr>
          <w:rFonts w:ascii="Times New Roman" w:hAnsi="Times New Roman" w:cs="Times New Roman"/>
          <w:sz w:val="28"/>
          <w:szCs w:val="28"/>
          <w:lang w:val="kk-KZ"/>
        </w:rPr>
        <w:t>Дәрістер жинағы «</w:t>
      </w:r>
      <w:r w:rsidR="00A42D40" w:rsidRPr="00A42D40">
        <w:rPr>
          <w:rFonts w:ascii="Times New Roman" w:hAnsi="Times New Roman" w:cs="Times New Roman"/>
          <w:sz w:val="28"/>
          <w:szCs w:val="28"/>
          <w:lang w:val="kk-KZ"/>
        </w:rPr>
        <w:t>Нанбөлішке, макарон және кондитерлік өнімдерінің өндірісі бойынша кәсіпорындарының жобалануы</w:t>
      </w:r>
      <w:r w:rsidRPr="006F2D50">
        <w:rPr>
          <w:rFonts w:ascii="Times New Roman" w:hAnsi="Times New Roman" w:cs="Times New Roman"/>
          <w:sz w:val="28"/>
          <w:szCs w:val="28"/>
          <w:lang w:val="kk-KZ"/>
        </w:rPr>
        <w:t>»   пәнінің бағдарламасымен, оқу жоспарының талабымен сәйкестендіріліп құрастырылған және «</w:t>
      </w:r>
      <w:r w:rsidR="00A42D40" w:rsidRPr="00A42D40">
        <w:rPr>
          <w:rFonts w:ascii="Times New Roman" w:hAnsi="Times New Roman" w:cs="Times New Roman"/>
          <w:sz w:val="28"/>
          <w:szCs w:val="28"/>
          <w:lang w:val="kk-KZ"/>
        </w:rPr>
        <w:t>Нанбөлішке, макарон және кондитерлік өнімдерінің өндірісі бойынша кәсіпорындарының жобалануы</w:t>
      </w:r>
      <w:r w:rsidRPr="006F2D50">
        <w:rPr>
          <w:rFonts w:ascii="Times New Roman" w:hAnsi="Times New Roman" w:cs="Times New Roman"/>
          <w:sz w:val="28"/>
          <w:szCs w:val="28"/>
          <w:lang w:val="kk-KZ"/>
        </w:rPr>
        <w:t xml:space="preserve">» курсын оқып үйренуге барлық қажетті мәліметтер толықтай қамтамасыз етілген. </w:t>
      </w:r>
      <w:r w:rsidR="00A42D40">
        <w:rPr>
          <w:rFonts w:ascii="Times New Roman" w:hAnsi="Times New Roman" w:cs="Times New Roman"/>
          <w:sz w:val="28"/>
          <w:szCs w:val="28"/>
          <w:lang w:val="kk-KZ"/>
        </w:rPr>
        <w:t>Дәрістер жинағында нанбөлішке, макарон және кондитерлік өнімдерінің өндірісі бойынша кәсіпорындарының жобалануы бойынша сұрақтар толық қамтылған</w:t>
      </w:r>
      <w:r w:rsidRPr="006F2D50">
        <w:rPr>
          <w:rFonts w:ascii="Times New Roman" w:hAnsi="Times New Roman" w:cs="Times New Roman"/>
          <w:sz w:val="28"/>
          <w:szCs w:val="28"/>
          <w:lang w:val="kk-KZ"/>
        </w:rPr>
        <w:t xml:space="preserve">. </w:t>
      </w:r>
    </w:p>
    <w:p w:rsidR="006F2D50" w:rsidRPr="006F2D50" w:rsidRDefault="006F2D50" w:rsidP="00FE3DDC">
      <w:pPr>
        <w:spacing w:after="0" w:line="240" w:lineRule="auto"/>
        <w:ind w:firstLine="709"/>
        <w:rPr>
          <w:rFonts w:ascii="Times New Roman" w:hAnsi="Times New Roman" w:cs="Times New Roman"/>
          <w:sz w:val="28"/>
          <w:szCs w:val="28"/>
          <w:lang w:val="kk-KZ"/>
        </w:rPr>
      </w:pPr>
      <w:r w:rsidRPr="006F2D50">
        <w:rPr>
          <w:rFonts w:ascii="Times New Roman" w:hAnsi="Times New Roman" w:cs="Times New Roman"/>
          <w:sz w:val="28"/>
          <w:szCs w:val="28"/>
          <w:lang w:val="kk-KZ"/>
        </w:rPr>
        <w:t xml:space="preserve">Рецензенттер: </w:t>
      </w:r>
    </w:p>
    <w:p w:rsidR="006F2D50" w:rsidRPr="006F2D50" w:rsidRDefault="006F2D50" w:rsidP="00FE3DDC">
      <w:pPr>
        <w:spacing w:after="0" w:line="240" w:lineRule="auto"/>
        <w:ind w:firstLine="709"/>
        <w:jc w:val="both"/>
        <w:rPr>
          <w:rFonts w:ascii="Times New Roman" w:hAnsi="Times New Roman" w:cs="Times New Roman"/>
          <w:sz w:val="28"/>
          <w:szCs w:val="28"/>
          <w:lang w:val="kk-KZ"/>
        </w:rPr>
      </w:pPr>
      <w:r w:rsidRPr="006F2D50">
        <w:rPr>
          <w:rFonts w:ascii="Times New Roman" w:hAnsi="Times New Roman" w:cs="Times New Roman"/>
          <w:sz w:val="28"/>
          <w:szCs w:val="28"/>
          <w:lang w:val="kk-KZ" w:bidi="ar-EG"/>
        </w:rPr>
        <w:t>Қасымова М.Қ.  –х</w:t>
      </w:r>
      <w:r w:rsidRPr="006F2D50">
        <w:rPr>
          <w:rFonts w:ascii="Times New Roman" w:hAnsi="Times New Roman" w:cs="Times New Roman"/>
          <w:sz w:val="28"/>
          <w:szCs w:val="28"/>
          <w:lang w:val="kk-KZ"/>
        </w:rPr>
        <w:t>.ғ.к., профессор  М.Әуезов атындағы ОҚМУ</w:t>
      </w:r>
    </w:p>
    <w:p w:rsidR="006F2D50" w:rsidRPr="006F2D50" w:rsidRDefault="006F2D50" w:rsidP="00FE3DDC">
      <w:pPr>
        <w:spacing w:after="0" w:line="240" w:lineRule="auto"/>
        <w:ind w:firstLine="709"/>
        <w:rPr>
          <w:rFonts w:ascii="Times New Roman" w:hAnsi="Times New Roman" w:cs="Times New Roman"/>
          <w:sz w:val="28"/>
          <w:szCs w:val="28"/>
          <w:lang w:val="kk-KZ"/>
        </w:rPr>
      </w:pPr>
      <w:r w:rsidRPr="006F2D50">
        <w:rPr>
          <w:rFonts w:ascii="Times New Roman" w:hAnsi="Times New Roman" w:cs="Times New Roman"/>
          <w:sz w:val="28"/>
          <w:szCs w:val="28"/>
          <w:lang w:val="kk-KZ"/>
        </w:rPr>
        <w:t>Көбжасарова З.И. – т.ғ.к., доцент М.Әуезов атындағы ОҚМУ</w:t>
      </w:r>
    </w:p>
    <w:p w:rsidR="00FE3DDC" w:rsidRDefault="00FE3DDC" w:rsidP="006F2D50">
      <w:pPr>
        <w:ind w:firstLine="709"/>
        <w:rPr>
          <w:rFonts w:ascii="Times New Roman" w:hAnsi="Times New Roman" w:cs="Times New Roman"/>
          <w:sz w:val="28"/>
          <w:szCs w:val="28"/>
          <w:lang w:val="kk-KZ"/>
        </w:rPr>
      </w:pPr>
    </w:p>
    <w:p w:rsidR="006F2D50" w:rsidRPr="006F2D50" w:rsidRDefault="006F2D50" w:rsidP="006F2D50">
      <w:pPr>
        <w:ind w:firstLine="709"/>
        <w:rPr>
          <w:rFonts w:ascii="Times New Roman" w:hAnsi="Times New Roman" w:cs="Times New Roman"/>
          <w:sz w:val="28"/>
          <w:szCs w:val="28"/>
          <w:lang w:val="kk-KZ"/>
        </w:rPr>
      </w:pPr>
      <w:r w:rsidRPr="006F2D50">
        <w:rPr>
          <w:rFonts w:ascii="Times New Roman" w:hAnsi="Times New Roman" w:cs="Times New Roman"/>
          <w:sz w:val="28"/>
          <w:szCs w:val="28"/>
          <w:lang w:val="kk-KZ"/>
        </w:rPr>
        <w:t>«Тамақ инженериясы » кафедрасының мәжілісінде  талқыланды.</w:t>
      </w:r>
    </w:p>
    <w:p w:rsidR="006F2D50" w:rsidRPr="006F2D50" w:rsidRDefault="006F2D50" w:rsidP="006F2D50">
      <w:pPr>
        <w:ind w:firstLine="709"/>
        <w:rPr>
          <w:rFonts w:ascii="Times New Roman" w:hAnsi="Times New Roman" w:cs="Times New Roman"/>
          <w:sz w:val="28"/>
          <w:szCs w:val="28"/>
          <w:lang w:val="kk-KZ"/>
        </w:rPr>
      </w:pPr>
      <w:r w:rsidRPr="006F2D50">
        <w:rPr>
          <w:rFonts w:ascii="Times New Roman" w:hAnsi="Times New Roman" w:cs="Times New Roman"/>
          <w:sz w:val="28"/>
          <w:szCs w:val="28"/>
          <w:lang w:val="kk-KZ"/>
        </w:rPr>
        <w:t>Хаттама №___ «___» _________ 2018ж.</w:t>
      </w:r>
    </w:p>
    <w:p w:rsidR="006F2D50" w:rsidRPr="006F2D50" w:rsidRDefault="006F2D50" w:rsidP="006F2D50">
      <w:pPr>
        <w:ind w:firstLine="425"/>
        <w:jc w:val="both"/>
        <w:rPr>
          <w:rFonts w:ascii="Times New Roman" w:hAnsi="Times New Roman" w:cs="Times New Roman"/>
          <w:sz w:val="28"/>
          <w:szCs w:val="28"/>
          <w:lang w:val="kk-KZ"/>
        </w:rPr>
      </w:pPr>
      <w:r w:rsidRPr="006F2D50">
        <w:rPr>
          <w:rFonts w:ascii="Times New Roman" w:hAnsi="Times New Roman" w:cs="Times New Roman"/>
          <w:caps/>
          <w:sz w:val="28"/>
          <w:szCs w:val="28"/>
          <w:lang w:val="kk-KZ"/>
        </w:rPr>
        <w:t>«</w:t>
      </w:r>
      <w:r w:rsidRPr="006F2D50">
        <w:rPr>
          <w:rFonts w:ascii="Times New Roman" w:hAnsi="Times New Roman" w:cs="Times New Roman"/>
          <w:sz w:val="28"/>
          <w:szCs w:val="28"/>
          <w:lang w:val="kk-KZ"/>
        </w:rPr>
        <w:t>Тоқыма және тамақ  инженериясы</w:t>
      </w:r>
      <w:r w:rsidRPr="006F2D50">
        <w:rPr>
          <w:rFonts w:ascii="Times New Roman" w:hAnsi="Times New Roman" w:cs="Times New Roman"/>
          <w:caps/>
          <w:sz w:val="28"/>
          <w:szCs w:val="28"/>
          <w:lang w:val="kk-KZ"/>
        </w:rPr>
        <w:t>»</w:t>
      </w:r>
      <w:r w:rsidRPr="006F2D50">
        <w:rPr>
          <w:rFonts w:ascii="Times New Roman" w:hAnsi="Times New Roman" w:cs="Times New Roman"/>
          <w:sz w:val="28"/>
          <w:szCs w:val="28"/>
          <w:lang w:val="be-BY"/>
        </w:rPr>
        <w:t xml:space="preserve"> жоғары мектебінің оқытудың инновациялық технологиясы және әдістемелік қамтамасыз ету комитетімен мақұлданған. </w:t>
      </w:r>
      <w:r w:rsidRPr="006F2D50">
        <w:rPr>
          <w:rFonts w:ascii="Times New Roman" w:hAnsi="Times New Roman" w:cs="Times New Roman"/>
          <w:sz w:val="28"/>
          <w:szCs w:val="28"/>
          <w:lang w:val="kk-KZ"/>
        </w:rPr>
        <w:t xml:space="preserve">(«    » қыркүйек  </w:t>
      </w:r>
      <w:r w:rsidRPr="006F2D50">
        <w:rPr>
          <w:rFonts w:ascii="Times New Roman" w:hAnsi="Times New Roman" w:cs="Times New Roman"/>
          <w:sz w:val="28"/>
          <w:szCs w:val="28"/>
          <w:lang w:val="be-BY"/>
        </w:rPr>
        <w:t>2018ж.,  хаттама №_____</w:t>
      </w:r>
      <w:r w:rsidRPr="006F2D50">
        <w:rPr>
          <w:rFonts w:ascii="Times New Roman" w:hAnsi="Times New Roman" w:cs="Times New Roman"/>
          <w:sz w:val="28"/>
          <w:szCs w:val="28"/>
          <w:lang w:val="kk-KZ"/>
        </w:rPr>
        <w:t xml:space="preserve">) </w:t>
      </w:r>
    </w:p>
    <w:p w:rsidR="006F2D50" w:rsidRPr="006F2D50" w:rsidRDefault="006F2D50" w:rsidP="006F2D50">
      <w:pPr>
        <w:ind w:firstLine="425"/>
        <w:rPr>
          <w:rFonts w:ascii="Times New Roman" w:hAnsi="Times New Roman" w:cs="Times New Roman"/>
          <w:sz w:val="28"/>
          <w:szCs w:val="28"/>
          <w:lang w:val="kk-KZ" w:eastAsia="ko-KR"/>
        </w:rPr>
      </w:pPr>
      <w:r w:rsidRPr="006F2D50">
        <w:rPr>
          <w:rFonts w:ascii="Times New Roman" w:hAnsi="Times New Roman" w:cs="Times New Roman"/>
          <w:sz w:val="28"/>
          <w:szCs w:val="28"/>
          <w:lang w:val="kk-KZ"/>
        </w:rPr>
        <w:t>М.Әуезов атындағы ОҚМУ</w:t>
      </w:r>
      <w:r w:rsidR="00FE3DDC">
        <w:rPr>
          <w:rFonts w:ascii="Times New Roman" w:hAnsi="Times New Roman" w:cs="Times New Roman"/>
          <w:sz w:val="28"/>
          <w:szCs w:val="28"/>
          <w:lang w:val="kk-KZ"/>
        </w:rPr>
        <w:t>-дің оқу</w:t>
      </w:r>
      <w:r w:rsidR="00FE3DDC" w:rsidRPr="00FE3DDC">
        <w:rPr>
          <w:rFonts w:ascii="Times New Roman" w:hAnsi="Times New Roman" w:cs="Times New Roman"/>
          <w:sz w:val="28"/>
          <w:szCs w:val="28"/>
          <w:lang w:val="kk-KZ"/>
        </w:rPr>
        <w:t>-</w:t>
      </w:r>
      <w:r w:rsidRPr="006F2D50">
        <w:rPr>
          <w:rFonts w:ascii="Times New Roman" w:hAnsi="Times New Roman" w:cs="Times New Roman"/>
          <w:sz w:val="28"/>
          <w:szCs w:val="28"/>
          <w:lang w:val="kk-KZ"/>
        </w:rPr>
        <w:t xml:space="preserve"> әдістемелік Кеңесі</w:t>
      </w:r>
      <w:r w:rsidR="00FE3DDC" w:rsidRPr="00FE3DDC">
        <w:rPr>
          <w:rFonts w:ascii="Times New Roman" w:hAnsi="Times New Roman" w:cs="Times New Roman"/>
          <w:sz w:val="28"/>
          <w:szCs w:val="28"/>
          <w:lang w:val="kk-KZ"/>
        </w:rPr>
        <w:t xml:space="preserve"> </w:t>
      </w:r>
      <w:r w:rsidR="00FE3DDC">
        <w:rPr>
          <w:rFonts w:ascii="Times New Roman" w:hAnsi="Times New Roman" w:cs="Times New Roman"/>
          <w:sz w:val="28"/>
          <w:szCs w:val="28"/>
          <w:lang w:val="kk-KZ"/>
        </w:rPr>
        <w:t>отырысында қаралды.</w:t>
      </w:r>
    </w:p>
    <w:p w:rsidR="006F2D50" w:rsidRPr="006F2D50" w:rsidRDefault="006F2D50" w:rsidP="006F2D50">
      <w:pPr>
        <w:ind w:firstLine="425"/>
        <w:rPr>
          <w:rFonts w:ascii="Times New Roman" w:hAnsi="Times New Roman" w:cs="Times New Roman"/>
          <w:sz w:val="28"/>
          <w:szCs w:val="28"/>
          <w:lang w:val="kk-KZ" w:eastAsia="ko-KR"/>
        </w:rPr>
      </w:pPr>
      <w:r w:rsidRPr="006F2D50">
        <w:rPr>
          <w:rFonts w:ascii="Times New Roman" w:hAnsi="Times New Roman" w:cs="Times New Roman"/>
          <w:sz w:val="28"/>
          <w:szCs w:val="28"/>
          <w:lang w:val="kk-KZ"/>
        </w:rPr>
        <w:t xml:space="preserve">(«    » қыркүйек  </w:t>
      </w:r>
      <w:r w:rsidRPr="006F2D50">
        <w:rPr>
          <w:rFonts w:ascii="Times New Roman" w:hAnsi="Times New Roman" w:cs="Times New Roman"/>
          <w:sz w:val="28"/>
          <w:szCs w:val="28"/>
          <w:lang w:val="be-BY"/>
        </w:rPr>
        <w:t>2018ж., хаттама №_____</w:t>
      </w:r>
      <w:r w:rsidRPr="006F2D50">
        <w:rPr>
          <w:rFonts w:ascii="Times New Roman" w:hAnsi="Times New Roman" w:cs="Times New Roman"/>
          <w:sz w:val="28"/>
          <w:szCs w:val="28"/>
          <w:lang w:val="kk-KZ"/>
        </w:rPr>
        <w:t>)</w:t>
      </w:r>
    </w:p>
    <w:p w:rsidR="006F2D50" w:rsidRPr="006F2D50" w:rsidRDefault="006F2D50" w:rsidP="006F2D50">
      <w:pPr>
        <w:ind w:firstLine="709"/>
        <w:jc w:val="both"/>
        <w:rPr>
          <w:rFonts w:ascii="Times New Roman" w:hAnsi="Times New Roman" w:cs="Times New Roman"/>
          <w:sz w:val="28"/>
          <w:szCs w:val="28"/>
          <w:lang w:val="kk-KZ"/>
        </w:rPr>
      </w:pPr>
    </w:p>
    <w:p w:rsidR="006F2D50" w:rsidRPr="006F2D50" w:rsidRDefault="006F2D50" w:rsidP="006F2D50">
      <w:pPr>
        <w:shd w:val="clear" w:color="auto" w:fill="FFFFFF"/>
        <w:ind w:firstLine="709"/>
        <w:rPr>
          <w:rFonts w:ascii="Times New Roman" w:hAnsi="Times New Roman" w:cs="Times New Roman"/>
          <w:lang w:val="kk-KZ" w:bidi="ar-EG"/>
        </w:rPr>
      </w:pPr>
      <w:r w:rsidRPr="006F2D50">
        <w:rPr>
          <w:rFonts w:ascii="Times New Roman" w:hAnsi="Times New Roman" w:cs="Times New Roman"/>
          <w:b/>
          <w:noProof/>
          <w:sz w:val="28"/>
          <w:szCs w:val="28"/>
          <w:lang w:val="kk-KZ"/>
        </w:rPr>
        <w:t xml:space="preserve">© </w:t>
      </w:r>
      <w:r w:rsidRPr="006F2D50">
        <w:rPr>
          <w:rFonts w:ascii="Times New Roman" w:hAnsi="Times New Roman" w:cs="Times New Roman"/>
          <w:lang w:val="kk-KZ" w:bidi="ar-EG"/>
        </w:rPr>
        <w:t>М.О.Әуезов атындағы</w:t>
      </w:r>
      <w:r w:rsidRPr="006F2D50">
        <w:rPr>
          <w:rFonts w:ascii="Times New Roman" w:hAnsi="Times New Roman" w:cs="Times New Roman"/>
          <w:sz w:val="28"/>
          <w:szCs w:val="28"/>
          <w:lang w:val="kk-KZ" w:bidi="ar-EG"/>
        </w:rPr>
        <w:t xml:space="preserve"> </w:t>
      </w:r>
      <w:r w:rsidRPr="006F2D50">
        <w:rPr>
          <w:rFonts w:ascii="Times New Roman" w:hAnsi="Times New Roman" w:cs="Times New Roman"/>
          <w:lang w:val="kk-KZ" w:bidi="ar-EG"/>
        </w:rPr>
        <w:t>Оңтүстік Қазақстан мемлекеттік университеті, 2018ж.</w:t>
      </w:r>
    </w:p>
    <w:p w:rsidR="006F2D50" w:rsidRDefault="006F2D50" w:rsidP="006F2D50">
      <w:pPr>
        <w:ind w:firstLine="425"/>
        <w:rPr>
          <w:rFonts w:ascii="Times New Roman" w:hAnsi="Times New Roman" w:cs="Times New Roman"/>
          <w:sz w:val="28"/>
          <w:szCs w:val="28"/>
          <w:lang w:val="kk-KZ" w:eastAsia="ko-KR"/>
        </w:rPr>
      </w:pPr>
      <w:r w:rsidRPr="006F2D50">
        <w:rPr>
          <w:rFonts w:ascii="Times New Roman" w:hAnsi="Times New Roman" w:cs="Times New Roman"/>
          <w:sz w:val="28"/>
          <w:szCs w:val="28"/>
          <w:lang w:val="kk-KZ" w:eastAsia="ko-KR"/>
        </w:rPr>
        <w:t>Ешімбетова Б.Т.</w:t>
      </w:r>
    </w:p>
    <w:p w:rsidR="006F2D50" w:rsidRPr="006F2D50" w:rsidRDefault="006F2D50" w:rsidP="006F2D50">
      <w:pPr>
        <w:shd w:val="clear" w:color="auto" w:fill="FFFFFF"/>
        <w:ind w:firstLine="1080"/>
        <w:jc w:val="center"/>
        <w:rPr>
          <w:rFonts w:ascii="Times New Roman" w:hAnsi="Times New Roman" w:cs="Times New Roman"/>
          <w:b/>
          <w:bCs/>
          <w:spacing w:val="3"/>
          <w:sz w:val="28"/>
          <w:szCs w:val="28"/>
          <w:lang w:val="kk-KZ"/>
        </w:rPr>
      </w:pPr>
      <w:r w:rsidRPr="006F2D50">
        <w:rPr>
          <w:rFonts w:ascii="Times New Roman" w:hAnsi="Times New Roman" w:cs="Times New Roman"/>
          <w:b/>
          <w:bCs/>
          <w:spacing w:val="3"/>
          <w:sz w:val="28"/>
          <w:szCs w:val="28"/>
          <w:lang w:val="kk-KZ"/>
        </w:rPr>
        <w:lastRenderedPageBreak/>
        <w:t>Мазмұны</w:t>
      </w:r>
    </w:p>
    <w:tbl>
      <w:tblPr>
        <w:tblW w:w="9747" w:type="dxa"/>
        <w:tblLook w:val="04A0"/>
      </w:tblPr>
      <w:tblGrid>
        <w:gridCol w:w="9033"/>
        <w:gridCol w:w="714"/>
      </w:tblGrid>
      <w:tr w:rsidR="006F2D50" w:rsidRPr="00DD28E2" w:rsidTr="006F2D50">
        <w:tc>
          <w:tcPr>
            <w:tcW w:w="9033" w:type="dxa"/>
          </w:tcPr>
          <w:p w:rsidR="006F2D50" w:rsidRPr="00DD28E2" w:rsidRDefault="006F2D50" w:rsidP="009A27B7">
            <w:pPr>
              <w:spacing w:after="0" w:line="240" w:lineRule="auto"/>
              <w:jc w:val="both"/>
              <w:rPr>
                <w:rFonts w:ascii="Times New Roman" w:hAnsi="Times New Roman" w:cs="Times New Roman"/>
                <w:bCs/>
                <w:color w:val="000000"/>
                <w:spacing w:val="3"/>
                <w:sz w:val="28"/>
                <w:szCs w:val="28"/>
                <w:lang w:val="kk-KZ"/>
              </w:rPr>
            </w:pPr>
            <w:r w:rsidRPr="00DD28E2">
              <w:rPr>
                <w:rFonts w:ascii="Times New Roman" w:hAnsi="Times New Roman" w:cs="Times New Roman"/>
                <w:bCs/>
                <w:color w:val="000000"/>
                <w:spacing w:val="3"/>
                <w:sz w:val="28"/>
                <w:szCs w:val="28"/>
                <w:lang w:val="kk-KZ"/>
              </w:rPr>
              <w:t>Кіріспе</w:t>
            </w:r>
          </w:p>
        </w:tc>
        <w:tc>
          <w:tcPr>
            <w:tcW w:w="714" w:type="dxa"/>
          </w:tcPr>
          <w:p w:rsidR="006F2D50" w:rsidRPr="00DD28E2" w:rsidRDefault="006F2D50" w:rsidP="00DD28E2">
            <w:pPr>
              <w:spacing w:after="0" w:line="240" w:lineRule="auto"/>
              <w:jc w:val="both"/>
              <w:rPr>
                <w:rFonts w:ascii="Times New Roman" w:hAnsi="Times New Roman" w:cs="Times New Roman"/>
                <w:bCs/>
                <w:color w:val="000000"/>
                <w:spacing w:val="3"/>
                <w:sz w:val="28"/>
                <w:szCs w:val="28"/>
              </w:rPr>
            </w:pPr>
            <w:r w:rsidRPr="00DD28E2">
              <w:rPr>
                <w:rFonts w:ascii="Times New Roman" w:hAnsi="Times New Roman" w:cs="Times New Roman"/>
                <w:bCs/>
                <w:color w:val="000000"/>
                <w:spacing w:val="3"/>
                <w:sz w:val="28"/>
                <w:szCs w:val="28"/>
              </w:rPr>
              <w:t>6</w:t>
            </w:r>
          </w:p>
        </w:tc>
      </w:tr>
      <w:tr w:rsidR="006F2D50" w:rsidRPr="00DD28E2" w:rsidTr="006F2D50">
        <w:trPr>
          <w:trHeight w:val="452"/>
        </w:trPr>
        <w:tc>
          <w:tcPr>
            <w:tcW w:w="9033" w:type="dxa"/>
          </w:tcPr>
          <w:p w:rsidR="006F2D50" w:rsidRPr="00DD28E2" w:rsidRDefault="004A067E"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 №</w:t>
            </w:r>
            <w:r w:rsidRPr="00DD28E2">
              <w:rPr>
                <w:rFonts w:ascii="Times New Roman" w:hAnsi="Times New Roman" w:cs="Times New Roman"/>
                <w:sz w:val="28"/>
                <w:szCs w:val="28"/>
              </w:rPr>
              <w:t>1</w:t>
            </w:r>
            <w:r w:rsidRPr="00DD28E2">
              <w:rPr>
                <w:rFonts w:ascii="Times New Roman" w:hAnsi="Times New Roman" w:cs="Times New Roman"/>
                <w:sz w:val="28"/>
                <w:szCs w:val="28"/>
                <w:lang w:val="kk-KZ"/>
              </w:rPr>
              <w:t xml:space="preserve">. Кәсіпорын өндірістік және әлеуметтік-экономикалық жүйе ретінде </w:t>
            </w:r>
            <w:r w:rsidR="006F2D50" w:rsidRPr="00DD28E2">
              <w:rPr>
                <w:rFonts w:ascii="Times New Roman" w:hAnsi="Times New Roman" w:cs="Times New Roman"/>
                <w:caps/>
                <w:sz w:val="28"/>
                <w:szCs w:val="28"/>
                <w:lang w:val="kk-KZ"/>
              </w:rPr>
              <w:t>.</w:t>
            </w:r>
          </w:p>
        </w:tc>
        <w:tc>
          <w:tcPr>
            <w:tcW w:w="714" w:type="dxa"/>
          </w:tcPr>
          <w:p w:rsidR="006F2D50" w:rsidRPr="009A27B7" w:rsidRDefault="009A27B7" w:rsidP="00DD28E2">
            <w:pPr>
              <w:spacing w:after="0" w:line="240" w:lineRule="auto"/>
              <w:jc w:val="both"/>
              <w:rPr>
                <w:rFonts w:ascii="Times New Roman" w:hAnsi="Times New Roman" w:cs="Times New Roman"/>
                <w:bCs/>
                <w:color w:val="000000"/>
                <w:spacing w:val="3"/>
                <w:sz w:val="28"/>
                <w:szCs w:val="28"/>
              </w:rPr>
            </w:pPr>
            <w:r>
              <w:rPr>
                <w:rFonts w:ascii="Times New Roman" w:hAnsi="Times New Roman" w:cs="Times New Roman"/>
                <w:bCs/>
                <w:color w:val="000000"/>
                <w:spacing w:val="3"/>
                <w:sz w:val="28"/>
                <w:szCs w:val="28"/>
              </w:rPr>
              <w:t>7</w:t>
            </w:r>
          </w:p>
        </w:tc>
      </w:tr>
      <w:tr w:rsidR="006F2D50" w:rsidRPr="00DD28E2" w:rsidTr="006F2D50">
        <w:tc>
          <w:tcPr>
            <w:tcW w:w="9033" w:type="dxa"/>
          </w:tcPr>
          <w:p w:rsidR="006F2D50" w:rsidRPr="00DD28E2" w:rsidRDefault="004A067E"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 xml:space="preserve">Дәріс №2. Нарықтық жағдайда кәсіпорын қызмет етудің тиімділігі мен экономикалық концепциясы </w:t>
            </w:r>
          </w:p>
        </w:tc>
        <w:tc>
          <w:tcPr>
            <w:tcW w:w="714" w:type="dxa"/>
          </w:tcPr>
          <w:p w:rsidR="006F2D50" w:rsidRPr="00DD28E2" w:rsidRDefault="006F2D50" w:rsidP="009A27B7">
            <w:pPr>
              <w:spacing w:after="0" w:line="240" w:lineRule="auto"/>
              <w:jc w:val="both"/>
              <w:rPr>
                <w:rFonts w:ascii="Times New Roman" w:hAnsi="Times New Roman" w:cs="Times New Roman"/>
                <w:bCs/>
                <w:color w:val="000000"/>
                <w:spacing w:val="3"/>
                <w:sz w:val="28"/>
                <w:szCs w:val="28"/>
                <w:lang w:val="kk-KZ"/>
              </w:rPr>
            </w:pPr>
            <w:r w:rsidRPr="00DD28E2">
              <w:rPr>
                <w:rFonts w:ascii="Times New Roman" w:hAnsi="Times New Roman" w:cs="Times New Roman"/>
                <w:bCs/>
                <w:color w:val="000000"/>
                <w:spacing w:val="3"/>
                <w:sz w:val="28"/>
                <w:szCs w:val="28"/>
                <w:lang w:val="kk-KZ"/>
              </w:rPr>
              <w:t>1</w:t>
            </w:r>
            <w:r w:rsidR="009A27B7">
              <w:rPr>
                <w:rFonts w:ascii="Times New Roman" w:hAnsi="Times New Roman" w:cs="Times New Roman"/>
                <w:bCs/>
                <w:color w:val="000000"/>
                <w:spacing w:val="3"/>
                <w:sz w:val="28"/>
                <w:szCs w:val="28"/>
                <w:lang w:val="kk-KZ"/>
              </w:rPr>
              <w:t>2</w:t>
            </w:r>
          </w:p>
        </w:tc>
      </w:tr>
      <w:tr w:rsidR="006F2D50" w:rsidRPr="00DD28E2" w:rsidTr="004A067E">
        <w:trPr>
          <w:trHeight w:val="750"/>
        </w:trPr>
        <w:tc>
          <w:tcPr>
            <w:tcW w:w="9033" w:type="dxa"/>
          </w:tcPr>
          <w:p w:rsidR="006F2D50" w:rsidRPr="00DD28E2" w:rsidRDefault="004A067E"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 xml:space="preserve">Дәріс №3. Өнім кәсіпорынның өндірістік–шаруашылықтық қызметінің түпкілікті нәтижесі ретінде </w:t>
            </w:r>
          </w:p>
        </w:tc>
        <w:tc>
          <w:tcPr>
            <w:tcW w:w="714" w:type="dxa"/>
          </w:tcPr>
          <w:p w:rsidR="006F2D50" w:rsidRPr="00DD28E2" w:rsidRDefault="006F2D50" w:rsidP="00DD28E2">
            <w:pPr>
              <w:spacing w:after="0" w:line="240" w:lineRule="auto"/>
              <w:jc w:val="both"/>
              <w:rPr>
                <w:rFonts w:ascii="Times New Roman" w:hAnsi="Times New Roman" w:cs="Times New Roman"/>
                <w:bCs/>
                <w:color w:val="000000"/>
                <w:spacing w:val="3"/>
                <w:sz w:val="28"/>
                <w:szCs w:val="28"/>
                <w:lang w:val="kk-KZ"/>
              </w:rPr>
            </w:pPr>
            <w:r w:rsidRPr="00DD28E2">
              <w:rPr>
                <w:rFonts w:ascii="Times New Roman" w:hAnsi="Times New Roman" w:cs="Times New Roman"/>
                <w:bCs/>
                <w:color w:val="000000"/>
                <w:spacing w:val="3"/>
                <w:sz w:val="28"/>
                <w:szCs w:val="28"/>
                <w:lang w:val="kk-KZ"/>
              </w:rPr>
              <w:t>17</w:t>
            </w:r>
          </w:p>
        </w:tc>
      </w:tr>
      <w:tr w:rsidR="006F2D50" w:rsidRPr="00DD28E2" w:rsidTr="00DD28E2">
        <w:trPr>
          <w:trHeight w:val="347"/>
        </w:trPr>
        <w:tc>
          <w:tcPr>
            <w:tcW w:w="9033" w:type="dxa"/>
          </w:tcPr>
          <w:p w:rsidR="006F2D50" w:rsidRPr="00DD28E2" w:rsidRDefault="004A067E"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 xml:space="preserve">Дәріс №4. Өнімнің сапасы мен бәсекеге қабілеттігі </w:t>
            </w:r>
          </w:p>
        </w:tc>
        <w:tc>
          <w:tcPr>
            <w:tcW w:w="714" w:type="dxa"/>
          </w:tcPr>
          <w:p w:rsidR="006F2D50" w:rsidRPr="00DD28E2" w:rsidRDefault="009A27B7"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23</w:t>
            </w:r>
          </w:p>
        </w:tc>
      </w:tr>
      <w:tr w:rsidR="006F2D50" w:rsidRPr="00DD28E2" w:rsidTr="006F2D50">
        <w:trPr>
          <w:trHeight w:val="525"/>
        </w:trPr>
        <w:tc>
          <w:tcPr>
            <w:tcW w:w="9033" w:type="dxa"/>
          </w:tcPr>
          <w:p w:rsidR="006F2D50" w:rsidRPr="00DD28E2" w:rsidRDefault="00DD28E2"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 xml:space="preserve">Дәріс №5. Өнім өндірісінің ұйымдық-экономикалық негіздері </w:t>
            </w:r>
          </w:p>
        </w:tc>
        <w:tc>
          <w:tcPr>
            <w:tcW w:w="714" w:type="dxa"/>
          </w:tcPr>
          <w:p w:rsidR="006F2D50" w:rsidRPr="00DD28E2" w:rsidRDefault="006F2D50" w:rsidP="009A27B7">
            <w:pPr>
              <w:spacing w:after="0" w:line="240" w:lineRule="auto"/>
              <w:jc w:val="both"/>
              <w:rPr>
                <w:rFonts w:ascii="Times New Roman" w:hAnsi="Times New Roman" w:cs="Times New Roman"/>
                <w:bCs/>
                <w:color w:val="000000"/>
                <w:spacing w:val="3"/>
                <w:sz w:val="28"/>
                <w:szCs w:val="28"/>
                <w:lang w:val="kk-KZ"/>
              </w:rPr>
            </w:pPr>
            <w:r w:rsidRPr="00DD28E2">
              <w:rPr>
                <w:rFonts w:ascii="Times New Roman" w:hAnsi="Times New Roman" w:cs="Times New Roman"/>
                <w:bCs/>
                <w:color w:val="000000"/>
                <w:spacing w:val="3"/>
                <w:sz w:val="28"/>
                <w:szCs w:val="28"/>
                <w:lang w:val="kk-KZ"/>
              </w:rPr>
              <w:t>2</w:t>
            </w:r>
            <w:r w:rsidR="009A27B7">
              <w:rPr>
                <w:rFonts w:ascii="Times New Roman" w:hAnsi="Times New Roman" w:cs="Times New Roman"/>
                <w:bCs/>
                <w:color w:val="000000"/>
                <w:spacing w:val="3"/>
                <w:sz w:val="28"/>
                <w:szCs w:val="28"/>
                <w:lang w:val="kk-KZ"/>
              </w:rPr>
              <w:t>9</w:t>
            </w:r>
          </w:p>
        </w:tc>
      </w:tr>
      <w:tr w:rsidR="006F2D50" w:rsidRPr="00DD28E2" w:rsidTr="006F2D50">
        <w:tc>
          <w:tcPr>
            <w:tcW w:w="9033" w:type="dxa"/>
          </w:tcPr>
          <w:p w:rsidR="006F2D50" w:rsidRPr="00DD28E2" w:rsidRDefault="00DD28E2"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 №6. Өңдеу өндірістерінің технологиясы салалары  зауыттарының  құрамы</w:t>
            </w:r>
          </w:p>
        </w:tc>
        <w:tc>
          <w:tcPr>
            <w:tcW w:w="714" w:type="dxa"/>
          </w:tcPr>
          <w:p w:rsidR="006F2D50" w:rsidRPr="00DD28E2" w:rsidRDefault="009A27B7"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35</w:t>
            </w:r>
          </w:p>
        </w:tc>
      </w:tr>
      <w:tr w:rsidR="006F2D50" w:rsidRPr="00DD28E2" w:rsidTr="006F2D50">
        <w:tc>
          <w:tcPr>
            <w:tcW w:w="9033" w:type="dxa"/>
          </w:tcPr>
          <w:p w:rsidR="006F2D50" w:rsidRPr="00DD28E2" w:rsidRDefault="00DD28E2" w:rsidP="00DD28E2">
            <w:pPr>
              <w:pStyle w:val="21"/>
              <w:spacing w:after="0" w:line="240" w:lineRule="auto"/>
              <w:jc w:val="both"/>
              <w:rPr>
                <w:sz w:val="28"/>
                <w:szCs w:val="28"/>
                <w:lang w:val="kk-KZ"/>
              </w:rPr>
            </w:pPr>
            <w:r w:rsidRPr="00DD28E2">
              <w:rPr>
                <w:sz w:val="28"/>
                <w:szCs w:val="28"/>
                <w:lang w:val="kk-KZ"/>
              </w:rPr>
              <w:t>Дәріс№7. Жоғары  оқу  орындарындағы  өңдеу өндірістерінің технологиясы салаларының  зауыттарының  жобалау      реті  мен  оның  ерекшеліктері</w:t>
            </w:r>
          </w:p>
        </w:tc>
        <w:tc>
          <w:tcPr>
            <w:tcW w:w="714" w:type="dxa"/>
          </w:tcPr>
          <w:p w:rsidR="006F2D50" w:rsidRPr="00DD28E2" w:rsidRDefault="009A27B7" w:rsidP="009A27B7">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39</w:t>
            </w:r>
          </w:p>
        </w:tc>
      </w:tr>
      <w:tr w:rsidR="006F2D50" w:rsidRPr="00DD28E2" w:rsidTr="006F2D50">
        <w:tc>
          <w:tcPr>
            <w:tcW w:w="9033" w:type="dxa"/>
          </w:tcPr>
          <w:p w:rsidR="006F2D50" w:rsidRPr="00DD28E2" w:rsidRDefault="00DD28E2" w:rsidP="00DD28E2">
            <w:pPr>
              <w:pStyle w:val="ac"/>
              <w:spacing w:after="0" w:line="240" w:lineRule="auto"/>
              <w:ind w:left="0"/>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 xml:space="preserve">Дәріс№8. </w:t>
            </w:r>
            <w:r w:rsidRPr="00DD28E2">
              <w:rPr>
                <w:rFonts w:ascii="Times New Roman" w:hAnsi="Times New Roman" w:cs="Times New Roman"/>
                <w:sz w:val="28"/>
                <w:szCs w:val="28"/>
              </w:rPr>
              <w:t>Сәулеттік құрылыс бөлімі</w:t>
            </w:r>
          </w:p>
        </w:tc>
        <w:tc>
          <w:tcPr>
            <w:tcW w:w="714" w:type="dxa"/>
          </w:tcPr>
          <w:p w:rsidR="006F2D50" w:rsidRPr="00DD28E2" w:rsidRDefault="009A27B7" w:rsidP="009A27B7">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 xml:space="preserve"> 4</w:t>
            </w:r>
            <w:r w:rsidR="009F5BF0">
              <w:rPr>
                <w:rFonts w:ascii="Times New Roman" w:hAnsi="Times New Roman" w:cs="Times New Roman"/>
                <w:bCs/>
                <w:color w:val="000000"/>
                <w:spacing w:val="3"/>
                <w:sz w:val="28"/>
                <w:szCs w:val="28"/>
                <w:lang w:val="kk-KZ"/>
              </w:rPr>
              <w:t>6</w:t>
            </w:r>
          </w:p>
        </w:tc>
      </w:tr>
      <w:tr w:rsidR="006F2D50" w:rsidRPr="00DD28E2" w:rsidTr="006F2D50">
        <w:tc>
          <w:tcPr>
            <w:tcW w:w="9033" w:type="dxa"/>
          </w:tcPr>
          <w:p w:rsidR="006F2D50" w:rsidRPr="00DD28E2" w:rsidRDefault="00DD28E2"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 xml:space="preserve">Дәріс№9. </w:t>
            </w:r>
            <w:r w:rsidRPr="00DD28E2">
              <w:rPr>
                <w:rFonts w:ascii="Times New Roman" w:hAnsi="Times New Roman" w:cs="Times New Roman"/>
                <w:sz w:val="28"/>
                <w:szCs w:val="28"/>
              </w:rPr>
              <w:t>Тоңазыту</w:t>
            </w:r>
            <w:r w:rsidRPr="00DD28E2">
              <w:rPr>
                <w:rFonts w:ascii="Times New Roman" w:hAnsi="Times New Roman" w:cs="Times New Roman"/>
                <w:sz w:val="28"/>
                <w:szCs w:val="28"/>
                <w:lang w:val="en-US"/>
              </w:rPr>
              <w:t xml:space="preserve"> </w:t>
            </w:r>
            <w:r w:rsidRPr="00DD28E2">
              <w:rPr>
                <w:rFonts w:ascii="Times New Roman" w:hAnsi="Times New Roman" w:cs="Times New Roman"/>
                <w:sz w:val="28"/>
                <w:szCs w:val="28"/>
              </w:rPr>
              <w:t>бөлімі</w:t>
            </w:r>
          </w:p>
        </w:tc>
        <w:tc>
          <w:tcPr>
            <w:tcW w:w="714" w:type="dxa"/>
          </w:tcPr>
          <w:p w:rsidR="006F2D50"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52</w:t>
            </w:r>
          </w:p>
        </w:tc>
      </w:tr>
      <w:tr w:rsidR="006F2D50" w:rsidRPr="00DD28E2" w:rsidTr="006F2D50">
        <w:tc>
          <w:tcPr>
            <w:tcW w:w="9033" w:type="dxa"/>
          </w:tcPr>
          <w:p w:rsidR="006F2D50" w:rsidRPr="00DD28E2" w:rsidRDefault="00DD28E2" w:rsidP="00DD28E2">
            <w:pPr>
              <w:pStyle w:val="aa"/>
              <w:tabs>
                <w:tab w:val="left" w:pos="142"/>
              </w:tabs>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 №10. Өңдеу өндірістерінің технологиясы салаларының  зауыттарының  инженерлік  қамтамасыздануы</w:t>
            </w:r>
          </w:p>
        </w:tc>
        <w:tc>
          <w:tcPr>
            <w:tcW w:w="714" w:type="dxa"/>
          </w:tcPr>
          <w:p w:rsidR="006F2D50"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60</w:t>
            </w:r>
          </w:p>
        </w:tc>
      </w:tr>
      <w:tr w:rsidR="006F2D50" w:rsidRPr="00DD28E2" w:rsidTr="006F2D50">
        <w:tc>
          <w:tcPr>
            <w:tcW w:w="9033" w:type="dxa"/>
          </w:tcPr>
          <w:p w:rsidR="006F2D50" w:rsidRPr="00DD28E2" w:rsidRDefault="00DD28E2" w:rsidP="00DD28E2">
            <w:pPr>
              <w:pStyle w:val="aa"/>
              <w:tabs>
                <w:tab w:val="left" w:pos="0"/>
              </w:tabs>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Дәріс№11. Өңдеу өндірістерінің технологиясы салаларының зауытының бас жоспары</w:t>
            </w:r>
          </w:p>
        </w:tc>
        <w:tc>
          <w:tcPr>
            <w:tcW w:w="714" w:type="dxa"/>
          </w:tcPr>
          <w:p w:rsidR="006F2D50" w:rsidRPr="00DD28E2" w:rsidRDefault="009A27B7"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6</w:t>
            </w:r>
            <w:r w:rsidR="009F5BF0">
              <w:rPr>
                <w:rFonts w:ascii="Times New Roman" w:hAnsi="Times New Roman" w:cs="Times New Roman"/>
                <w:bCs/>
                <w:color w:val="000000"/>
                <w:spacing w:val="3"/>
                <w:sz w:val="28"/>
                <w:szCs w:val="28"/>
                <w:lang w:val="kk-KZ"/>
              </w:rPr>
              <w:t>4</w:t>
            </w:r>
          </w:p>
        </w:tc>
      </w:tr>
      <w:tr w:rsidR="006F2D50" w:rsidRPr="00DD28E2" w:rsidTr="006F2D50">
        <w:tc>
          <w:tcPr>
            <w:tcW w:w="9033" w:type="dxa"/>
          </w:tcPr>
          <w:p w:rsidR="006F2D50" w:rsidRPr="00DD28E2" w:rsidRDefault="00DD28E2"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 №12. Жалпы методикалық нұсқаулар</w:t>
            </w:r>
          </w:p>
        </w:tc>
        <w:tc>
          <w:tcPr>
            <w:tcW w:w="714" w:type="dxa"/>
          </w:tcPr>
          <w:p w:rsidR="006F2D50"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74</w:t>
            </w:r>
            <w:r w:rsidR="006F2D50" w:rsidRPr="00DD28E2">
              <w:rPr>
                <w:rFonts w:ascii="Times New Roman" w:hAnsi="Times New Roman" w:cs="Times New Roman"/>
                <w:bCs/>
                <w:color w:val="000000"/>
                <w:spacing w:val="3"/>
                <w:sz w:val="28"/>
                <w:szCs w:val="28"/>
                <w:lang w:val="kk-KZ"/>
              </w:rPr>
              <w:t xml:space="preserve">           </w:t>
            </w:r>
          </w:p>
        </w:tc>
      </w:tr>
      <w:tr w:rsidR="006F2D50" w:rsidRPr="00DD28E2" w:rsidTr="006F2D50">
        <w:tc>
          <w:tcPr>
            <w:tcW w:w="9033" w:type="dxa"/>
          </w:tcPr>
          <w:p w:rsidR="006F2D50" w:rsidRPr="00DD28E2" w:rsidRDefault="00DD28E2" w:rsidP="00DD28E2">
            <w:pPr>
              <w:autoSpaceDE w:val="0"/>
              <w:autoSpaceDN w:val="0"/>
              <w:adjustRightInd w:val="0"/>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 №13. Дипломдық жұмыстың жоспарын, кескіндемесін жасау</w:t>
            </w:r>
          </w:p>
        </w:tc>
        <w:tc>
          <w:tcPr>
            <w:tcW w:w="714" w:type="dxa"/>
          </w:tcPr>
          <w:p w:rsidR="006F2D50"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78</w:t>
            </w:r>
            <w:r w:rsidR="006F2D50" w:rsidRPr="00DD28E2">
              <w:rPr>
                <w:rFonts w:ascii="Times New Roman" w:hAnsi="Times New Roman" w:cs="Times New Roman"/>
                <w:bCs/>
                <w:color w:val="000000"/>
                <w:spacing w:val="3"/>
                <w:sz w:val="28"/>
                <w:szCs w:val="28"/>
                <w:lang w:val="kk-KZ"/>
              </w:rPr>
              <w:t xml:space="preserve"> </w:t>
            </w:r>
          </w:p>
        </w:tc>
      </w:tr>
      <w:tr w:rsidR="006F2D50" w:rsidRPr="00DD28E2" w:rsidTr="006F2D50">
        <w:tc>
          <w:tcPr>
            <w:tcW w:w="9033" w:type="dxa"/>
          </w:tcPr>
          <w:p w:rsidR="006F2D50" w:rsidRPr="00DD28E2" w:rsidRDefault="00DD28E2"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 xml:space="preserve">Дәріс  №14. Наубайхана кәсіпорындары </w:t>
            </w:r>
          </w:p>
        </w:tc>
        <w:tc>
          <w:tcPr>
            <w:tcW w:w="714" w:type="dxa"/>
          </w:tcPr>
          <w:p w:rsidR="006F2D50"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80</w:t>
            </w:r>
          </w:p>
        </w:tc>
      </w:tr>
      <w:tr w:rsidR="006F2D50" w:rsidRPr="00DD28E2" w:rsidTr="006F2D50">
        <w:tc>
          <w:tcPr>
            <w:tcW w:w="9033" w:type="dxa"/>
          </w:tcPr>
          <w:p w:rsidR="006F2D50" w:rsidRPr="00DD28E2" w:rsidRDefault="00DD28E2" w:rsidP="00DD28E2">
            <w:pPr>
              <w:tabs>
                <w:tab w:val="left" w:pos="1706"/>
              </w:tabs>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 №15.  Наубайханалық пештердің түрлері. Пештерді таңдау және қуаттылығын есептеу. Кәсіпорынның қуатын және жұмыс режимін анықтау.</w:t>
            </w:r>
          </w:p>
        </w:tc>
        <w:tc>
          <w:tcPr>
            <w:tcW w:w="714" w:type="dxa"/>
          </w:tcPr>
          <w:p w:rsidR="006F2D50"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84</w:t>
            </w:r>
          </w:p>
        </w:tc>
      </w:tr>
      <w:tr w:rsidR="004A067E" w:rsidRPr="00DD28E2" w:rsidTr="006F2D50">
        <w:tc>
          <w:tcPr>
            <w:tcW w:w="9033" w:type="dxa"/>
          </w:tcPr>
          <w:p w:rsidR="004A067E" w:rsidRPr="00DD28E2" w:rsidRDefault="00DD28E2"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 №16. Дайын өнімдердің шығымы және оған әсер ететін факторлар, өнім шығымын есептеу.</w:t>
            </w:r>
          </w:p>
        </w:tc>
        <w:tc>
          <w:tcPr>
            <w:tcW w:w="714" w:type="dxa"/>
          </w:tcPr>
          <w:p w:rsidR="004A067E"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88</w:t>
            </w:r>
          </w:p>
        </w:tc>
      </w:tr>
      <w:tr w:rsidR="00DD28E2" w:rsidRPr="00DD28E2" w:rsidTr="006F2D50">
        <w:tc>
          <w:tcPr>
            <w:tcW w:w="9033" w:type="dxa"/>
          </w:tcPr>
          <w:p w:rsidR="00DD28E2" w:rsidRPr="00DD28E2" w:rsidRDefault="00DD28E2"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 №17. Қамыр илеу бөлімі және қамыр илеудің фазалық рецептурасы</w:t>
            </w:r>
          </w:p>
        </w:tc>
        <w:tc>
          <w:tcPr>
            <w:tcW w:w="714" w:type="dxa"/>
          </w:tcPr>
          <w:p w:rsidR="00DD28E2"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89</w:t>
            </w:r>
          </w:p>
        </w:tc>
      </w:tr>
      <w:tr w:rsidR="004A067E" w:rsidRPr="00DD28E2" w:rsidTr="006F2D50">
        <w:tc>
          <w:tcPr>
            <w:tcW w:w="9033" w:type="dxa"/>
          </w:tcPr>
          <w:p w:rsidR="004A067E" w:rsidRPr="00DD28E2" w:rsidRDefault="00DD28E2" w:rsidP="00DD28E2">
            <w:pPr>
              <w:spacing w:after="0" w:line="240" w:lineRule="auto"/>
              <w:jc w:val="both"/>
              <w:rPr>
                <w:rFonts w:ascii="Times New Roman" w:hAnsi="Times New Roman" w:cs="Times New Roman"/>
                <w:bCs/>
                <w:sz w:val="28"/>
                <w:szCs w:val="28"/>
                <w:lang w:val="kk-KZ"/>
              </w:rPr>
            </w:pPr>
            <w:r w:rsidRPr="00DD28E2">
              <w:rPr>
                <w:rFonts w:ascii="Times New Roman" w:hAnsi="Times New Roman" w:cs="Times New Roman"/>
                <w:sz w:val="28"/>
                <w:szCs w:val="28"/>
                <w:lang w:val="kk-KZ"/>
              </w:rPr>
              <w:t xml:space="preserve">Дәріс№18. </w:t>
            </w:r>
            <w:r w:rsidRPr="00DD28E2">
              <w:rPr>
                <w:rFonts w:ascii="Times New Roman" w:hAnsi="Times New Roman" w:cs="Times New Roman"/>
                <w:bCs/>
                <w:sz w:val="28"/>
                <w:szCs w:val="28"/>
                <w:lang w:val="kk-KZ"/>
              </w:rPr>
              <w:t xml:space="preserve">Қамыр илеу тәсілін таңдау және қамыр илеудің өндірістік рецептурасы </w:t>
            </w:r>
          </w:p>
        </w:tc>
        <w:tc>
          <w:tcPr>
            <w:tcW w:w="714" w:type="dxa"/>
          </w:tcPr>
          <w:p w:rsidR="004A067E"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92</w:t>
            </w:r>
          </w:p>
        </w:tc>
      </w:tr>
      <w:tr w:rsidR="004A067E" w:rsidRPr="00DD28E2" w:rsidTr="006F2D50">
        <w:tc>
          <w:tcPr>
            <w:tcW w:w="9033" w:type="dxa"/>
          </w:tcPr>
          <w:p w:rsidR="004A067E" w:rsidRPr="00DD28E2" w:rsidRDefault="004A067E"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 №19. АЖЖ бойынша қамыр дайындауға керекті құрал-жабдықтарды таңдау және есептеу</w:t>
            </w:r>
          </w:p>
        </w:tc>
        <w:tc>
          <w:tcPr>
            <w:tcW w:w="714" w:type="dxa"/>
          </w:tcPr>
          <w:p w:rsidR="004A067E"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94</w:t>
            </w:r>
          </w:p>
        </w:tc>
      </w:tr>
      <w:tr w:rsidR="004A067E" w:rsidRPr="00DD28E2" w:rsidTr="006F2D50">
        <w:tc>
          <w:tcPr>
            <w:tcW w:w="9033" w:type="dxa"/>
          </w:tcPr>
          <w:p w:rsidR="004A067E" w:rsidRPr="00DD28E2" w:rsidRDefault="004A067E"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 №20. Қамыр бөлгіш құрал-жабдықты таңдау және есептеу</w:t>
            </w:r>
          </w:p>
        </w:tc>
        <w:tc>
          <w:tcPr>
            <w:tcW w:w="714" w:type="dxa"/>
          </w:tcPr>
          <w:p w:rsidR="004A067E"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97</w:t>
            </w:r>
          </w:p>
        </w:tc>
      </w:tr>
      <w:tr w:rsidR="004A067E" w:rsidRPr="00DD28E2" w:rsidTr="006F2D50">
        <w:tc>
          <w:tcPr>
            <w:tcW w:w="9033" w:type="dxa"/>
          </w:tcPr>
          <w:p w:rsidR="004A067E" w:rsidRPr="00DD28E2" w:rsidRDefault="004A067E" w:rsidP="00DD28E2">
            <w:pPr>
              <w:spacing w:after="0" w:line="240" w:lineRule="auto"/>
              <w:jc w:val="both"/>
              <w:rPr>
                <w:rFonts w:ascii="Times New Roman" w:hAnsi="Times New Roman" w:cs="Times New Roman"/>
                <w:bCs/>
                <w:sz w:val="28"/>
                <w:szCs w:val="28"/>
                <w:lang w:val="kk-KZ"/>
              </w:rPr>
            </w:pPr>
            <w:r w:rsidRPr="00DD28E2">
              <w:rPr>
                <w:rFonts w:ascii="Times New Roman" w:hAnsi="Times New Roman" w:cs="Times New Roman"/>
                <w:bCs/>
                <w:sz w:val="28"/>
                <w:szCs w:val="28"/>
                <w:lang w:val="kk-KZ"/>
              </w:rPr>
              <w:t>Дәріс №21. Дайын өнімді сақтайтын құрал-жабдықтарды таңдау және есептеу</w:t>
            </w:r>
          </w:p>
        </w:tc>
        <w:tc>
          <w:tcPr>
            <w:tcW w:w="714" w:type="dxa"/>
          </w:tcPr>
          <w:p w:rsidR="004A067E"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100</w:t>
            </w:r>
          </w:p>
        </w:tc>
      </w:tr>
      <w:tr w:rsidR="004A067E" w:rsidRPr="00DD28E2" w:rsidTr="006F2D50">
        <w:tc>
          <w:tcPr>
            <w:tcW w:w="9033" w:type="dxa"/>
          </w:tcPr>
          <w:p w:rsidR="004A067E" w:rsidRPr="00DD28E2" w:rsidRDefault="004A067E" w:rsidP="00DD28E2">
            <w:pPr>
              <w:spacing w:after="0" w:line="240" w:lineRule="auto"/>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Дәріс №22. Шикізаттардың шығынын және оларды сақтайтын құрал-жабдықтарды таңдау және есептеу</w:t>
            </w:r>
          </w:p>
        </w:tc>
        <w:tc>
          <w:tcPr>
            <w:tcW w:w="714" w:type="dxa"/>
          </w:tcPr>
          <w:p w:rsidR="004A067E"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102</w:t>
            </w:r>
          </w:p>
        </w:tc>
      </w:tr>
      <w:tr w:rsidR="006F2D50" w:rsidRPr="00DD28E2" w:rsidTr="006F2D50">
        <w:tc>
          <w:tcPr>
            <w:tcW w:w="9033" w:type="dxa"/>
          </w:tcPr>
          <w:p w:rsidR="006F2D50" w:rsidRPr="00DD28E2" w:rsidRDefault="006F2D50" w:rsidP="00DD28E2">
            <w:pPr>
              <w:spacing w:after="0" w:line="240" w:lineRule="auto"/>
              <w:jc w:val="both"/>
              <w:rPr>
                <w:rFonts w:ascii="Times New Roman" w:hAnsi="Times New Roman" w:cs="Times New Roman"/>
                <w:bCs/>
                <w:color w:val="000000"/>
                <w:spacing w:val="3"/>
                <w:sz w:val="28"/>
                <w:szCs w:val="28"/>
                <w:lang w:val="kk-KZ"/>
              </w:rPr>
            </w:pPr>
            <w:r w:rsidRPr="00DD28E2">
              <w:rPr>
                <w:rFonts w:ascii="Times New Roman" w:hAnsi="Times New Roman" w:cs="Times New Roman"/>
                <w:sz w:val="28"/>
                <w:szCs w:val="28"/>
                <w:lang w:val="kk-KZ"/>
              </w:rPr>
              <w:t>Пайдаланылған  әдебиеттер</w:t>
            </w:r>
          </w:p>
        </w:tc>
        <w:tc>
          <w:tcPr>
            <w:tcW w:w="714" w:type="dxa"/>
          </w:tcPr>
          <w:p w:rsidR="006F2D50" w:rsidRPr="00DD28E2" w:rsidRDefault="009F5BF0" w:rsidP="00DD28E2">
            <w:pPr>
              <w:spacing w:after="0" w:line="240" w:lineRule="auto"/>
              <w:jc w:val="both"/>
              <w:rPr>
                <w:rFonts w:ascii="Times New Roman" w:hAnsi="Times New Roman" w:cs="Times New Roman"/>
                <w:bCs/>
                <w:color w:val="000000"/>
                <w:spacing w:val="3"/>
                <w:sz w:val="28"/>
                <w:szCs w:val="28"/>
                <w:lang w:val="kk-KZ"/>
              </w:rPr>
            </w:pPr>
            <w:r>
              <w:rPr>
                <w:rFonts w:ascii="Times New Roman" w:hAnsi="Times New Roman" w:cs="Times New Roman"/>
                <w:bCs/>
                <w:color w:val="000000"/>
                <w:spacing w:val="3"/>
                <w:sz w:val="28"/>
                <w:szCs w:val="28"/>
                <w:lang w:val="kk-KZ"/>
              </w:rPr>
              <w:t>106</w:t>
            </w:r>
          </w:p>
        </w:tc>
      </w:tr>
    </w:tbl>
    <w:p w:rsidR="006F2D50" w:rsidRPr="006F2D50" w:rsidRDefault="006F2D50" w:rsidP="006F2D50">
      <w:pPr>
        <w:ind w:left="372" w:firstLine="708"/>
        <w:rPr>
          <w:rFonts w:ascii="Times New Roman" w:hAnsi="Times New Roman" w:cs="Times New Roman"/>
          <w:b/>
          <w:sz w:val="28"/>
          <w:szCs w:val="28"/>
          <w:lang w:val="kk-KZ"/>
        </w:rPr>
      </w:pPr>
    </w:p>
    <w:p w:rsidR="006F2D50" w:rsidRPr="006F2D50" w:rsidRDefault="006F2D50" w:rsidP="006F2D50">
      <w:pPr>
        <w:ind w:left="360" w:firstLine="348"/>
        <w:jc w:val="both"/>
        <w:rPr>
          <w:rFonts w:ascii="Times New Roman" w:hAnsi="Times New Roman" w:cs="Times New Roman"/>
          <w:sz w:val="28"/>
          <w:szCs w:val="28"/>
          <w:lang w:val="kk-KZ"/>
        </w:rPr>
      </w:pPr>
    </w:p>
    <w:p w:rsidR="00C04176" w:rsidRDefault="00C04176">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832AC1" w:rsidRDefault="00832AC1" w:rsidP="006F2D50">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Кіріспе</w:t>
      </w:r>
    </w:p>
    <w:p w:rsidR="00832AC1" w:rsidRDefault="00832AC1" w:rsidP="006F2D50">
      <w:pPr>
        <w:spacing w:after="0"/>
        <w:ind w:firstLine="709"/>
        <w:jc w:val="both"/>
        <w:rPr>
          <w:rFonts w:ascii="Times New Roman" w:hAnsi="Times New Roman" w:cs="Times New Roman"/>
          <w:sz w:val="28"/>
          <w:szCs w:val="28"/>
          <w:lang w:val="kk-KZ"/>
        </w:rPr>
      </w:pPr>
    </w:p>
    <w:p w:rsidR="00426BFC" w:rsidRPr="00C54546" w:rsidRDefault="00426BFC"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Қазіргі уақытта өңдеу өңдірістерінің кәсіпорындарында өңдірістің тиімділігін көтеру, ассортименті жақсарту, дайын өнімнің тағамдық құңдылығы мен сапасын көтеру, технологиялық үрдістерді жетілдіру, шикізатты рационалды қолдану және астық ресурстарын үнемдеу бойынша шаралар жүргізеді. </w:t>
      </w:r>
    </w:p>
    <w:p w:rsidR="00426BFC" w:rsidRPr="00C54546" w:rsidRDefault="00426BFC"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Өңдеу өңдірістерінде кешенді-механизирленген және автоматтандырылған ағын линияларында жүргізілетін жаңа үздіксіз технологиялық үрдістер, негізгі және қосымша шикізаттардың жаңа түрлері кеңінен енгізілуде. Сондай-ақ үздіксіз технологиялық үрдістер ұзақтығының қысқаруы мен интенсификациялануына септігін тигізетін әртүрлі тәсілдер қолданылуда, өнім өңдірудің технологиялық үрдісін бақылау мен талдаудың жаа әдістері жасалып және енгізіліп жатыр. </w:t>
      </w:r>
    </w:p>
    <w:p w:rsidR="00426BFC" w:rsidRPr="00C54546" w:rsidRDefault="00426BFC"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Кәсіби оқу орындарында оқу бағдарлармалары мен жоспарларында маңызды өзгерістер болуда. </w:t>
      </w:r>
    </w:p>
    <w:p w:rsidR="00426BFC" w:rsidRPr="00C54546" w:rsidRDefault="00426BFC"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Жоғарыда аталғандардың бәрі өңдеу өңдірістерінің технологиясы бойынша әдістемелік нұсқау қажеттігін туғызды. Ол теориялық курспен біртұтас және өңдеу өңдірістері үшін білікті мамандар дайындау бойынша оқу бағдарламасының маңызды құрамдық бөлігі болып табылады. </w:t>
      </w:r>
      <w:r w:rsidR="00832AC1">
        <w:rPr>
          <w:rFonts w:ascii="Times New Roman" w:hAnsi="Times New Roman" w:cs="Times New Roman"/>
          <w:sz w:val="28"/>
          <w:szCs w:val="28"/>
          <w:lang w:val="kk-KZ"/>
        </w:rPr>
        <w:t>Дәрістер жинағы</w:t>
      </w:r>
      <w:r w:rsidRPr="00C54546">
        <w:rPr>
          <w:rFonts w:ascii="Times New Roman" w:hAnsi="Times New Roman" w:cs="Times New Roman"/>
          <w:sz w:val="28"/>
          <w:szCs w:val="28"/>
          <w:lang w:val="kk-KZ"/>
        </w:rPr>
        <w:t xml:space="preserve"> өңдеу өңдірістерінің ғылыми негізін терең оқуға, нақты материалды бекіту және шикізат сапасын технохимиялық бақылау әдістерін меңгеруге мүмкіндік береді.</w:t>
      </w:r>
    </w:p>
    <w:p w:rsidR="00426BFC" w:rsidRPr="00C54546" w:rsidRDefault="00426BFC"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br w:type="page"/>
      </w:r>
    </w:p>
    <w:p w:rsidR="00832AC1" w:rsidRDefault="00C04176" w:rsidP="006F2D50">
      <w:pPr>
        <w:spacing w:after="0"/>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Дәріс №</w:t>
      </w:r>
      <w:r w:rsidR="00F843FA" w:rsidRPr="00A50116">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1B4671" w:rsidRPr="00832AC1">
        <w:rPr>
          <w:rFonts w:ascii="Times New Roman" w:hAnsi="Times New Roman" w:cs="Times New Roman"/>
          <w:b/>
          <w:sz w:val="28"/>
          <w:szCs w:val="28"/>
          <w:lang w:val="kk-KZ"/>
        </w:rPr>
        <w:t>К</w:t>
      </w:r>
      <w:r w:rsidR="00832AC1" w:rsidRPr="00832AC1">
        <w:rPr>
          <w:rFonts w:ascii="Times New Roman" w:hAnsi="Times New Roman" w:cs="Times New Roman"/>
          <w:b/>
          <w:sz w:val="28"/>
          <w:szCs w:val="28"/>
          <w:lang w:val="kk-KZ"/>
        </w:rPr>
        <w:t>әсіпорын өндірістік және әлеуметтік-экономикалық жүйе ретінде</w:t>
      </w:r>
      <w:r w:rsidR="00832AC1" w:rsidRPr="00C54546">
        <w:rPr>
          <w:rFonts w:ascii="Times New Roman" w:hAnsi="Times New Roman" w:cs="Times New Roman"/>
          <w:sz w:val="28"/>
          <w:szCs w:val="28"/>
          <w:lang w:val="kk-KZ"/>
        </w:rPr>
        <w:t xml:space="preserve"> </w:t>
      </w:r>
    </w:p>
    <w:p w:rsidR="004F662F" w:rsidRPr="004F662F" w:rsidRDefault="004F662F" w:rsidP="004F662F">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832AC1" w:rsidRPr="004F662F" w:rsidRDefault="00832AC1" w:rsidP="006F2D50">
      <w:pPr>
        <w:spacing w:after="0"/>
        <w:ind w:firstLine="709"/>
        <w:jc w:val="both"/>
        <w:rPr>
          <w:rFonts w:ascii="Times New Roman" w:hAnsi="Times New Roman" w:cs="Times New Roman"/>
          <w:sz w:val="28"/>
          <w:szCs w:val="28"/>
          <w:lang w:val="kk-KZ"/>
        </w:rPr>
      </w:pPr>
      <w:r w:rsidRPr="001F0003">
        <w:rPr>
          <w:rFonts w:ascii="Times New Roman" w:hAnsi="Times New Roman" w:cs="Times New Roman"/>
          <w:sz w:val="28"/>
          <w:szCs w:val="28"/>
          <w:lang w:val="kk-KZ"/>
        </w:rPr>
        <w:t>1.</w:t>
      </w:r>
      <w:r w:rsidRPr="004F662F">
        <w:rPr>
          <w:rFonts w:ascii="Times New Roman" w:hAnsi="Times New Roman" w:cs="Times New Roman"/>
          <w:sz w:val="28"/>
          <w:szCs w:val="28"/>
          <w:lang w:val="kk-KZ"/>
        </w:rPr>
        <w:t xml:space="preserve"> Кәсіпорынның өндірістік құрылымы</w:t>
      </w:r>
    </w:p>
    <w:p w:rsidR="00832AC1" w:rsidRPr="004F662F" w:rsidRDefault="005B732D" w:rsidP="006F2D50">
      <w:pPr>
        <w:spacing w:after="0"/>
        <w:ind w:firstLine="709"/>
        <w:jc w:val="both"/>
        <w:rPr>
          <w:rFonts w:ascii="Times New Roman" w:hAnsi="Times New Roman" w:cs="Times New Roman"/>
          <w:sz w:val="28"/>
          <w:szCs w:val="28"/>
          <w:lang w:val="kk-KZ"/>
        </w:rPr>
      </w:pPr>
      <w:r w:rsidRPr="004F662F">
        <w:rPr>
          <w:rFonts w:ascii="Times New Roman" w:hAnsi="Times New Roman" w:cs="Times New Roman"/>
          <w:sz w:val="28"/>
          <w:szCs w:val="28"/>
          <w:lang w:val="kk-KZ"/>
        </w:rPr>
        <w:t>2. Өндірістік құрылымды жетілдіру жолдары</w:t>
      </w:r>
    </w:p>
    <w:p w:rsidR="00832AC1" w:rsidRDefault="001B4671"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1. Кәсіпорынның өндірістік құрылымы Кәсіпорынның өндірістік құрылымы дегеніміз кәсіпорынның өндірістік бөлімшелерінің құрамы мен көлемдерін, олардың өзара байланыстарының түрлерін, қуаттары мен жұмысшылар саны бойынша ара қатынасын қамтитын өндірістік процестің ұйымдастыру түрі. Өндірістік жүйелердің өндірістік құрылымы дегеніміз оған енген кәсіпорындардың құрамы, көлемдері, ара қатынасы, өзара байланыстары мен орналасуы. Кәсіпорындардың өзара өндірістік байланыстарының түрі олардың өндірістік жүйеге интеграциялау түріне байланысты: </w:t>
      </w:r>
    </w:p>
    <w:p w:rsidR="00832AC1" w:rsidRDefault="001B4671"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1. Тік интеграция кезінде кәсіпорындар бір бірімен біртұтас өндіріс процесімен байланысқан. </w:t>
      </w:r>
    </w:p>
    <w:p w:rsidR="00832AC1" w:rsidRDefault="001B4671"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2. Көлдеңен интеграцияда әр кәсіпорын белгілі өнім номенклатурасын өндіруге мамандандырылған. Өндірістік құрылым кәсіпорындардың тиімділігі мен бәсекеге қабілеттілігіне елеулі әсер етеді, өйткені өндірістің ырғақтылығы мен өнім шығарылымының бір қалыптылығына әсер етеді, өндіріс шығындарын анықтайды, нәтижеде кәсіпорынның таза табыс деңгейіне де ықпал етеді. Өндірістік құрылымның екі түрі ажыратылады: </w:t>
      </w:r>
    </w:p>
    <w:p w:rsidR="00832AC1" w:rsidRDefault="001B4671"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1. Кешендік ӨҚ (көп сатылы) – мұнда кәсіпорында өндіріс процесінің барлық сатылары бар: дайындау, өндеу және шығару сатылары. </w:t>
      </w:r>
    </w:p>
    <w:p w:rsidR="00832AC1" w:rsidRDefault="001B4671"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2. Мамандандырылған ӨҚ (бір, – екі сатылы) кезінде бір немесе екі саты жоқ, олар бойынша өндіріс процесі басқа кәсіпорындардан бірлескен жеткізілімдер түрінде қамтамасыз етіледі. Өндірістік құрылымның алғашқы элементі болып жұмыс орны табылады. Ол бір немесе бірнеше жұмысшылардың қызметімен, негізгі жабдықтау мен қосалқы құрылғыларымен, еңбек заттарымен қамтылған цехтің өндірістік ауданының бөлігі. Жұмыс орнында өндіріс процесінің белгілі бөлігі орындалады. Жұмыс орындары келесі түрлерге бөлінеді: мамандандырылған, яғни жұмыс орнында 3–5 детале–операциялар бекітіледі, және әмбебап – мұнда детале–операциялар мүлдем бекітілмеген немесе олардың саны аса көп (20 астам). Өндірістік учаске дегеніміз технологиясы бір қалыпты операциялар немесе өнімнің 1–2 түрін шығару бойынша әр түрлі операциялар орындалатын жұмыс орындарының жиынтығы. </w:t>
      </w:r>
    </w:p>
    <w:p w:rsidR="00832AC1" w:rsidRDefault="001B4671"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Учаскелер екі принцип бойынша құрылады: – Технологиялық принцип. Учаскеде бір қалыпты жабдықтау орналасқан, жұмысшылар бір қалыпты операциялар орындайды – мұндай учаскелер ұсақ сериялық және даналық өндіріске сәйкес келеді. – Заттық–бекітулі принцип. Мұндай учаскеде әр </w:t>
      </w:r>
      <w:r w:rsidRPr="00C54546">
        <w:rPr>
          <w:rFonts w:ascii="Times New Roman" w:hAnsi="Times New Roman" w:cs="Times New Roman"/>
          <w:sz w:val="28"/>
          <w:szCs w:val="28"/>
          <w:lang w:val="kk-KZ"/>
        </w:rPr>
        <w:lastRenderedPageBreak/>
        <w:t xml:space="preserve">түрлі жабдықтау қолданылады, жұмысшылар өнімнің белгілі түрлерін өндіруде мамандандырылады. </w:t>
      </w:r>
    </w:p>
    <w:p w:rsidR="001B4671" w:rsidRPr="00C54546" w:rsidRDefault="001B4671"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Мысалы, тасқынды линиялар, олар көп сериялық және жаппай өндіріске сәйкес келеді. Цех бірнеше учаскелерді біріктіреді – ол өнімнің немесе оның бөлігін өндіруге, немесе өндіріс процесінің белгілі сатысын орындауға мамандандырылған кәсіпорынның әкімшілік–оқшауландырылған бөлігі.</w:t>
      </w:r>
    </w:p>
    <w:p w:rsidR="00832AC1"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Цехтің түрлері екі белгі бойынша ажыратылады: </w:t>
      </w:r>
    </w:p>
    <w:p w:rsidR="00832AC1"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1. Бағытталуы бойынша: </w:t>
      </w:r>
    </w:p>
    <w:p w:rsidR="00832AC1"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негізгі цехтар – негізгі профильдік өнімді немесе өндіріс процесінің аяқталған бөлігін өндіретін. Өндіріс процесінің сатылары бойынша негізгі цехтар дайындау, өндеу және шығару түрлеріне бөлінеді; </w:t>
      </w:r>
    </w:p>
    <w:p w:rsidR="00AC18CB" w:rsidRPr="00C54546"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қамтамасыз етуші цехтар – негізгі цехтар үшін қосалқы өнімді өндіретін (энергетикалық шаруашылық, құрылыс цехі);</w:t>
      </w:r>
    </w:p>
    <w:p w:rsidR="00832AC1"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қызмет көрсетуші цехтар – негізгі және қамтамасыз етуші цехтар үшін өндірістік қызметтер көрсететін (жөндеу цехі, көлік және қойма шаруашылығы);</w:t>
      </w:r>
    </w:p>
    <w:p w:rsidR="00832AC1"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тәжірибелік–эксперименттік цехтар – жаңа өнім түрлерінің макеттері мен тәжірибелік үлгілерін жасап сынайтын; </w:t>
      </w:r>
    </w:p>
    <w:p w:rsidR="00832AC1"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қосалқы цехтар – қосалқы материалдарды өндіріп өндейтін, сонымен бірге өндіріс қалдықтарынан өнім шығаратын цехтар; </w:t>
      </w:r>
    </w:p>
    <w:p w:rsidR="00832AC1"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көмек етуші цехтар – зауыт территориясын жинайтын, ауыл шаруашылықтық өнім шығаратын цехтар. </w:t>
      </w:r>
    </w:p>
    <w:p w:rsidR="00832AC1"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2. Мамандандырылуы бойынша: </w:t>
      </w:r>
    </w:p>
    <w:p w:rsidR="00832AC1"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Технологиялық – мұнда өндіріс процесінің белгілі бөлігі орындалады. Мұның негізгі кемшілігі өнімнің жоғары еңбек сиымдылығы және қолданылатын ресурстардың тиімділігі аз, нәтижеде өндірістің шығындары жоғары, өндірістік циклдің ұзақ болуы мен өндірістің пайдалылығы төмен.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Заттық (бөлшектік–тораптық) құрылым кезінде әрбір цех бір немесе бірнеше конструкциясы ұқсас өнімдерді шығаруда мамандандырылады, және номенклатурасы тұрақты өнімнің жаппай өндірісіне сәйкес келеді. Мұның артықшылығы прогрессивтік жоғары өндіргіш айрықша жабдықтауды енгізу мүмкіншілігі (автоматтандырылған тасқынды линиялар, икемді өндірістік жүйелер). Бірақ таза түрде заттық құрылым сирек кездеседі, сондықтан аралас құрылым түрі кең тараған. </w:t>
      </w:r>
    </w:p>
    <w:p w:rsidR="00AC18CB" w:rsidRPr="00C54546"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Аралас (заттық–технологиялық) – мұнда дайындау цехтардың технологиялық құрылымы, өндеу цехтарының – бөлшектік–тораптық, ал шығару цехтарының – заттық құрылымы бар. Өндірістік бірлік дегеніміз өндірістік құрылымның элементі, ол дербес басқару құрылымы бар, (бірақ заңды тұлға құқығы жоқ) мамандандырылған цехтар кешені. ӨБ аса ірі кәсіпорындарда, холдингтерде, концерндерде құрылады және филиал </w:t>
      </w:r>
      <w:r w:rsidRPr="00C54546">
        <w:rPr>
          <w:rFonts w:ascii="Times New Roman" w:hAnsi="Times New Roman" w:cs="Times New Roman"/>
          <w:sz w:val="28"/>
          <w:szCs w:val="28"/>
          <w:lang w:val="kk-KZ"/>
        </w:rPr>
        <w:lastRenderedPageBreak/>
        <w:t xml:space="preserve">құқығында қызмет етуі мүмкін. Өндірістік құрылымның деңгейін сипатайтын көрсеткіштер: </w:t>
      </w:r>
    </w:p>
    <w:p w:rsidR="00AC18CB" w:rsidRPr="00C54546"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1. Цехтардың құрамы, көлемдері, ара қатынасы, мамандандыру деңгейі. </w:t>
      </w:r>
    </w:p>
    <w:p w:rsidR="00AC18CB" w:rsidRPr="00C54546"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2. Сериялылық коэффициенті – әр түрлі мамандандырылған цехтардағы жұмыс орындарының мамандандыру деңгейі. Ксер=Nдо/Ж, мұнда: Nдо – цехта (учаскеде) детале–операциялар саны; Ж – цехта (учаскеде) жабдықтау бірліктерінің саны.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3. Түйіндестік коэффициенті – шектес звенолардың үйлесімділігі мен түйіндестігінің дәрежесі. </w:t>
      </w:r>
    </w:p>
    <w:p w:rsidR="005B732D" w:rsidRDefault="005B732D" w:rsidP="006F2D50">
      <w:pPr>
        <w:spacing w:after="0"/>
        <w:ind w:firstLine="709"/>
        <w:jc w:val="both"/>
        <w:rPr>
          <w:rFonts w:ascii="Times New Roman" w:hAnsi="Times New Roman" w:cs="Times New Roman"/>
          <w:sz w:val="28"/>
          <w:szCs w:val="28"/>
          <w:lang w:val="kk-KZ"/>
        </w:rPr>
      </w:pP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Ктүйін=Қжетк/Қтұт·ҮШ </w:t>
      </w:r>
    </w:p>
    <w:p w:rsidR="005B732D" w:rsidRDefault="005B732D" w:rsidP="006F2D50">
      <w:pPr>
        <w:spacing w:after="0"/>
        <w:ind w:firstLine="709"/>
        <w:jc w:val="both"/>
        <w:rPr>
          <w:rFonts w:ascii="Times New Roman" w:hAnsi="Times New Roman" w:cs="Times New Roman"/>
          <w:sz w:val="28"/>
          <w:szCs w:val="28"/>
          <w:lang w:val="kk-KZ"/>
        </w:rPr>
      </w:pPr>
    </w:p>
    <w:p w:rsidR="00AC18CB" w:rsidRPr="00C54546"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мұнда: Қжетк – жеткізуші цехтің қуаты; Қтұт – тұтынушы цехтің қуаты; ҮШ – тұтынушы цехтің өніміндегі жеткізуші цехтің өнімінің үлес шығысы. </w:t>
      </w:r>
    </w:p>
    <w:p w:rsidR="005B732D" w:rsidRDefault="005B732D" w:rsidP="006F2D50">
      <w:pPr>
        <w:spacing w:after="0"/>
        <w:ind w:firstLine="709"/>
        <w:jc w:val="both"/>
        <w:rPr>
          <w:rFonts w:ascii="Times New Roman" w:hAnsi="Times New Roman" w:cs="Times New Roman"/>
          <w:sz w:val="28"/>
          <w:szCs w:val="28"/>
          <w:lang w:val="kk-KZ"/>
        </w:rPr>
      </w:pP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Құрылыс салу коэффициенті: </w:t>
      </w:r>
    </w:p>
    <w:p w:rsidR="005B732D" w:rsidRDefault="005B732D" w:rsidP="006F2D50">
      <w:pPr>
        <w:spacing w:after="0"/>
        <w:ind w:firstLine="709"/>
        <w:jc w:val="both"/>
        <w:rPr>
          <w:rFonts w:ascii="Times New Roman" w:hAnsi="Times New Roman" w:cs="Times New Roman"/>
          <w:sz w:val="28"/>
          <w:szCs w:val="28"/>
          <w:lang w:val="kk-KZ"/>
        </w:rPr>
      </w:pP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Кқұр=Sғим/Sж, </w:t>
      </w:r>
    </w:p>
    <w:p w:rsidR="005B732D" w:rsidRDefault="005B732D" w:rsidP="006F2D50">
      <w:pPr>
        <w:spacing w:after="0"/>
        <w:ind w:firstLine="709"/>
        <w:jc w:val="both"/>
        <w:rPr>
          <w:rFonts w:ascii="Times New Roman" w:hAnsi="Times New Roman" w:cs="Times New Roman"/>
          <w:sz w:val="28"/>
          <w:szCs w:val="28"/>
          <w:lang w:val="kk-KZ"/>
        </w:rPr>
      </w:pP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мұнда: Sғим – ғимараттар мен құрылыстардың ауданы; Sж – кәсіпорын территориясының жалпы ауданы. Территорияны пайдалану коэффициенті: Кт.п.=Sпайд.т./Sж, мұнда: Sпайд.т. – пайдаланылатын территорияның ауданы. </w:t>
      </w:r>
    </w:p>
    <w:p w:rsidR="005B732D" w:rsidRDefault="005B732D" w:rsidP="006F2D50">
      <w:pPr>
        <w:spacing w:after="0"/>
        <w:ind w:firstLine="709"/>
        <w:jc w:val="both"/>
        <w:rPr>
          <w:rFonts w:ascii="Times New Roman" w:hAnsi="Times New Roman" w:cs="Times New Roman"/>
          <w:sz w:val="28"/>
          <w:szCs w:val="28"/>
          <w:lang w:val="kk-KZ"/>
        </w:rPr>
      </w:pPr>
    </w:p>
    <w:p w:rsidR="00AC18CB" w:rsidRPr="00C54546"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5. Өндіріс процесі сатыларының саны, көлік бағыттарының қашықтығы, кәсіпорынның жүк айналымы.</w:t>
      </w:r>
    </w:p>
    <w:p w:rsidR="005B732D" w:rsidRDefault="005B732D" w:rsidP="006F2D50">
      <w:pPr>
        <w:spacing w:after="0"/>
        <w:ind w:firstLine="709"/>
        <w:jc w:val="both"/>
        <w:rPr>
          <w:rFonts w:ascii="Times New Roman" w:hAnsi="Times New Roman" w:cs="Times New Roman"/>
          <w:sz w:val="28"/>
          <w:szCs w:val="28"/>
          <w:lang w:val="kk-KZ"/>
        </w:rPr>
      </w:pPr>
    </w:p>
    <w:p w:rsidR="00AC18CB" w:rsidRPr="00C54546"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6. Экономикалық көрсеткіштер: өнімнің өмірлік циклінің сатылары, еңбек өнімділігі, өнімнің еңбек сиымдылығы, өндірістік циклдің ұзақтылығы, үлес капитал салынымдары, кәсіпорынның өндірістік қуатын пайдалану коэффициенті, өндірістің, қорлардың, өнімнің жеке түрлерінің пайдалылығы, өнімге сұраныс және нарық сиымдылығын пайдалану коэффициенті.</w:t>
      </w:r>
    </w:p>
    <w:p w:rsidR="005B732D" w:rsidRDefault="005B732D" w:rsidP="006F2D50">
      <w:pPr>
        <w:spacing w:after="0"/>
        <w:ind w:firstLine="709"/>
        <w:jc w:val="both"/>
        <w:rPr>
          <w:rFonts w:ascii="Times New Roman" w:hAnsi="Times New Roman" w:cs="Times New Roman"/>
          <w:sz w:val="28"/>
          <w:szCs w:val="28"/>
          <w:lang w:val="kk-KZ"/>
        </w:rPr>
      </w:pPr>
    </w:p>
    <w:p w:rsidR="005B732D" w:rsidRDefault="00AC18CB" w:rsidP="006F2D50">
      <w:pPr>
        <w:spacing w:after="0"/>
        <w:ind w:firstLine="709"/>
        <w:jc w:val="both"/>
        <w:rPr>
          <w:rFonts w:ascii="Times New Roman" w:hAnsi="Times New Roman" w:cs="Times New Roman"/>
          <w:sz w:val="28"/>
          <w:szCs w:val="28"/>
          <w:lang w:val="kk-KZ"/>
        </w:rPr>
      </w:pPr>
      <w:r w:rsidRPr="005B732D">
        <w:rPr>
          <w:rFonts w:ascii="Times New Roman" w:hAnsi="Times New Roman" w:cs="Times New Roman"/>
          <w:b/>
          <w:sz w:val="28"/>
          <w:szCs w:val="28"/>
          <w:lang w:val="kk-KZ"/>
        </w:rPr>
        <w:t>2. Өндірістік құрылымды жетілдіру жолдары</w:t>
      </w:r>
      <w:r w:rsidRPr="00C54546">
        <w:rPr>
          <w:rFonts w:ascii="Times New Roman" w:hAnsi="Times New Roman" w:cs="Times New Roman"/>
          <w:sz w:val="28"/>
          <w:szCs w:val="28"/>
          <w:lang w:val="kk-KZ"/>
        </w:rPr>
        <w:t xml:space="preserve">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1. Кәсіпорынның оңтайлы көлемдерін анықтау. Кәсіпорынның көлемі ішкі және сыртқы факторларға тәуелді. Ішкі факторларға – жабдықтаудың, жеке цехтардың қуаты, өндірісті ұйымдастыру әдістері (тасқынды, партиялық, жеке) жатады, ал сыртқы факторлар – ол сыртқы және ішкі нарықтарда кәсіпорын өнімінің қажеттілігі, еңбек және шикізат ресурстары, көлік шығыстары және т.б. Кәсіпорынның оңтайлы көлемінің жалпы </w:t>
      </w:r>
      <w:r w:rsidRPr="00C54546">
        <w:rPr>
          <w:rFonts w:ascii="Times New Roman" w:hAnsi="Times New Roman" w:cs="Times New Roman"/>
          <w:sz w:val="28"/>
          <w:szCs w:val="28"/>
          <w:lang w:val="kk-KZ"/>
        </w:rPr>
        <w:lastRenderedPageBreak/>
        <w:t xml:space="preserve">критерийлері: – жалпы шығындардың минимумы; – өндірістік қуатты пайдаланудың максималдық деңгейі. Цехтің минималдық көлемінің талабы – оның толық қуатымен жұмыс істеу шартында жетілген техниканы пайдалану мүмкіндігін қамтамасыз ету. Цех 2 учаскеден кем құрылмауы тиіс, 45–50 жабдықтау бірліктері болу тиіс, оларда жұмыс істейтін жұмысшылар саны 1 сменамен жұмыс істегенде 25 адамнан кем емес және 2 сменамен – 100 адамнан кем емес болу тиіс.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2. Өндірісті шоғырландыру негізінде цехтарды ірілендіру. Бұл кезде аса өндіргіш техниканы пайдалану мүмкіндігі туады, нәтижеде өндіріс шығындары төмендейді.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3. Кәсіпорынның құрылымын өзгерту – жеке қамтамасыз етуші, қызмет көрсетуші шаруашылықтарды, қосалқы цехтарды олардың еңбек коллективтерінің шешіміне орай дербес кәсіпорындарға айналдыру.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4. Негізгі және қамтамасыз етуші цехтар арасындағы тиімді ара қатынасты сақтау.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5. Кәсіпорынның барлық өндірістік бөлімшелерінің арасындағы үйлесімділігін қамтамасыз ету.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6. Холдингтер мен концерндерге біріктіру негізінде кәсіпорындарды қайта ұйымдастыру.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7. Өндірістің ғылыммен біріктіру нысандарын кеңейту (ғылыми–техникалық орталықтарды құру). </w:t>
      </w:r>
    </w:p>
    <w:p w:rsidR="00AC18CB" w:rsidRPr="00C54546"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8. Кәсіпорынның жоспарға сай орналастыруын жетілдіру – ол бас жоспарында көрсетіледі, оның құрылуы келесі принциптерге сүйенеді:</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Өндірістік цехтар мен қоймалардың барлық ғимараттары жүктердің тұрақты қозғалысы үшін өндіріс процесінің барысында орналасуы тиіс. Зауыт территориясының шегінде шикізат пен материалдардың қоймалары орналасады, сонан соң – дайындау, өндеу және шығару цехтары мен дайын өнім қоймалары, одан кейін – дайын өнімді шығару жолдары.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Территорияны айқын аймақтандыру – яғни территорияны бір қалыпты технологиялық процес бойынша, функциялары бойынша, көліктік қызмет көрсету және т.б. бойынша ұқсастығы бар өндірістерді біріктіретін учаскелерге бөлу.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Бас жоспарды жобалау барысында еңбек заттарын тасымалдаудың ең аз қашықтықтары ескерілуі тиіс, нәтижеде зауыт ішіндегі көлік шығыстары минималды болады. </w:t>
      </w:r>
    </w:p>
    <w:p w:rsidR="005B732D"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Зауыт ауданындағы ғимараттарды орналастыру үлгісі келешекте өндірістерді кеңейту мүмкіндігі ескерілу тиіс. </w:t>
      </w:r>
    </w:p>
    <w:p w:rsidR="00AC18CB" w:rsidRPr="00C54546" w:rsidRDefault="00AC18CB"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Територияны тиімді аймақтандыру мен ғимараттар және құрылыстар арасындыға миниалдық алшақтық арқасында құрылыс салудың сиымдылығы қамтамасыз етілуі тиіс. Құрылыс салу тығыздылығын жоғарлатудың </w:t>
      </w:r>
      <w:r w:rsidRPr="00C54546">
        <w:rPr>
          <w:rFonts w:ascii="Times New Roman" w:hAnsi="Times New Roman" w:cs="Times New Roman"/>
          <w:sz w:val="28"/>
          <w:szCs w:val="28"/>
          <w:lang w:val="kk-KZ"/>
        </w:rPr>
        <w:lastRenderedPageBreak/>
        <w:t>маңызды факторы – цехтар блоктарын құру. Мұнда құрылыс салу мен территоияны пайдаланудың нормативтік коэффициенттері ескерілуі тиіс.</w:t>
      </w:r>
    </w:p>
    <w:p w:rsidR="00A41D1A" w:rsidRPr="00C54546" w:rsidRDefault="00DE73E3"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9. Өндірістік құрылымды жеңілдету – шағын кәсіпорындарда цехтардың орнына өндірістік учаскелерді құру. Жұмыс істейтін кәсіпорынның өндірістік құрылымы көбінесе тұрақты және әрқашан өзгермейтін категория ретінде қарастырылады. Бірақ жаңа нарықтық шарттар оның үнемі дамуы мен жетілуін талап етеді. Сондықтан шетелдік фирмалардың құрамында арнайы даму бөлімдері қызмет етеді. Жұмыс істейтін кәсіпорынның жаңа өндірістік құрылымын жобалау барысында бастапқы шарттар келесі – жаңа басты даму мақсаты және оны болашақта өткізудің қабылданған стратегиясы. </w:t>
      </w:r>
    </w:p>
    <w:p w:rsidR="005B732D" w:rsidRDefault="00DE73E3"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Осындай жобаны әзірлеудің негізгі екі кезеңі бар: </w:t>
      </w:r>
    </w:p>
    <w:p w:rsidR="005B732D" w:rsidRDefault="00DE73E3"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1. Кәсіпорынның даму мақсатын және</w:t>
      </w:r>
      <w:r w:rsidR="005B732D">
        <w:rPr>
          <w:rFonts w:ascii="Times New Roman" w:hAnsi="Times New Roman" w:cs="Times New Roman"/>
          <w:sz w:val="28"/>
          <w:szCs w:val="28"/>
          <w:lang w:val="kk-KZ"/>
        </w:rPr>
        <w:t xml:space="preserve"> оған жету стратегиясын таңдау.</w:t>
      </w:r>
    </w:p>
    <w:p w:rsidR="005B732D" w:rsidRDefault="00DE73E3"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2. Стратегиялық жоспарды әзірлеу және бекіту. </w:t>
      </w:r>
    </w:p>
    <w:p w:rsidR="005B732D" w:rsidRDefault="00DE73E3"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Таңдалған мақсатқа (жаңа өткізу нарықтарын ашу, бәсекелік күресте жеңу, лидерлікке шығу немесе бұрынғы нарықтық позицияларды сақтау, өнімнің бәсекеге қабілеттілігін қамту, ескі нарықтарды фирманың дәстүрлік тауарларымен терең игеру) сай даму стратегиясы анықталады, оның негізгі 5 концепциясын бөлуге болады: </w:t>
      </w:r>
    </w:p>
    <w:p w:rsidR="005B732D" w:rsidRDefault="00DE73E3"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Өндірістік: өндіріс шығындарын азайтып өнімді тарату арналарының тиімділігін арттыру. </w:t>
      </w:r>
    </w:p>
    <w:p w:rsidR="005B732D" w:rsidRDefault="00DE73E3"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Тауарлық: тауар сапасын аса жоғарлату, оның жаңа түрлерін нарыққа шығару, нәтижеде жаңа өткізу нарықтарын ашу. </w:t>
      </w:r>
    </w:p>
    <w:p w:rsidR="005B732D" w:rsidRDefault="00DE73E3"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Тұтынушылық: мақсатты нарықтардың қажеттіліктерін дұрыс анықтап, бәсекелестерге қарағанда оларды тиімдірек қанағаттандыру. </w:t>
      </w:r>
    </w:p>
    <w:p w:rsidR="005B732D" w:rsidRDefault="00DE73E3"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Өткізу: өткізу аясын жетілдіру негізінде тауардың сатылымдарын ынталандыру. </w:t>
      </w:r>
    </w:p>
    <w:p w:rsidR="00DE73E3" w:rsidRDefault="00DE73E3"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Инновациялық: ғылыми–техникалық орталықтарды құруға көп инвестиция құйю, жетілген техниканы қамтамасыз ету</w:t>
      </w:r>
      <w:r w:rsidR="00A41D1A" w:rsidRPr="00C54546">
        <w:rPr>
          <w:rFonts w:ascii="Times New Roman" w:hAnsi="Times New Roman" w:cs="Times New Roman"/>
          <w:sz w:val="28"/>
          <w:szCs w:val="28"/>
          <w:lang w:val="kk-KZ"/>
        </w:rPr>
        <w:t>.</w:t>
      </w:r>
    </w:p>
    <w:p w:rsidR="001F0003" w:rsidRDefault="001F0003" w:rsidP="006F2D50">
      <w:pPr>
        <w:spacing w:after="0"/>
        <w:ind w:firstLine="709"/>
        <w:jc w:val="both"/>
        <w:rPr>
          <w:rFonts w:ascii="Times New Roman" w:hAnsi="Times New Roman" w:cs="Times New Roman"/>
          <w:sz w:val="28"/>
          <w:szCs w:val="28"/>
          <w:lang w:val="kk-KZ"/>
        </w:rPr>
      </w:pPr>
    </w:p>
    <w:p w:rsidR="001F0003" w:rsidRPr="00C54546" w:rsidRDefault="001F0003" w:rsidP="006F2D50">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1F0003" w:rsidRPr="001F0003" w:rsidRDefault="001F0003" w:rsidP="001F0003">
      <w:pPr>
        <w:pStyle w:val="a6"/>
        <w:numPr>
          <w:ilvl w:val="0"/>
          <w:numId w:val="34"/>
        </w:numPr>
        <w:rPr>
          <w:sz w:val="28"/>
          <w:szCs w:val="28"/>
          <w:lang w:val="kk-KZ"/>
        </w:rPr>
      </w:pPr>
      <w:r w:rsidRPr="001F0003">
        <w:rPr>
          <w:rFonts w:ascii="Times New Roman" w:hAnsi="Times New Roman" w:cs="Times New Roman"/>
          <w:sz w:val="28"/>
          <w:szCs w:val="28"/>
          <w:lang w:val="kk-KZ"/>
        </w:rPr>
        <w:t xml:space="preserve">Цехтің түрлері </w:t>
      </w:r>
    </w:p>
    <w:p w:rsidR="001F0003" w:rsidRPr="001F0003" w:rsidRDefault="001F0003" w:rsidP="001F0003">
      <w:pPr>
        <w:pStyle w:val="a6"/>
        <w:numPr>
          <w:ilvl w:val="0"/>
          <w:numId w:val="34"/>
        </w:numPr>
        <w:spacing w:after="0"/>
        <w:jc w:val="both"/>
        <w:rPr>
          <w:rFonts w:ascii="Times New Roman" w:hAnsi="Times New Roman" w:cs="Times New Roman"/>
          <w:sz w:val="28"/>
          <w:szCs w:val="28"/>
          <w:lang w:val="kk-KZ"/>
        </w:rPr>
      </w:pPr>
      <w:r w:rsidRPr="001F0003">
        <w:rPr>
          <w:rFonts w:ascii="Times New Roman" w:hAnsi="Times New Roman" w:cs="Times New Roman"/>
          <w:sz w:val="28"/>
          <w:szCs w:val="28"/>
          <w:lang w:val="kk-KZ"/>
        </w:rPr>
        <w:t>Кәсіпорынның өндірістік құрылымы</w:t>
      </w:r>
    </w:p>
    <w:p w:rsidR="001F0003" w:rsidRPr="001F0003" w:rsidRDefault="001F0003" w:rsidP="001F0003">
      <w:pPr>
        <w:pStyle w:val="a6"/>
        <w:numPr>
          <w:ilvl w:val="0"/>
          <w:numId w:val="34"/>
        </w:numPr>
        <w:spacing w:after="0"/>
        <w:jc w:val="both"/>
        <w:rPr>
          <w:rFonts w:ascii="Times New Roman" w:hAnsi="Times New Roman" w:cs="Times New Roman"/>
          <w:sz w:val="28"/>
          <w:szCs w:val="28"/>
          <w:lang w:val="kk-KZ"/>
        </w:rPr>
      </w:pPr>
      <w:r w:rsidRPr="001F0003">
        <w:rPr>
          <w:rFonts w:ascii="Times New Roman" w:hAnsi="Times New Roman" w:cs="Times New Roman"/>
          <w:sz w:val="28"/>
          <w:szCs w:val="28"/>
          <w:lang w:val="kk-KZ"/>
        </w:rPr>
        <w:t>Өндірістік құрылымды жетілдіру жолдары</w:t>
      </w:r>
    </w:p>
    <w:p w:rsidR="001F0003" w:rsidRPr="001F0003" w:rsidRDefault="001F0003" w:rsidP="001F0003">
      <w:pPr>
        <w:pStyle w:val="a6"/>
        <w:numPr>
          <w:ilvl w:val="0"/>
          <w:numId w:val="34"/>
        </w:numPr>
        <w:rPr>
          <w:sz w:val="28"/>
          <w:szCs w:val="28"/>
          <w:lang w:val="kk-KZ"/>
        </w:rPr>
      </w:pPr>
      <w:r w:rsidRPr="001F0003">
        <w:rPr>
          <w:rFonts w:ascii="Times New Roman" w:hAnsi="Times New Roman" w:cs="Times New Roman"/>
          <w:sz w:val="28"/>
          <w:szCs w:val="28"/>
          <w:lang w:val="kk-KZ"/>
        </w:rPr>
        <w:t xml:space="preserve">Кәсіпорындардың өзара өндірістік байланыстарының түрі </w:t>
      </w:r>
    </w:p>
    <w:p w:rsidR="001F0003" w:rsidRPr="001F0003" w:rsidRDefault="001F0003" w:rsidP="001F0003">
      <w:pPr>
        <w:pStyle w:val="a6"/>
        <w:numPr>
          <w:ilvl w:val="0"/>
          <w:numId w:val="34"/>
        </w:numPr>
        <w:rPr>
          <w:sz w:val="28"/>
          <w:szCs w:val="28"/>
          <w:lang w:val="kk-KZ"/>
        </w:rPr>
      </w:pPr>
      <w:r w:rsidRPr="001F0003">
        <w:rPr>
          <w:rFonts w:ascii="Times New Roman" w:hAnsi="Times New Roman" w:cs="Times New Roman"/>
          <w:sz w:val="28"/>
          <w:szCs w:val="28"/>
          <w:lang w:val="kk-KZ"/>
        </w:rPr>
        <w:t xml:space="preserve">жобаны әзірлеудің негізгі екі кезеңі </w:t>
      </w:r>
    </w:p>
    <w:p w:rsidR="005B732D" w:rsidRDefault="005B732D" w:rsidP="006F2D50">
      <w:pPr>
        <w:spacing w:after="0"/>
        <w:ind w:firstLine="709"/>
        <w:jc w:val="both"/>
        <w:rPr>
          <w:rFonts w:ascii="Times New Roman" w:hAnsi="Times New Roman" w:cs="Times New Roman"/>
          <w:sz w:val="28"/>
          <w:szCs w:val="28"/>
          <w:lang w:val="kk-KZ"/>
        </w:rPr>
      </w:pPr>
    </w:p>
    <w:p w:rsidR="005B732D" w:rsidRDefault="005B732D" w:rsidP="006F2D50">
      <w:pPr>
        <w:spacing w:after="0"/>
        <w:ind w:firstLine="709"/>
        <w:jc w:val="both"/>
        <w:rPr>
          <w:rFonts w:ascii="Times New Roman" w:hAnsi="Times New Roman" w:cs="Times New Roman"/>
          <w:sz w:val="28"/>
          <w:szCs w:val="28"/>
          <w:lang w:val="kk-KZ"/>
        </w:rPr>
      </w:pPr>
    </w:p>
    <w:p w:rsidR="005B732D" w:rsidRDefault="005B732D" w:rsidP="006F2D50">
      <w:pPr>
        <w:spacing w:after="0"/>
        <w:ind w:firstLine="709"/>
        <w:jc w:val="both"/>
        <w:rPr>
          <w:rFonts w:ascii="Times New Roman" w:hAnsi="Times New Roman" w:cs="Times New Roman"/>
          <w:sz w:val="28"/>
          <w:szCs w:val="28"/>
          <w:lang w:val="kk-KZ"/>
        </w:rPr>
      </w:pPr>
    </w:p>
    <w:p w:rsidR="005B732D" w:rsidRDefault="00C04176" w:rsidP="006F2D50">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 №</w:t>
      </w:r>
      <w:r w:rsidR="00F843FA">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D536B3" w:rsidRPr="00D536B3">
        <w:rPr>
          <w:rFonts w:ascii="Times New Roman" w:hAnsi="Times New Roman" w:cs="Times New Roman"/>
          <w:b/>
          <w:sz w:val="28"/>
          <w:szCs w:val="28"/>
          <w:lang w:val="kk-KZ"/>
        </w:rPr>
        <w:t xml:space="preserve">Нарықтық жағдайда кәсіпорын қызмет етудің тиімділігі мен экономикалық концепциясы </w:t>
      </w:r>
    </w:p>
    <w:p w:rsidR="004F662F" w:rsidRPr="004F662F" w:rsidRDefault="004F662F" w:rsidP="004F662F">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5B732D" w:rsidRDefault="005B732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1. Кәсіпорынның экономикалық даму концепциясы</w:t>
      </w:r>
    </w:p>
    <w:p w:rsidR="00D536B3" w:rsidRDefault="005B732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2. Кәсіпорынның бизнес–жоспары</w:t>
      </w:r>
    </w:p>
    <w:p w:rsidR="005B732D" w:rsidRDefault="00D536B3"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3. Кәсіпорынның өндірістік–шаруашылықтық қызметінің тиімділігі</w:t>
      </w:r>
    </w:p>
    <w:p w:rsidR="00A41D1A" w:rsidRPr="00C54546" w:rsidRDefault="00A41D1A"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1. Кәсіпорынның экономикалық даму концепциясы Қазіргі кезде кәсіпорынды дамытудың экономикалық концепциясы нарықтық бәсеке және жоғары экономикалық тәуекелдіктер жағдайында оның экономикалық қауіпсіздігін қамтамасыз ету үшін жеткілікті бәсекеге қабілетті даму қарқындарына байланысты. Бұл концепцияның пайда болу себебіне экономиканы реформалау мәселесі жатады. Сондықтан мұндай реформалау концепцияның негізіне, біріншіден, қайта құрылымдау (реструктуризация), екіншіден, кәсіпорын экономикасын қайта құру салынады. Мұның нәтижесінде тиімді басқару механизмі, кәсіпорынның инвестициялық тартымдылығын арттыру мен акционерлер, кәсіпкерлер мен мемлекеттің құқтарын қорғау механизмі құрылу тиіс. Қазақстан экономикасын реформалауы келесі принциптерге негізделеді: – мемлекеттік унитарлық кәсіпорындардың (ауыр және кен өндіруші өнеркәсіптің базалық салалары), акционерлік қоғамдардың (өндеуші, өеркәсіптік, құрылыс және ауыл шаруашылықтық кәспорындар), шағын кәсіпорындар мен фирмалардың (сауда, қоймалық шаруашылықтар және т.б.) орынды ұштастырылуы; – отандық кәсіпорындарды қалпына келтіру мен дамытуға және меншікті ресурстарды пайдалануға бағыттау; – нарықты дамыту негізінде экономиканы әлеуметтік бағытта реформалау; – төлеуге қабілетсіз ірі және шағын кәсіпорындарды, олардың өміршеңдігі мен бәсекеге қабілетін қалпына келтіру мақсатында қайта құрылымдау (кішірейту). Қайта құрылымдаудың мақсаты – кәсіпорынды нарықтық ортада бастапқы кезеңде өнімнің бәсекеге қабілетсіздігінен, тауарлық–материалдық запастардың өсуінен пайда болатын дағдарыстық жағдайдан шығару. Кең мағынада қайта құрылымдау дегеніміз қарыздар мен капиталдық салынымдарды бөлу, өндірістік сатыларды жеке кәсіпорындар мен фирмаларға бөлу, оларды қосу арқылы өндірісті кішірейту, залалды өндірістерді жою және пайдалылығы төмен өндірістердің бейінін өзгерту. Кәсіпорынның өндірістік құрылымын өзгерту нәтижесінде кадрлік саясаттың, кәсіпорын мүлігін бағалаудың, инвестициялық саясаттың, ішкі өндірістік нарықтық қатынастардың мәселелері шешіледі. Нарықтық экономика жағдайында кәсіпорынды басқарудың экономикалық әдістері де өзгереді: нарықты зерттеу (маркетинг), нарықтық бағалардың, қаржы мен несиенің ынталандырушы ролін арттыру, қаржылық тепе–теңдік пен тұрақтылықты, экономикалық қауіпсіздік пен </w:t>
      </w:r>
      <w:r w:rsidRPr="00C54546">
        <w:rPr>
          <w:rFonts w:ascii="Times New Roman" w:hAnsi="Times New Roman" w:cs="Times New Roman"/>
          <w:sz w:val="28"/>
          <w:szCs w:val="28"/>
          <w:lang w:val="kk-KZ"/>
        </w:rPr>
        <w:lastRenderedPageBreak/>
        <w:t>өтімділікті қамтамасыз ету, кәсіпорын бөлімшелерінің ішкі өндірістік экономикалық қатынастарын тереңдету.</w:t>
      </w:r>
    </w:p>
    <w:p w:rsidR="00A41D1A" w:rsidRPr="00C54546" w:rsidRDefault="00A41D1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 xml:space="preserve">2. Кәсіпорынның бизнес–жоспары Бизнес–жоспар дегеніміз кәсіпорынның өндірістік–қаржылық қызметінің пайдалылығын арттыру бойынша оны дамытудың бағдарламасы. Оның тағайындауы – қабылданған стратегия мен концепцияға, мақсаттар мен міндеттерге сәйкес экономикалық дамудың басқару құжаты. Б–Ж жобасын әзірлеуі кәсіпорынның перспективті даму стратегиясын анықтаудан басталады. Қабылданған стратегияға сәйкес экономикалық концепция әзірленеді, оған жаңа техника (жаңа өнім) шығаруды игеру және жаңа инвесторлар мен акционерлерді тарту, жаңа техника өндірісін игеру, сатылымдар көлемін арттыру, жаңа нарықтарды басып алу және т.б. арқылы нарықта тұрақты жағдайды қамтамасыз етуді негіздеу кіреді. </w:t>
      </w:r>
      <w:r w:rsidRPr="00C54546">
        <w:rPr>
          <w:rFonts w:ascii="Times New Roman" w:hAnsi="Times New Roman" w:cs="Times New Roman"/>
          <w:sz w:val="28"/>
          <w:szCs w:val="28"/>
        </w:rPr>
        <w:t>Стратегия мен концепцияға сай Б–Ж мақсаттары мен міндеттері анықталады. Б–Ж–да сапалы және пайдалы, сондықтан бәсекеге қабілетті өнімді өткізу нарығын басып алудың стратегиялық мақсаттары анықталады. Оған жету үшін келесі міндеттер шешілуі тиіс:</w:t>
      </w:r>
    </w:p>
    <w:p w:rsidR="00D536B3" w:rsidRDefault="00D536B3"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w:t>
      </w:r>
      <w:r w:rsidR="00A41D1A" w:rsidRPr="00C54546">
        <w:rPr>
          <w:rFonts w:ascii="Times New Roman" w:hAnsi="Times New Roman" w:cs="Times New Roman"/>
          <w:sz w:val="28"/>
          <w:szCs w:val="28"/>
        </w:rPr>
        <w:t xml:space="preserve">кәсіпорынды дамытудың экономикалық жағынан мақсатқа сай бағытын негіздеу; </w:t>
      </w:r>
    </w:p>
    <w:p w:rsidR="00D536B3" w:rsidRDefault="00A41D1A" w:rsidP="006F2D50">
      <w:pPr>
        <w:spacing w:after="0"/>
        <w:ind w:firstLine="709"/>
        <w:jc w:val="both"/>
        <w:rPr>
          <w:rFonts w:ascii="Times New Roman" w:hAnsi="Times New Roman" w:cs="Times New Roman"/>
          <w:sz w:val="28"/>
          <w:szCs w:val="28"/>
          <w:lang w:val="kk-KZ"/>
        </w:rPr>
      </w:pPr>
      <w:r w:rsidRPr="00A50116">
        <w:rPr>
          <w:rFonts w:ascii="Times New Roman" w:hAnsi="Times New Roman" w:cs="Times New Roman"/>
          <w:sz w:val="28"/>
          <w:szCs w:val="28"/>
          <w:lang w:val="kk-KZ"/>
        </w:rPr>
        <w:t xml:space="preserve">– болжалды қаржылық нәтижелерді негіздеу; </w:t>
      </w: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 инвестициялық бағдарламаны әзірлеу процесінде қаржыландыру көздерін анықтау; </w:t>
      </w: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 бизнес–жоспарды жүзеге асыру жөнінде шараларды әзірлеп экономикалық жағынан негіздеу. </w:t>
      </w: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Б–Ж келесі бөлімдерден (жоспарлардан) құрылады: </w:t>
      </w:r>
    </w:p>
    <w:p w:rsidR="00D536B3" w:rsidRDefault="00A41D1A" w:rsidP="006F2D50">
      <w:pPr>
        <w:spacing w:after="0"/>
        <w:ind w:firstLine="709"/>
        <w:jc w:val="both"/>
        <w:rPr>
          <w:rFonts w:ascii="Times New Roman" w:hAnsi="Times New Roman" w:cs="Times New Roman"/>
          <w:sz w:val="28"/>
          <w:szCs w:val="28"/>
          <w:lang w:val="kk-KZ"/>
        </w:rPr>
      </w:pPr>
      <w:r w:rsidRPr="00A50116">
        <w:rPr>
          <w:rFonts w:ascii="Times New Roman" w:hAnsi="Times New Roman" w:cs="Times New Roman"/>
          <w:sz w:val="28"/>
          <w:szCs w:val="28"/>
          <w:lang w:val="kk-KZ"/>
        </w:rPr>
        <w:t xml:space="preserve">1 Бөлім. Тұжырым–түйіндеме барлық бөлімдерден алынған қысқа қорытындылардан құрылады (жобаның мәні, мақсаттары мен тиімділігі, қойылған міндеттердің шешу мүмкіндіктері, сондықтан мақсатқа жету, қаржыландыру көздері, инвестициялаудан түсетін потенциалды артықшылықтар: сатылымдар көлемі, шығындар, пайданың нормасы, капиталдық салынымдар мен инвестициялық шығындардың қайтарылу мерзімдері және т.б.). </w:t>
      </w:r>
    </w:p>
    <w:p w:rsidR="00D536B3" w:rsidRDefault="00A41D1A"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 xml:space="preserve">2 Бөлім. Тауар (өнім, қызметтер). Мұнда нарықта өткізілетін тауардың басқалардан сапасы, бағасы мен пайданың нормасы бойынша, сондықтан тауардың бәсекеге қабілеттілігі бойынша қолайлы айырмашылығы көрсетіледі. </w:t>
      </w:r>
    </w:p>
    <w:p w:rsidR="00D536B3" w:rsidRDefault="00A41D1A"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 xml:space="preserve">3 Бөлім. Өткізу нарығы. Маркетингтік зерттеулер мен өнімнің нарыққа делдалдар арқылы немесе оларсыз жеткізу жөнінде жасалған келісім шарттардың негізінде күтілетін сатылымдар көлемі, сонымен бірге негізгі тұтынушылар мен бәсекелестер анықталады. </w:t>
      </w:r>
    </w:p>
    <w:p w:rsidR="00A41D1A" w:rsidRPr="00C54546" w:rsidRDefault="00A41D1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4 Бөлім. Маркетинг стратегиясы. Мұнда болжалды өткізу жүйесі, өткізу бағасы, жарнаманы ұйымдастыру мен өткізуді артыру бойынша </w:t>
      </w:r>
      <w:r w:rsidRPr="00C54546">
        <w:rPr>
          <w:rFonts w:ascii="Times New Roman" w:hAnsi="Times New Roman" w:cs="Times New Roman"/>
          <w:sz w:val="28"/>
          <w:szCs w:val="28"/>
        </w:rPr>
        <w:lastRenderedPageBreak/>
        <w:t>шаралар (тұрақты сатып алушыларға жеңілдіктер, сатудан кейінгі қызмет көрсету, кепілдіктер) қарастырылады.</w:t>
      </w:r>
    </w:p>
    <w:p w:rsidR="00D536B3" w:rsidRDefault="00A41D1A"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 xml:space="preserve">5 Бөлім. Өндірістік бағдарлама. Мұнда шикізат, материалдар мен техниканың қажеттілігі анықталады. Өндірістік қуатты пайдалану кезеңдері мен нарықтық сұраныс шегінде бәсекеге қабілетті өнім шығаруды арттыру мүмкіндіктері анықталады. </w:t>
      </w:r>
    </w:p>
    <w:p w:rsidR="00D536B3" w:rsidRDefault="00A41D1A"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6 Бөлім. Өндірісті ұйымдастыру. Ұйымдық–өндірістік құрылымға, технологиялық схемаға негіздеме беріледі, кадрлар қажеттілігі ұсынылады және еңбек ақы жүйесі таңдалады. </w:t>
      </w:r>
    </w:p>
    <w:p w:rsidR="00D536B3" w:rsidRDefault="00A41D1A"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7 Бөлім. Кәсіпорынның ұйымдық–құқықтық нормасы – құқықтық мәртебесі, меншік түрі, кәсіпорынның түрі, инвесторлар мен демеушілердің құқтары. </w:t>
      </w:r>
    </w:p>
    <w:p w:rsidR="00D536B3" w:rsidRDefault="00A41D1A"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 xml:space="preserve">8 Бөлім. Қаржы жоспары. Мұнда инвестициялар, қаржыландыру көздері, қаржы құралдарын тарту шарттары анықталады. </w:t>
      </w:r>
    </w:p>
    <w:p w:rsidR="00D536B3" w:rsidRDefault="00A41D1A"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 xml:space="preserve">9 Бөлім. Жобаның пайдалылығы. Оны экономикалық көрсеткіштер арқылы анықтау – инвестициялық шығындар, негізгі және айналым капиталдарына инвестиция құйю, үлес капитал салынымдары, пайдалану мен өткізу шығындары, табыстар, салықтар, қарыз құралдарының көлемдері мен қайтару мерзімдері, өнімнің пайдалылығы, пайда және оның нормасы. </w:t>
      </w: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3. Кәсіпорынның өндірістік–шаруашылықтық қызметінің тиімділігі Жалпы түрде кәсіпорынның өндірістік қызметінің тиімділігі ресурстардың ең аз шығындарымен ең жоғары нәтижелерге жетуді білдіреді. </w:t>
      </w:r>
      <w:r w:rsidRPr="00A50116">
        <w:rPr>
          <w:rFonts w:ascii="Times New Roman" w:hAnsi="Times New Roman" w:cs="Times New Roman"/>
          <w:sz w:val="28"/>
          <w:szCs w:val="28"/>
          <w:lang w:val="kk-KZ"/>
        </w:rPr>
        <w:t xml:space="preserve">Тиімділіктің жалпы көрсеткіші болып максимум пайданың өндірістің құнына қатынасы табылады, оны тиімділік коэффициенті арқылы көрсетеді: maxКжт=П/(Sнөқ·На+Sаөқ/Кақ +Sжк), мұнда: П – өнімді өткізуден түскен пайда; Sнөқ – негізгі өндірістік қорлардың орташа жылдық баланстық құны; На – орташа амортизация нормасы; Sаөқ – айналым өндірістік қорларының құны; Кақ – айналым құралдарының айналымдылығының коэффициенті; Sжк – жұмыс күшінің құны (еңбек ақы). Өндірістің экономикалық тиімділігі өнімнің материал сиымдылығы (Мс), қор сиымдылығы (Қс), капитал сиымдылығы (Кс) мен еңбек сиымдылығының (Ес) жеке көрсеткіштерімен құрылады. Сондықтан олардың төмендеуі өндірістің экономикалық тиімділігінің жалғыз көзі болып табылады. Нарықтық экономика жағдайында экономикалық нәтиже түрінде салықтар мен төлемдерді төлегеннен кейін қалған өнімді өткізуден түскен таза пайда көрсеткіші алынады. АҚ (акционерлік қоғам) жағдайында экономикалық нәтиже ретінде өткізуден түскен таза пайда, еңбек ақы (ЕА), әлеуметтік сақтандыру (ӘС) мен дивидендтерден (Д) құрылатын таза табыс қарастырылады. Бұл нәтижені қамтитын шығындар капиталдық салынымдар немесе инвестициялар деп аталатын бір жолғы шығындарға жатады. </w:t>
      </w: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lastRenderedPageBreak/>
        <w:t xml:space="preserve">Сондықтан, өндірістің пайдалылығын арттыруға бағытталған шаралардың тиімділігі жөнінде сөйлегенде, экономикалық тиімділік таза пайда немесе таза табыстың бір жолғы шығындарға қатынасы түрінде анықталады: </w:t>
      </w:r>
    </w:p>
    <w:p w:rsidR="00D536B3" w:rsidRDefault="00D536B3" w:rsidP="006F2D50">
      <w:pPr>
        <w:spacing w:after="0"/>
        <w:ind w:firstLine="709"/>
        <w:jc w:val="both"/>
        <w:rPr>
          <w:rFonts w:ascii="Times New Roman" w:hAnsi="Times New Roman" w:cs="Times New Roman"/>
          <w:sz w:val="28"/>
          <w:szCs w:val="28"/>
          <w:lang w:val="kk-KZ"/>
        </w:rPr>
      </w:pP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ЭТкс=Пт/Кс немесе ЭТ=Тт/Кс, </w:t>
      </w:r>
    </w:p>
    <w:p w:rsidR="00D536B3" w:rsidRDefault="00D536B3" w:rsidP="006F2D50">
      <w:pPr>
        <w:spacing w:after="0"/>
        <w:ind w:firstLine="709"/>
        <w:jc w:val="both"/>
        <w:rPr>
          <w:rFonts w:ascii="Times New Roman" w:hAnsi="Times New Roman" w:cs="Times New Roman"/>
          <w:sz w:val="28"/>
          <w:szCs w:val="28"/>
          <w:lang w:val="kk-KZ"/>
        </w:rPr>
      </w:pP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мұнда: ЭТкс – капиталдық салынымдардың экономикалық тиімділігі; Пт – салықтар мен төлемдерді төлегеннен кейін қалған өнімді өткізуден түскен таза пайда; Кс – капиталдық салынымдар немесе инвестициялар (капиталдық салынымдарға тағайындалған қаржы ресурстары); Тт – таза табыс: Тт = Пт +ЕА+ӘС+Д. </w:t>
      </w:r>
    </w:p>
    <w:p w:rsidR="00D536B3" w:rsidRDefault="00D536B3" w:rsidP="006F2D50">
      <w:pPr>
        <w:spacing w:after="0"/>
        <w:ind w:firstLine="709"/>
        <w:jc w:val="both"/>
        <w:rPr>
          <w:rFonts w:ascii="Times New Roman" w:hAnsi="Times New Roman" w:cs="Times New Roman"/>
          <w:sz w:val="28"/>
          <w:szCs w:val="28"/>
          <w:lang w:val="kk-KZ"/>
        </w:rPr>
      </w:pP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Өндірістің экономикалық тиімділігін анықтағанда таза пайда немесе таза табыс барлық өндіріс ресурстарын (материалдық және оларға теңестірілген ресурстар және негізгі өндірістік қорлар) пайдалану шартында құрылады. </w:t>
      </w:r>
      <w:r w:rsidRPr="00A50116">
        <w:rPr>
          <w:rFonts w:ascii="Times New Roman" w:hAnsi="Times New Roman" w:cs="Times New Roman"/>
          <w:sz w:val="28"/>
          <w:szCs w:val="28"/>
          <w:lang w:val="kk-KZ"/>
        </w:rPr>
        <w:t xml:space="preserve">Материалдық ресурстарды пайдалану тиімділігін бағалау үшін келесі көрсеткіштер қолданылады: – өнімнің немесе жеке бұйымның бірлігіне шаққандағы материалдық және оларға теңестірілген ресурстардың шығындары; – айналым құралдарының айналымдылығы (айналымдар саны). Негізгі өндірістік қорлар мен капиталдық салынымдарды пайдаланудың тиімділігі қор қайтарымы (Қорқ) және капитал қайтарымы (Капқ), қорлардың пайдалылығы (табыстылығы) және бір жолғы капиталдық шығындардың экономикалық тиімділігі (ЭТкс) арқылы бағаланады: </w:t>
      </w:r>
    </w:p>
    <w:p w:rsidR="00D536B3" w:rsidRDefault="00D536B3" w:rsidP="006F2D50">
      <w:pPr>
        <w:spacing w:after="0"/>
        <w:ind w:firstLine="709"/>
        <w:jc w:val="both"/>
        <w:rPr>
          <w:rFonts w:ascii="Times New Roman" w:hAnsi="Times New Roman" w:cs="Times New Roman"/>
          <w:sz w:val="28"/>
          <w:szCs w:val="28"/>
          <w:lang w:val="kk-KZ"/>
        </w:rPr>
      </w:pP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Қорқ =Өөт/(Нөқ+Аөқ) және Капқ =∆Өөт/Кс, </w:t>
      </w: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Пқор =Пөт/(Нөқ+Аөқ) және ЭТкс =∆Пөт/Кс, </w:t>
      </w:r>
    </w:p>
    <w:p w:rsidR="00D536B3" w:rsidRDefault="00D536B3" w:rsidP="006F2D50">
      <w:pPr>
        <w:spacing w:after="0"/>
        <w:ind w:firstLine="709"/>
        <w:jc w:val="both"/>
        <w:rPr>
          <w:rFonts w:ascii="Times New Roman" w:hAnsi="Times New Roman" w:cs="Times New Roman"/>
          <w:sz w:val="28"/>
          <w:szCs w:val="28"/>
          <w:lang w:val="kk-KZ"/>
        </w:rPr>
      </w:pP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мұнда: Өөт – өткізілген өнім; Нөқ және Аөқ – негізгі және айналым өндірістік қорлары; Пқор – қорлардың пайдалылығы; Пөт – өткізуден түскен пайда. </w:t>
      </w:r>
    </w:p>
    <w:p w:rsidR="00D536B3" w:rsidRDefault="00D536B3" w:rsidP="006F2D50">
      <w:pPr>
        <w:spacing w:after="0"/>
        <w:ind w:firstLine="709"/>
        <w:jc w:val="both"/>
        <w:rPr>
          <w:rFonts w:ascii="Times New Roman" w:hAnsi="Times New Roman" w:cs="Times New Roman"/>
          <w:sz w:val="28"/>
          <w:szCs w:val="28"/>
          <w:lang w:val="kk-KZ"/>
        </w:rPr>
      </w:pP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Нақты еңбекті пайдалану деңгейін арттырудың тиімділігін бағалауға келесі көрсеткіштер қажет: – еңбек өнімділігі (∆ЕӨ) мен орташа еңбек ақының (∆ЕА) өсу қарқындарының ара қатынасын сипаттайтын коэффициент; – еңбек өнімділігін арттыру арқасында өнім өсімінің үлесі (∆Ө): </w:t>
      </w: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∆Ө=(1 – ∆ЖС /∆ЕӨ)∙100%, </w:t>
      </w: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мұнда: ∆ЖС – жұмысшылар (немесе өндірістік персонал) саны өсімі; – нақты еңбекті үнемдеу: Үе= ЖСб∙ (1 – ∆ЖС /∆ЕӨ) мұнда: ЖСб – базалық кезеңдегі жұмысшылар (немесе өндірістік персонал) саны. </w:t>
      </w:r>
    </w:p>
    <w:p w:rsidR="00D536B3" w:rsidRDefault="00D536B3" w:rsidP="006F2D50">
      <w:pPr>
        <w:spacing w:after="0"/>
        <w:ind w:firstLine="709"/>
        <w:jc w:val="both"/>
        <w:rPr>
          <w:rFonts w:ascii="Times New Roman" w:hAnsi="Times New Roman" w:cs="Times New Roman"/>
          <w:sz w:val="28"/>
          <w:szCs w:val="28"/>
          <w:lang w:val="kk-KZ"/>
        </w:rPr>
      </w:pP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Нарықтық экономика жағдайында осы көрсеткішткрдің қайсы бірінің нашарлануы кез келген жеке немесе коллективтік кәсіпкерді (АҚ, серіктестік, кооператив) экономикалық дағдарысқа әкеліп соғуы мүмкін. </w:t>
      </w:r>
      <w:r w:rsidRPr="00A50116">
        <w:rPr>
          <w:rFonts w:ascii="Times New Roman" w:hAnsi="Times New Roman" w:cs="Times New Roman"/>
          <w:sz w:val="28"/>
          <w:szCs w:val="28"/>
          <w:lang w:val="kk-KZ"/>
        </w:rPr>
        <w:t xml:space="preserve">Сондықтан өндірісті басқару тәжірибесінде кәсіпорынның өндірістік қызметінің түпкілікті нәтижелерін сипаттайтын жалпылама көрсеткіштер жүйесі маңызды орын алады – өнімді өткізу мен өткізуден түсетін пайда. Өндірістің экономикалық тиімділігін талдау мен бағалау осы көрсеткіштердің арттыру резервтерін анықтауымен аяқталады. </w:t>
      </w: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Өнімді шығару мен өткізуді арттырудың негізгі құралы болып еңбек өнімділігі мен сапалы және бәсекеге қабілетті өнімнің келісілген бағасын жоғарлату табылады: </w:t>
      </w:r>
    </w:p>
    <w:p w:rsidR="00D536B3" w:rsidRDefault="00D536B3" w:rsidP="006F2D50">
      <w:pPr>
        <w:spacing w:after="0"/>
        <w:ind w:firstLine="709"/>
        <w:jc w:val="both"/>
        <w:rPr>
          <w:rFonts w:ascii="Times New Roman" w:hAnsi="Times New Roman" w:cs="Times New Roman"/>
          <w:sz w:val="28"/>
          <w:szCs w:val="28"/>
          <w:lang w:val="kk-KZ"/>
        </w:rPr>
      </w:pP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∆Өөт=Өөт.б∙∆qЕӨ∙∆qКБ, </w:t>
      </w:r>
    </w:p>
    <w:p w:rsidR="00D536B3" w:rsidRDefault="00D536B3" w:rsidP="006F2D50">
      <w:pPr>
        <w:spacing w:after="0"/>
        <w:ind w:firstLine="709"/>
        <w:jc w:val="both"/>
        <w:rPr>
          <w:rFonts w:ascii="Times New Roman" w:hAnsi="Times New Roman" w:cs="Times New Roman"/>
          <w:sz w:val="28"/>
          <w:szCs w:val="28"/>
          <w:lang w:val="kk-KZ"/>
        </w:rPr>
      </w:pP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мұнда: Өөт.б – базалық кезеңде өткізілген өнім; ∆qЕӨ – еңбек өнімділігін арттыру коэффициенті; ∆qКБ – өнімнің келісілген бағасын арттыру коэффициенті. </w:t>
      </w:r>
    </w:p>
    <w:p w:rsidR="00D536B3" w:rsidRDefault="00D536B3" w:rsidP="006F2D50">
      <w:pPr>
        <w:spacing w:after="0"/>
        <w:ind w:firstLine="709"/>
        <w:jc w:val="both"/>
        <w:rPr>
          <w:rFonts w:ascii="Times New Roman" w:hAnsi="Times New Roman" w:cs="Times New Roman"/>
          <w:sz w:val="28"/>
          <w:szCs w:val="28"/>
          <w:lang w:val="kk-KZ"/>
        </w:rPr>
      </w:pPr>
    </w:p>
    <w:p w:rsidR="00D536B3"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Өнімнің материал сиымдылығы (Мс), қор сиымдылығы (Қс) мен еңбек сиымдылығының (Ес) төмендеуі өнімнің өзіндік құнын төмендетеді, нәтижеде пайда өседі, егер осы уақытта өнім шығарудың физикалық көлемі өссе және сапа мен келісілген бағаның жоғарлауы қамтамасыз етілсе, онда бұл факторлар өнімді өткізуден түскен пайдаға келесідей әсер етеді: </w:t>
      </w:r>
    </w:p>
    <w:p w:rsidR="00D536B3" w:rsidRDefault="00D536B3" w:rsidP="006F2D50">
      <w:pPr>
        <w:spacing w:after="0"/>
        <w:ind w:firstLine="709"/>
        <w:jc w:val="both"/>
        <w:rPr>
          <w:rFonts w:ascii="Times New Roman" w:hAnsi="Times New Roman" w:cs="Times New Roman"/>
          <w:sz w:val="28"/>
          <w:szCs w:val="28"/>
          <w:lang w:val="kk-KZ"/>
        </w:rPr>
      </w:pPr>
    </w:p>
    <w:p w:rsidR="009B4046"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∆Пөт = ∑[(КБкі–ӨҚкі)–(КБді–ӨҚді)]∙(ФКбі+∆ФКеі), і=1,...,n , </w:t>
      </w:r>
    </w:p>
    <w:p w:rsidR="009B4046" w:rsidRDefault="009B4046" w:rsidP="006F2D50">
      <w:pPr>
        <w:spacing w:after="0"/>
        <w:ind w:firstLine="709"/>
        <w:jc w:val="both"/>
        <w:rPr>
          <w:rFonts w:ascii="Times New Roman" w:hAnsi="Times New Roman" w:cs="Times New Roman"/>
          <w:sz w:val="28"/>
          <w:szCs w:val="28"/>
          <w:lang w:val="kk-KZ"/>
        </w:rPr>
      </w:pPr>
    </w:p>
    <w:p w:rsidR="009B4046" w:rsidRDefault="00A41D1A" w:rsidP="006F2D50">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 xml:space="preserve">мұнда: ∆Пөт – база ретінде алынған пайдаға қарағанда пайда көлемінің (массасының) өсуі; КБкі және КБді – өнімнің сапасы мен бәсекеге қабілеттігін арттыру бойынша шараларды енгізуге дейін және одан кейін і–к өнімнің келісілген бағасы; ӨҚкі және ӨҚді – өнімнің өзіндік құнын төмендету бойынша шараларды енгізуге дейін және одан кейін і–к өнімнің толық өзіндік құны; ФКбі – базалық кезеңде і–к өнімді шығару мен өткізудің физикалық көлемі; ∆ФКеі – есепті кезеңде і–к өнімді шығару мен өткізудің физикалық көлемінің өсімі. </w:t>
      </w:r>
    </w:p>
    <w:p w:rsidR="009B4046" w:rsidRDefault="009B4046" w:rsidP="006F2D50">
      <w:pPr>
        <w:spacing w:after="0"/>
        <w:ind w:firstLine="709"/>
        <w:jc w:val="both"/>
        <w:rPr>
          <w:rFonts w:ascii="Times New Roman" w:hAnsi="Times New Roman" w:cs="Times New Roman"/>
          <w:sz w:val="28"/>
          <w:szCs w:val="28"/>
          <w:lang w:val="kk-KZ"/>
        </w:rPr>
      </w:pPr>
    </w:p>
    <w:p w:rsidR="00A41D1A" w:rsidRPr="00A50116" w:rsidRDefault="00A41D1A"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Осы көрсеткіштер бойынша өндірістің тиімділігіне жету үшін нәтижелерді барынша арттыру (өзгермейтін ресурстар шартында өнімнің максимумы), ресурстарды барынша азайту (өзгермейтін өндіріс көлемі шартында ресурстардың минимумы) және нәтижелерді оңтайландыру керек, өйткені осы кезде ағымдағы және бір жолғы шығындарды барынша азайту </w:t>
      </w:r>
      <w:r w:rsidRPr="009B4046">
        <w:rPr>
          <w:rFonts w:ascii="Times New Roman" w:hAnsi="Times New Roman" w:cs="Times New Roman"/>
          <w:sz w:val="28"/>
          <w:szCs w:val="28"/>
          <w:lang w:val="kk-KZ"/>
        </w:rPr>
        <w:lastRenderedPageBreak/>
        <w:t>шартында бәсекеге қабілетті өнімді өткізу мен пайданы барынша арттыру тенденциясы қамтамасыз етіледі.</w:t>
      </w:r>
    </w:p>
    <w:p w:rsidR="00A76005" w:rsidRPr="00A50116" w:rsidRDefault="00A76005" w:rsidP="006F2D50">
      <w:pPr>
        <w:spacing w:after="0"/>
        <w:ind w:firstLine="709"/>
        <w:jc w:val="both"/>
        <w:rPr>
          <w:rFonts w:ascii="Times New Roman" w:hAnsi="Times New Roman" w:cs="Times New Roman"/>
          <w:sz w:val="28"/>
          <w:szCs w:val="28"/>
          <w:lang w:val="kk-KZ"/>
        </w:rPr>
      </w:pPr>
    </w:p>
    <w:p w:rsidR="00A76005" w:rsidRPr="002A2921" w:rsidRDefault="00A76005" w:rsidP="006F2D50">
      <w:pPr>
        <w:spacing w:after="0"/>
        <w:ind w:firstLine="709"/>
        <w:jc w:val="both"/>
        <w:rPr>
          <w:rFonts w:ascii="Times New Roman" w:hAnsi="Times New Roman" w:cs="Times New Roman"/>
          <w:b/>
          <w:sz w:val="28"/>
          <w:szCs w:val="28"/>
          <w:lang w:val="kk-KZ"/>
        </w:rPr>
      </w:pPr>
      <w:r w:rsidRPr="002A2921">
        <w:rPr>
          <w:rFonts w:ascii="Times New Roman" w:hAnsi="Times New Roman" w:cs="Times New Roman"/>
          <w:b/>
          <w:sz w:val="28"/>
          <w:szCs w:val="28"/>
          <w:lang w:val="kk-KZ"/>
        </w:rPr>
        <w:t>Бақылау сұрақтары</w:t>
      </w:r>
    </w:p>
    <w:p w:rsidR="00A76005" w:rsidRDefault="00A76005" w:rsidP="00A76005">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1. Кәсіпорынның экономикалық даму концепциясы</w:t>
      </w:r>
    </w:p>
    <w:p w:rsidR="00A76005" w:rsidRDefault="00A76005" w:rsidP="00A76005">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2. Кәсіпорынның бизнес–жоспары</w:t>
      </w:r>
    </w:p>
    <w:p w:rsidR="00A76005" w:rsidRDefault="00A76005" w:rsidP="00A76005">
      <w:pPr>
        <w:spacing w:after="0"/>
        <w:ind w:firstLine="709"/>
        <w:jc w:val="both"/>
        <w:rPr>
          <w:rFonts w:ascii="Times New Roman" w:hAnsi="Times New Roman" w:cs="Times New Roman"/>
          <w:sz w:val="28"/>
          <w:szCs w:val="28"/>
          <w:lang w:val="kk-KZ"/>
        </w:rPr>
      </w:pPr>
      <w:r w:rsidRPr="00D536B3">
        <w:rPr>
          <w:rFonts w:ascii="Times New Roman" w:hAnsi="Times New Roman" w:cs="Times New Roman"/>
          <w:sz w:val="28"/>
          <w:szCs w:val="28"/>
          <w:lang w:val="kk-KZ"/>
        </w:rPr>
        <w:t>3. Кәсіпорынның өндірістік–шаруашылықтық қызметінің тиімділігі</w:t>
      </w:r>
    </w:p>
    <w:p w:rsidR="00A76005" w:rsidRDefault="00A76005" w:rsidP="00A76005">
      <w:pPr>
        <w:spacing w:after="0"/>
        <w:ind w:firstLine="709"/>
        <w:jc w:val="both"/>
        <w:rPr>
          <w:rFonts w:ascii="Times New Roman" w:hAnsi="Times New Roman" w:cs="Times New Roman"/>
          <w:sz w:val="28"/>
          <w:szCs w:val="28"/>
          <w:lang w:val="kk-KZ"/>
        </w:rPr>
      </w:pPr>
      <w:r w:rsidRPr="00A76005">
        <w:rPr>
          <w:rFonts w:ascii="Times New Roman" w:hAnsi="Times New Roman" w:cs="Times New Roman"/>
          <w:sz w:val="28"/>
          <w:szCs w:val="28"/>
          <w:lang w:val="kk-KZ"/>
        </w:rPr>
        <w:t>4.</w:t>
      </w:r>
      <w:r w:rsidRPr="00D536B3">
        <w:rPr>
          <w:rFonts w:ascii="Times New Roman" w:hAnsi="Times New Roman" w:cs="Times New Roman"/>
          <w:sz w:val="28"/>
          <w:szCs w:val="28"/>
          <w:lang w:val="kk-KZ"/>
        </w:rPr>
        <w:t>Б</w:t>
      </w:r>
      <w:r>
        <w:rPr>
          <w:rFonts w:ascii="Times New Roman" w:hAnsi="Times New Roman" w:cs="Times New Roman"/>
          <w:sz w:val="28"/>
          <w:szCs w:val="28"/>
          <w:lang w:val="kk-KZ"/>
        </w:rPr>
        <w:t>изнес жоспардың</w:t>
      </w:r>
      <w:r w:rsidRPr="00D536B3">
        <w:rPr>
          <w:rFonts w:ascii="Times New Roman" w:hAnsi="Times New Roman" w:cs="Times New Roman"/>
          <w:sz w:val="28"/>
          <w:szCs w:val="28"/>
          <w:lang w:val="kk-KZ"/>
        </w:rPr>
        <w:t xml:space="preserve"> бөлімдер</w:t>
      </w:r>
      <w:r>
        <w:rPr>
          <w:rFonts w:ascii="Times New Roman" w:hAnsi="Times New Roman" w:cs="Times New Roman"/>
          <w:sz w:val="28"/>
          <w:szCs w:val="28"/>
          <w:lang w:val="kk-KZ"/>
        </w:rPr>
        <w:t>і</w:t>
      </w:r>
      <w:r w:rsidRPr="00D536B3">
        <w:rPr>
          <w:rFonts w:ascii="Times New Roman" w:hAnsi="Times New Roman" w:cs="Times New Roman"/>
          <w:sz w:val="28"/>
          <w:szCs w:val="28"/>
          <w:lang w:val="kk-KZ"/>
        </w:rPr>
        <w:t xml:space="preserve"> </w:t>
      </w:r>
    </w:p>
    <w:p w:rsidR="00A76005" w:rsidRPr="00A76005" w:rsidRDefault="00A76005" w:rsidP="00A76005">
      <w:pPr>
        <w:spacing w:after="0"/>
        <w:ind w:firstLine="709"/>
        <w:jc w:val="both"/>
        <w:rPr>
          <w:rFonts w:ascii="Times New Roman" w:hAnsi="Times New Roman" w:cs="Times New Roman"/>
          <w:sz w:val="28"/>
          <w:szCs w:val="28"/>
          <w:lang w:val="kk-KZ"/>
        </w:rPr>
      </w:pPr>
      <w:r w:rsidRPr="00A76005">
        <w:rPr>
          <w:rFonts w:ascii="Times New Roman" w:hAnsi="Times New Roman" w:cs="Times New Roman"/>
          <w:sz w:val="28"/>
          <w:szCs w:val="28"/>
          <w:lang w:val="kk-KZ"/>
        </w:rPr>
        <w:t>5.</w:t>
      </w:r>
      <w:r w:rsidRPr="00D536B3">
        <w:rPr>
          <w:rFonts w:ascii="Times New Roman" w:hAnsi="Times New Roman" w:cs="Times New Roman"/>
          <w:sz w:val="28"/>
          <w:szCs w:val="28"/>
          <w:lang w:val="kk-KZ"/>
        </w:rPr>
        <w:t xml:space="preserve">Өндірістің экономикалық тиімділігі </w:t>
      </w:r>
    </w:p>
    <w:p w:rsidR="009B4046" w:rsidRDefault="009B4046" w:rsidP="006F2D50">
      <w:pPr>
        <w:spacing w:after="0"/>
        <w:ind w:firstLine="709"/>
        <w:jc w:val="both"/>
        <w:rPr>
          <w:rFonts w:ascii="Times New Roman" w:hAnsi="Times New Roman" w:cs="Times New Roman"/>
          <w:sz w:val="28"/>
          <w:szCs w:val="28"/>
          <w:lang w:val="kk-KZ"/>
        </w:rPr>
      </w:pPr>
    </w:p>
    <w:p w:rsidR="009B4046" w:rsidRDefault="009B4046" w:rsidP="006F2D50">
      <w:pPr>
        <w:spacing w:after="0"/>
        <w:ind w:firstLine="709"/>
        <w:jc w:val="both"/>
        <w:rPr>
          <w:rFonts w:ascii="Times New Roman" w:hAnsi="Times New Roman" w:cs="Times New Roman"/>
          <w:sz w:val="28"/>
          <w:szCs w:val="28"/>
          <w:lang w:val="kk-KZ"/>
        </w:rPr>
      </w:pPr>
    </w:p>
    <w:p w:rsidR="009B4046" w:rsidRDefault="00C04176" w:rsidP="006F2D50">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w:t>
      </w:r>
      <w:r w:rsidR="00F843FA">
        <w:rPr>
          <w:rFonts w:ascii="Times New Roman" w:hAnsi="Times New Roman" w:cs="Times New Roman"/>
          <w:b/>
          <w:sz w:val="28"/>
          <w:szCs w:val="28"/>
          <w:lang w:val="kk-KZ"/>
        </w:rPr>
        <w:t>3</w:t>
      </w:r>
      <w:r>
        <w:rPr>
          <w:rFonts w:ascii="Times New Roman" w:hAnsi="Times New Roman" w:cs="Times New Roman"/>
          <w:b/>
          <w:sz w:val="28"/>
          <w:szCs w:val="28"/>
          <w:lang w:val="kk-KZ"/>
        </w:rPr>
        <w:t xml:space="preserve">. </w:t>
      </w:r>
      <w:r w:rsidR="009B4046" w:rsidRPr="009B4046">
        <w:rPr>
          <w:rFonts w:ascii="Times New Roman" w:hAnsi="Times New Roman" w:cs="Times New Roman"/>
          <w:b/>
          <w:sz w:val="28"/>
          <w:szCs w:val="28"/>
          <w:lang w:val="kk-KZ"/>
        </w:rPr>
        <w:t xml:space="preserve">Өнім кәсіпорынның өндірістік–шаруашылықтық қызметінің түпкілікті нәтижесі ретінде </w:t>
      </w:r>
    </w:p>
    <w:p w:rsidR="004F662F" w:rsidRPr="004F662F" w:rsidRDefault="004F662F" w:rsidP="004F662F">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9B4046" w:rsidRDefault="009B4046"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1. Экономикалық потенциалдың мәні мен құрылымы</w:t>
      </w:r>
    </w:p>
    <w:p w:rsidR="00250ECB" w:rsidRDefault="009B4046"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2. Кәсіпорынның потенциалдарын бағалайтын көрсеткіштер жүйесі</w:t>
      </w:r>
    </w:p>
    <w:p w:rsidR="009B4046" w:rsidRDefault="00250ECB"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3. Кәсіпорынның өндірістік қуаты</w:t>
      </w:r>
    </w:p>
    <w:p w:rsidR="00250ECB" w:rsidRDefault="002B794F"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4. Кәсіпорынның өндірістік бағдарламасы</w:t>
      </w:r>
    </w:p>
    <w:p w:rsidR="009B4046" w:rsidRDefault="00A41D1A"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1. Экономикалық потенциалдың мәні мен құрылымы Кәсіпорынның экономикалық потенциалы дегеніміз минималдық өндіріс шығындары шартында кәсіпорынның нарықтық сұраныс, ассортимент пен жоғары сапаның қажетті көлемінде бәсекеге қабілетті өнімді шығару қабілеті. </w:t>
      </w:r>
      <w:r w:rsidRPr="00A50116">
        <w:rPr>
          <w:rFonts w:ascii="Times New Roman" w:hAnsi="Times New Roman" w:cs="Times New Roman"/>
          <w:sz w:val="28"/>
          <w:szCs w:val="28"/>
          <w:lang w:val="kk-KZ"/>
        </w:rPr>
        <w:t xml:space="preserve">Кәсіпорынның потенциалының негізін экономикалық потенциал құрайды, ол қалған потенциалдармен функционалдық байланыста болып, оларды біріктіреді. </w:t>
      </w:r>
    </w:p>
    <w:p w:rsidR="009B4046" w:rsidRDefault="00A41D1A"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Өндірістік потенциал негізгі қорлардың, материалдық ресурстардың, жұмыс күшінің сандық және сапалық құрамын сипаттайды. </w:t>
      </w:r>
    </w:p>
    <w:p w:rsidR="009B4046" w:rsidRDefault="00A41D1A"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Инновациялық потенциал жобалық–конструкторлық әзірлемелердің ғылыми– техникалық дәрежесімен, мамандардың кәсіби және біліктіліктік құрамы мен олардың творчестволық қайтарымы дәрежесімен, зертханалық, тәжірибелік–эксперименттік базаның техникалық деңгейімен анықталады.</w:t>
      </w:r>
      <w:r w:rsidR="00927C0D" w:rsidRPr="009B4046">
        <w:rPr>
          <w:rFonts w:ascii="Times New Roman" w:hAnsi="Times New Roman" w:cs="Times New Roman"/>
          <w:sz w:val="28"/>
          <w:szCs w:val="28"/>
          <w:lang w:val="kk-KZ"/>
        </w:rPr>
        <w:t xml:space="preserve"> ның техникалық деңгейімен анықталады.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Қаржылық потенциал кәсіпорынның қалыпты қызмет ету үшін қажетті қаржылық ресурстардың болуымен, оларды кәсіпорын активтеріне мақсатқа сай орналастыруы мен пайдалану тиімділігімен сипатталады.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Сонымен экономикалық потенциалдың көрсеткіштерінде кәсіпорынның барлық ресурс түрлерін пайдалану тиімділігі мен оның қызметінің түпкілікті нәтижелері көрсетіледі: кәсіпорынның өндірістік қуаты мен оны пайдалану деңгейі, өнімнің сапасы, активтердің пайдалылығы.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Кәсіпорынның потенциалының қалпына ішкі және сыртқы факторлар әсер етеді: – ішкі факторларға шаруашылық етудің әдістері жатады: </w:t>
      </w:r>
    </w:p>
    <w:p w:rsidR="009B4046" w:rsidRDefault="009B4046"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lastRenderedPageBreak/>
        <w:t>–</w:t>
      </w:r>
      <w:r w:rsidR="00927C0D" w:rsidRPr="009B4046">
        <w:rPr>
          <w:rFonts w:ascii="Times New Roman" w:hAnsi="Times New Roman" w:cs="Times New Roman"/>
          <w:sz w:val="28"/>
          <w:szCs w:val="28"/>
          <w:lang w:val="kk-KZ"/>
        </w:rPr>
        <w:t xml:space="preserve">өндіріс пен еңбекті ұйымдастыру, жоспарлау және басқару;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 сыртқы факторлар: жеткізушілер, тұтынушылар, бәсекелестер, мемлекеттік ұйымдар, инфляция, елдегі саяси және экономикалық жағдай.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2. Кәсіпорынның потенциалдарын бағалайтын көрсеткіштер жүйесі Өндірістік потенциалды бағалау келесі көрсеткіштер топтарынан құрылады: І. Өндірістің техникалық қамсыздандыру және негізгі өндірістік қорлардың (НӨҚ) үдемелілігі дәрежесінің көрсеткішетрі: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1) НӨҚ активті бөлігінің олардың жалпы құнындағы үлес салмағы;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2) еңбектің қормен жарақтандырылуы – НӨҚ–ң орташа жылдық құнының ең үлкен сменадағы жұмысшылардың санына қатынасы;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3) еңбектің механикамен жарақтандырылуы – машиналар мен жабдықтаудың құының ең үлкен сменадағы жұмысшылардың санына қатынасы;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4) жабдықтаудың жалпы құнындағы олардың үдемелі түрл ерінің саны мен құнының үлес салмағы;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5) НӨҚ–ң топтары бойынша орташа жасы;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6) НӨҚ–ң тозу коэффициенті: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Ктозу= Тозу сомасы НӨҚ–ң алғашқы құны;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ІІ. Жабдықтауды пайдалану көрсеткіштері: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1) жабдықтау жұмысының сменалылығының коэффициенті </w:t>
      </w:r>
    </w:p>
    <w:p w:rsidR="009B4046"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(Ксм): Ксм = бір тәулікте нақты жұмыс істеген станко–сменалар саны / жабдықтау паркіндегі станоктардың жалпы саны; </w:t>
      </w:r>
    </w:p>
    <w:p w:rsidR="00250ECB"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2) жабдықтауды экстенсивтік пайдалану коэффициенті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(Кэкс): Кэкс = Қн / Қш,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 xml:space="preserve">мұнда: Қн – жабдықтау жұмысының нақты жылдық уақыт қоры; Қш – жабдықтау жұмысының шын жылдық уақыт қоры.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3) жабдықтауды интенсивтік пайдалану коэффициенті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(Кинт): Кинт = Өн / Өп,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мұнда: Өн – жабдықтаудың нақты өнімділігі; Өп – жабдықтаудың паспорттық өнімділігі.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4) жабдықтауды пайдаланудың интегралдық коэффициенті (Кинтегр):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Кинтегр= Кэкс ∙ Кинт .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ІІІ. Қолданылатын шикізат, материалдар мен жартылай фабрикаттардың техникалық деңгейі: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lastRenderedPageBreak/>
        <w:t xml:space="preserve">– шикізат, материалдар мен жартылай фабрикаттардың жалпы құнындағы олардың үдемелі түрлері құнының үлес салмағы.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ІV. Еңбек ресурстарын пайдалану тиімділігі мен құрамы: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1) кәсіпорынды еңбек ресурстарымен қамсыздандыру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(Кқамс): Кқамс = ЖСн / ЖСж,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мұнда: ЖСн – нақты жұмысшылар саны; ЖСж – жоспарланған жұмысшылар саны.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2) жұмыс уақыт қорын пайдалану коэффициенті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(Кжуқ): Кжуқ = ЖУҚн / ЖУҚп,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мұнда: ЖУҚн – нақты жумыс уақыт қоры; ЖУҚп – пайдалы (нормативтік) жумыс уақыт қоры.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Инновациялық потенциалдың көрсеткіштері: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1) ҒЗТКЖ айналысатын жұмысшылардың саны, кәсіби және біліктілік құрамы;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2) өнертабыстарға алынған патенттер, лицензиялар саны;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3) ҒЗТКЖ қызметінде 1 жұмысшыға шаққандағы басылымдар саны;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4) өнімнің жалпы өткізу көлемінде жаңа өнім шығарудың үлес саламғы;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5) өнімді жаңарту коэффициенті: өндірілетін өнімнің жалпы көлеміндегі жыл сайын өндірістен шығарылып тастайтын өнім түрлерінің үлес саламғы.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Қаржылық потенциалды бағалайын көрсеткіштер: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1) кәсіпорынның қаржылық тәуелсіздігінің коэффициенті (Кавт): Кавт = Меншікті капитал / Капиталдың жалпы сомасы.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2) меншікті айналым құралдарымен қамсыздандыру коэффициенті (Кқамс): Кқамс = Меншікті айналым құралдарының сомасы / Айналым құралдарының жалпы сомасы.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3) айналым құралдары айналымдылығының коэффициенті (Кайн): Кайн = Өткізілген өнім көлемі / Айналым құралдарының жалпы сомасы.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4) активтердің пайдалылығы (Пакт): Пакт = Кәсіпорынның жалпы пайдасы / Активтер құны.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Кәсіпорынның экономикалық потенциалын сипаттайтын жеке және жалпылама көрсеткіштер: </w:t>
      </w:r>
    </w:p>
    <w:p w:rsidR="00250ECB" w:rsidRDefault="00927C0D" w:rsidP="006F2D50">
      <w:pPr>
        <w:spacing w:after="0"/>
        <w:ind w:firstLine="709"/>
        <w:jc w:val="both"/>
        <w:rPr>
          <w:rFonts w:ascii="Times New Roman" w:hAnsi="Times New Roman" w:cs="Times New Roman"/>
          <w:sz w:val="28"/>
          <w:szCs w:val="28"/>
          <w:lang w:val="kk-KZ"/>
        </w:rPr>
      </w:pPr>
      <w:r w:rsidRPr="00A50116">
        <w:rPr>
          <w:rFonts w:ascii="Times New Roman" w:hAnsi="Times New Roman" w:cs="Times New Roman"/>
          <w:sz w:val="28"/>
          <w:szCs w:val="28"/>
          <w:lang w:val="kk-KZ"/>
        </w:rPr>
        <w:t xml:space="preserve">1. Ресурстар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1. Ресурстарды пайдалану тиімділігінің жеке көрсеткіштері: еңбек өнімділігі: Тауарлық өнім / Жұмысшылар саны; қор қайтарымы: Тауарлық </w:t>
      </w:r>
      <w:r w:rsidRPr="00250ECB">
        <w:rPr>
          <w:rFonts w:ascii="Times New Roman" w:hAnsi="Times New Roman" w:cs="Times New Roman"/>
          <w:sz w:val="28"/>
          <w:szCs w:val="28"/>
          <w:lang w:val="kk-KZ"/>
        </w:rPr>
        <w:lastRenderedPageBreak/>
        <w:t xml:space="preserve">өнім / Негізгі қорлардың орташа жылдық құны; материал қайтарымы: Тауарлық өнім / Материалдық шығындар; өнімнің ғылым сиымдылығы: ҒЗТКЖ шығындары / Өткізілген өнім көлемі.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2. Жалпылама көрсеткіштер: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1) кәсіпорынның өндірістік қуаты және оны пайдалану коэффициенті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(Кқп): Кқп = Ө / Қортж,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мұнда: Ө - өндірілген өнім көлемі; Қортж – орташа жылдық қуат.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2) нарық сиымдылығын пайдалану коэффициенті (Кн.с.пайд):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Кн.с.пайд = Нақты сатылымдар көлемі / нарық сиымдылығы (потенциалды мүмкін сатылымдар көлемі). </w:t>
      </w:r>
    </w:p>
    <w:p w:rsidR="00250ECB" w:rsidRDefault="00250ECB" w:rsidP="006F2D50">
      <w:pPr>
        <w:spacing w:after="0"/>
        <w:ind w:firstLine="709"/>
        <w:jc w:val="both"/>
        <w:rPr>
          <w:rFonts w:ascii="Times New Roman" w:hAnsi="Times New Roman" w:cs="Times New Roman"/>
          <w:sz w:val="28"/>
          <w:szCs w:val="28"/>
          <w:lang w:val="kk-KZ"/>
        </w:rPr>
      </w:pP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3) өнім өндірісінің пайдалылығы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(П): П = Өнім өткізуден түскен пайда / Өткізілген өнімнің толық өзіндік құны. </w:t>
      </w:r>
    </w:p>
    <w:p w:rsidR="00250ECB"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4) жалпы сатылымдар көлеміндегі бәсекеге қабілетті өнімнің үлес салмағы. </w:t>
      </w:r>
    </w:p>
    <w:p w:rsidR="00250ECB" w:rsidRDefault="00250ECB" w:rsidP="006F2D50">
      <w:pPr>
        <w:spacing w:after="0"/>
        <w:ind w:firstLine="709"/>
        <w:jc w:val="both"/>
        <w:rPr>
          <w:rFonts w:ascii="Times New Roman" w:hAnsi="Times New Roman" w:cs="Times New Roman"/>
          <w:sz w:val="28"/>
          <w:szCs w:val="28"/>
          <w:lang w:val="kk-KZ"/>
        </w:rPr>
      </w:pPr>
    </w:p>
    <w:p w:rsidR="00D053FC" w:rsidRDefault="00927C0D" w:rsidP="006F2D50">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 xml:space="preserve">3. Кәсіпорынның өндірістік қуаты Өндірістің жоспары өндірістік қуаттың бар болуына байланысты. </w:t>
      </w:r>
      <w:r w:rsidRPr="00A50116">
        <w:rPr>
          <w:rFonts w:ascii="Times New Roman" w:hAnsi="Times New Roman" w:cs="Times New Roman"/>
          <w:sz w:val="28"/>
          <w:szCs w:val="28"/>
          <w:lang w:val="kk-KZ"/>
        </w:rPr>
        <w:t xml:space="preserve">Өндірістік қуат дегеніміз ресурстарды тиімді пайдалану шартында номенклатурасы бекітілген өнімнің максималдық мүмкін шығарылымы. Кәсіпорынның өндірістік қуаты белгілі бұйымдар өндіретін негізгі өндірістік бөлімшелердің қуаттарының қосындысы ретінде есептеледі. </w:t>
      </w:r>
    </w:p>
    <w:p w:rsidR="00D053FC" w:rsidRDefault="00927C0D" w:rsidP="006F2D50">
      <w:pPr>
        <w:spacing w:after="0"/>
        <w:ind w:firstLine="709"/>
        <w:jc w:val="both"/>
        <w:rPr>
          <w:rFonts w:ascii="Times New Roman" w:hAnsi="Times New Roman" w:cs="Times New Roman"/>
          <w:sz w:val="28"/>
          <w:szCs w:val="28"/>
          <w:lang w:val="kk-KZ"/>
        </w:rPr>
      </w:pPr>
      <w:r w:rsidRPr="00D053FC">
        <w:rPr>
          <w:rFonts w:ascii="Times New Roman" w:hAnsi="Times New Roman" w:cs="Times New Roman"/>
          <w:sz w:val="28"/>
          <w:szCs w:val="28"/>
          <w:lang w:val="kk-KZ"/>
        </w:rPr>
        <w:t xml:space="preserve">Өндірістік қуатты есептеудің жалпы формуласы: </w:t>
      </w:r>
    </w:p>
    <w:p w:rsidR="00D053FC" w:rsidRDefault="00D053FC" w:rsidP="006F2D50">
      <w:pPr>
        <w:spacing w:after="0"/>
        <w:ind w:firstLine="709"/>
        <w:jc w:val="both"/>
        <w:rPr>
          <w:rFonts w:ascii="Times New Roman" w:hAnsi="Times New Roman" w:cs="Times New Roman"/>
          <w:sz w:val="28"/>
          <w:szCs w:val="28"/>
          <w:lang w:val="kk-KZ"/>
        </w:rPr>
      </w:pPr>
    </w:p>
    <w:p w:rsidR="00D053FC" w:rsidRDefault="00927C0D" w:rsidP="006F2D50">
      <w:pPr>
        <w:spacing w:after="0"/>
        <w:ind w:firstLine="709"/>
        <w:jc w:val="both"/>
        <w:rPr>
          <w:rFonts w:ascii="Times New Roman" w:hAnsi="Times New Roman" w:cs="Times New Roman"/>
          <w:sz w:val="28"/>
          <w:szCs w:val="28"/>
          <w:lang w:val="kk-KZ"/>
        </w:rPr>
      </w:pPr>
      <w:r w:rsidRPr="00D053FC">
        <w:rPr>
          <w:rFonts w:ascii="Times New Roman" w:hAnsi="Times New Roman" w:cs="Times New Roman"/>
          <w:sz w:val="28"/>
          <w:szCs w:val="28"/>
          <w:lang w:val="kk-KZ"/>
        </w:rPr>
        <w:t xml:space="preserve">Қөнд = ЖӨжабд ∙ ЖУҚжабд немесе Қөнд = ЖУҚжабд / Ес, </w:t>
      </w:r>
    </w:p>
    <w:p w:rsidR="00D053FC" w:rsidRDefault="00D053FC" w:rsidP="006F2D50">
      <w:pPr>
        <w:spacing w:after="0"/>
        <w:ind w:firstLine="709"/>
        <w:jc w:val="both"/>
        <w:rPr>
          <w:rFonts w:ascii="Times New Roman" w:hAnsi="Times New Roman" w:cs="Times New Roman"/>
          <w:sz w:val="28"/>
          <w:szCs w:val="28"/>
          <w:lang w:val="kk-KZ"/>
        </w:rPr>
      </w:pPr>
    </w:p>
    <w:p w:rsidR="00D053FC" w:rsidRDefault="00927C0D" w:rsidP="006F2D50">
      <w:pPr>
        <w:spacing w:after="0"/>
        <w:ind w:firstLine="709"/>
        <w:jc w:val="both"/>
        <w:rPr>
          <w:rFonts w:ascii="Times New Roman" w:hAnsi="Times New Roman" w:cs="Times New Roman"/>
          <w:sz w:val="28"/>
          <w:szCs w:val="28"/>
          <w:lang w:val="kk-KZ"/>
        </w:rPr>
      </w:pPr>
      <w:r w:rsidRPr="00D053FC">
        <w:rPr>
          <w:rFonts w:ascii="Times New Roman" w:hAnsi="Times New Roman" w:cs="Times New Roman"/>
          <w:sz w:val="28"/>
          <w:szCs w:val="28"/>
          <w:lang w:val="kk-KZ"/>
        </w:rPr>
        <w:t xml:space="preserve">мұнда: Қөнд – өндірістік қуат; ЖӨжабд – уақыт бірлігіне өлшенген жабдықтаудың өнімділігі (дана); ЖУҚжабд – жабдықтаудың шын жұмыс уақыт қоры (сағат); Ес – осы жабдықтауда шығарылған өнімнің еңбек сиымдылығы (нормо–сағат). </w:t>
      </w:r>
    </w:p>
    <w:p w:rsidR="00D053FC" w:rsidRDefault="00D053FC" w:rsidP="006F2D50">
      <w:pPr>
        <w:spacing w:after="0"/>
        <w:ind w:firstLine="709"/>
        <w:jc w:val="both"/>
        <w:rPr>
          <w:rFonts w:ascii="Times New Roman" w:hAnsi="Times New Roman" w:cs="Times New Roman"/>
          <w:sz w:val="28"/>
          <w:szCs w:val="28"/>
          <w:lang w:val="kk-KZ"/>
        </w:rPr>
      </w:pPr>
    </w:p>
    <w:p w:rsidR="00D053FC" w:rsidRDefault="00927C0D" w:rsidP="006F2D50">
      <w:pPr>
        <w:spacing w:after="0"/>
        <w:ind w:firstLine="709"/>
        <w:jc w:val="both"/>
        <w:rPr>
          <w:rFonts w:ascii="Times New Roman" w:hAnsi="Times New Roman" w:cs="Times New Roman"/>
          <w:sz w:val="28"/>
          <w:szCs w:val="28"/>
          <w:lang w:val="kk-KZ"/>
        </w:rPr>
      </w:pPr>
      <w:r w:rsidRPr="00D053FC">
        <w:rPr>
          <w:rFonts w:ascii="Times New Roman" w:hAnsi="Times New Roman" w:cs="Times New Roman"/>
          <w:sz w:val="28"/>
          <w:szCs w:val="28"/>
          <w:lang w:val="kk-KZ"/>
        </w:rPr>
        <w:t xml:space="preserve">Кәсіпорынның өндірістік қуаты техникалық, ұйымдық, экономикалық және әлеуметік факторлар кешенімен анықталады. </w:t>
      </w:r>
    </w:p>
    <w:p w:rsidR="00D053FC" w:rsidRDefault="00927C0D" w:rsidP="006F2D50">
      <w:pPr>
        <w:spacing w:after="0"/>
        <w:ind w:firstLine="709"/>
        <w:jc w:val="both"/>
        <w:rPr>
          <w:rFonts w:ascii="Times New Roman" w:hAnsi="Times New Roman" w:cs="Times New Roman"/>
          <w:sz w:val="28"/>
          <w:szCs w:val="28"/>
          <w:lang w:val="kk-KZ"/>
        </w:rPr>
      </w:pPr>
      <w:r w:rsidRPr="00D053FC">
        <w:rPr>
          <w:rFonts w:ascii="Times New Roman" w:hAnsi="Times New Roman" w:cs="Times New Roman"/>
          <w:sz w:val="28"/>
          <w:szCs w:val="28"/>
          <w:lang w:val="kk-KZ"/>
        </w:rPr>
        <w:t xml:space="preserve">Өндірістік қуат мөлшеріне техникалық факторлар тобы ең үлкен әсер етеді: </w:t>
      </w:r>
    </w:p>
    <w:p w:rsidR="00D053FC" w:rsidRDefault="00927C0D" w:rsidP="006F2D50">
      <w:pPr>
        <w:spacing w:after="0"/>
        <w:ind w:firstLine="709"/>
        <w:jc w:val="both"/>
        <w:rPr>
          <w:rFonts w:ascii="Times New Roman" w:hAnsi="Times New Roman" w:cs="Times New Roman"/>
          <w:sz w:val="28"/>
          <w:szCs w:val="28"/>
          <w:lang w:val="kk-KZ"/>
        </w:rPr>
      </w:pPr>
      <w:r w:rsidRPr="00D053FC">
        <w:rPr>
          <w:rFonts w:ascii="Times New Roman" w:hAnsi="Times New Roman" w:cs="Times New Roman"/>
          <w:sz w:val="28"/>
          <w:szCs w:val="28"/>
          <w:lang w:val="kk-KZ"/>
        </w:rPr>
        <w:lastRenderedPageBreak/>
        <w:t xml:space="preserve">– негізгі қорлардың сандық және сапалық құрамы, олардың құрылымы, үдемелілігі дәрежесі, автоматтандыру дәрежесі; </w:t>
      </w:r>
    </w:p>
    <w:p w:rsidR="00D053FC" w:rsidRDefault="00927C0D" w:rsidP="006F2D50">
      <w:pPr>
        <w:spacing w:after="0"/>
        <w:ind w:firstLine="709"/>
        <w:jc w:val="both"/>
        <w:rPr>
          <w:rFonts w:ascii="Times New Roman" w:hAnsi="Times New Roman" w:cs="Times New Roman"/>
          <w:sz w:val="28"/>
          <w:szCs w:val="28"/>
          <w:lang w:val="kk-KZ"/>
        </w:rPr>
      </w:pPr>
      <w:r w:rsidRPr="00D053FC">
        <w:rPr>
          <w:rFonts w:ascii="Times New Roman" w:hAnsi="Times New Roman" w:cs="Times New Roman"/>
          <w:sz w:val="28"/>
          <w:szCs w:val="28"/>
          <w:lang w:val="kk-KZ"/>
        </w:rPr>
        <w:t xml:space="preserve">– моральдік тозу ескеруімен жабдықтаудың  жаңарту қарқындары; </w:t>
      </w:r>
    </w:p>
    <w:p w:rsidR="00D053FC" w:rsidRDefault="00927C0D" w:rsidP="006F2D50">
      <w:pPr>
        <w:spacing w:after="0"/>
        <w:ind w:firstLine="709"/>
        <w:jc w:val="both"/>
        <w:rPr>
          <w:rFonts w:ascii="Times New Roman" w:hAnsi="Times New Roman" w:cs="Times New Roman"/>
          <w:sz w:val="28"/>
          <w:szCs w:val="28"/>
          <w:lang w:val="kk-KZ"/>
        </w:rPr>
      </w:pPr>
      <w:r w:rsidRPr="00D053FC">
        <w:rPr>
          <w:rFonts w:ascii="Times New Roman" w:hAnsi="Times New Roman" w:cs="Times New Roman"/>
          <w:sz w:val="28"/>
          <w:szCs w:val="28"/>
          <w:lang w:val="kk-KZ"/>
        </w:rPr>
        <w:t xml:space="preserve">– негізгі қорларды экстенсивтік және интенсивтік пайдалану деңгейі; </w:t>
      </w:r>
    </w:p>
    <w:p w:rsidR="00D053FC" w:rsidRDefault="00927C0D" w:rsidP="006F2D50">
      <w:pPr>
        <w:spacing w:after="0"/>
        <w:ind w:firstLine="709"/>
        <w:jc w:val="both"/>
        <w:rPr>
          <w:rFonts w:ascii="Times New Roman" w:hAnsi="Times New Roman" w:cs="Times New Roman"/>
          <w:sz w:val="28"/>
          <w:szCs w:val="28"/>
          <w:lang w:val="kk-KZ"/>
        </w:rPr>
      </w:pPr>
      <w:r w:rsidRPr="00D053FC">
        <w:rPr>
          <w:rFonts w:ascii="Times New Roman" w:hAnsi="Times New Roman" w:cs="Times New Roman"/>
          <w:sz w:val="28"/>
          <w:szCs w:val="28"/>
          <w:lang w:val="kk-KZ"/>
        </w:rPr>
        <w:t xml:space="preserve">– қолданылатын технологиялық процестердің, құрал–сайманның үдемелілігі дәрежесі; </w:t>
      </w:r>
    </w:p>
    <w:p w:rsidR="002B794F" w:rsidRDefault="00927C0D" w:rsidP="006F2D50">
      <w:pPr>
        <w:spacing w:after="0"/>
        <w:ind w:firstLine="709"/>
        <w:jc w:val="both"/>
        <w:rPr>
          <w:rFonts w:ascii="Times New Roman" w:hAnsi="Times New Roman" w:cs="Times New Roman"/>
          <w:sz w:val="28"/>
          <w:szCs w:val="28"/>
          <w:lang w:val="kk-KZ"/>
        </w:rPr>
      </w:pPr>
      <w:r w:rsidRPr="00D053FC">
        <w:rPr>
          <w:rFonts w:ascii="Times New Roman" w:hAnsi="Times New Roman" w:cs="Times New Roman"/>
          <w:sz w:val="28"/>
          <w:szCs w:val="28"/>
          <w:lang w:val="kk-KZ"/>
        </w:rPr>
        <w:t xml:space="preserve">– бастапқы шикізаттың сапасы.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Ұйымдық, факторлар құрамына келесілер кіреді: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 мамандандыру, шоғырландыру, үйлестіру деңгейі;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 өндірісті, еңбек пен басқаруды ұйымдастыру деңгейі;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 өндірістік бағдарламаны оңтайландыру және т.б.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Экономикалық факторлар тобына мыналар жатады: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 бәсекеге қабілетті өнімге нарықтың сұранысы; – осы өнімге мемлекеттік тапсырыстар;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 қайта құру және техникамен қайта жарақтандырудың негізінде өндірістік қуатты ұлғайтудың инвстициялық мүмкіндіктері.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Әлеуметтік факторларға кәсіпорын жұмысшылары коллективінің кәсіби, біліктіліктік және жалпыға бірдей білім деңгейі жатады. Жыл басына кіріс өндірістік қуат (Қөнд б ) пен жылдың аяғына ұйғарынды қуатты (Қөнд а)</w:t>
      </w:r>
      <w:r w:rsidR="002B794F">
        <w:rPr>
          <w:rFonts w:ascii="Times New Roman" w:hAnsi="Times New Roman" w:cs="Times New Roman"/>
          <w:sz w:val="28"/>
          <w:szCs w:val="28"/>
          <w:lang w:val="kk-KZ"/>
        </w:rPr>
        <w:t xml:space="preserve"> </w:t>
      </w:r>
      <w:r w:rsidRPr="002B794F">
        <w:rPr>
          <w:rFonts w:ascii="Times New Roman" w:hAnsi="Times New Roman" w:cs="Times New Roman"/>
          <w:sz w:val="28"/>
          <w:szCs w:val="28"/>
          <w:lang w:val="kk-KZ"/>
        </w:rPr>
        <w:t xml:space="preserve">ажыратады: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Қөнд а = Қөнд б + ∆Қөнд ұт + ∆Қөнд э + ∆Қөнд н - Қөнд ш , </w:t>
      </w:r>
    </w:p>
    <w:p w:rsidR="002B794F" w:rsidRDefault="002B794F" w:rsidP="006F2D50">
      <w:pPr>
        <w:spacing w:after="0"/>
        <w:ind w:firstLine="709"/>
        <w:jc w:val="both"/>
        <w:rPr>
          <w:rFonts w:ascii="Times New Roman" w:hAnsi="Times New Roman" w:cs="Times New Roman"/>
          <w:sz w:val="28"/>
          <w:szCs w:val="28"/>
          <w:lang w:val="kk-KZ"/>
        </w:rPr>
      </w:pP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мұнда: ∆Қөнд ұт – есепті кезеңде ұйымдық–техникалық шаралар арқылы өндірістік қуатты арттыру; ∆Қөнд э – есепті кезеңде экономикалық шаралар арқылы өндірістік қуатты арттыру; ∆Қөнд н – өнім номенклатурасы өзгеру себебінен өндірістік қуаттың өзгеруі; Қөнд ш – жыл аралығында шығарылған өндірістік қуат. </w:t>
      </w:r>
    </w:p>
    <w:p w:rsidR="002B794F" w:rsidRDefault="002B794F" w:rsidP="006F2D50">
      <w:pPr>
        <w:spacing w:after="0"/>
        <w:ind w:firstLine="709"/>
        <w:jc w:val="both"/>
        <w:rPr>
          <w:rFonts w:ascii="Times New Roman" w:hAnsi="Times New Roman" w:cs="Times New Roman"/>
          <w:sz w:val="28"/>
          <w:szCs w:val="28"/>
          <w:lang w:val="kk-KZ"/>
        </w:rPr>
      </w:pP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Барлық есеп айырысудың базасы ретінде орташа жылдық өндірістік қуат (Қөнд орт) анықталады: </w:t>
      </w:r>
    </w:p>
    <w:p w:rsidR="002B794F" w:rsidRDefault="002B794F" w:rsidP="006F2D50">
      <w:pPr>
        <w:spacing w:after="0"/>
        <w:ind w:firstLine="709"/>
        <w:jc w:val="both"/>
        <w:rPr>
          <w:rFonts w:ascii="Times New Roman" w:hAnsi="Times New Roman" w:cs="Times New Roman"/>
          <w:sz w:val="28"/>
          <w:szCs w:val="28"/>
          <w:lang w:val="kk-KZ"/>
        </w:rPr>
      </w:pP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Қөнд орт = Қөнд б + (Қөнд к ∙ N к - Қөнд ш ∙ N ш ) / 12, </w:t>
      </w:r>
    </w:p>
    <w:p w:rsidR="002B794F" w:rsidRDefault="002B794F" w:rsidP="006F2D50">
      <w:pPr>
        <w:spacing w:after="0"/>
        <w:ind w:firstLine="709"/>
        <w:jc w:val="both"/>
        <w:rPr>
          <w:rFonts w:ascii="Times New Roman" w:hAnsi="Times New Roman" w:cs="Times New Roman"/>
          <w:sz w:val="28"/>
          <w:szCs w:val="28"/>
          <w:lang w:val="kk-KZ"/>
        </w:rPr>
      </w:pP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мұнда: Қөнд к және Қөнд ш – жыл аралығында кіретін және шығатын өндірістік қуат; N к және N ш – кіретін және шығатын өндірістік қуаттың жыл аралығында (12 ай) жұмыс істеген ай саны. </w:t>
      </w:r>
    </w:p>
    <w:p w:rsidR="002B794F" w:rsidRDefault="002B794F" w:rsidP="006F2D50">
      <w:pPr>
        <w:spacing w:after="0"/>
        <w:ind w:firstLine="709"/>
        <w:jc w:val="both"/>
        <w:rPr>
          <w:rFonts w:ascii="Times New Roman" w:hAnsi="Times New Roman" w:cs="Times New Roman"/>
          <w:sz w:val="28"/>
          <w:szCs w:val="28"/>
          <w:lang w:val="kk-KZ"/>
        </w:rPr>
      </w:pP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4. Кәсіпорынның өндірістік бағдарламасы Өндірістік бағдарлама дегеніміз белгіленген мерзімдерде нарықтық сұраныстың шегінде көлемі, номенклатурасы және сапасына сай ассортименті бойынша бәсекеге қабілетті өнімді өндіру мен өткізу жоспары.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lastRenderedPageBreak/>
        <w:t xml:space="preserve">Өндірістік бағдарламаны құру принциптері: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 өндірістік бағдарламаның қауырттылығы (напряженность), яғни өндірістік қуаттары, өндірістік негізгі және айналым қорлары, материалдық және еңбек ресурстарының аса толық қолданылуы.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Бұл принцип қауырттылық коэффициенті (Кқ) арқылы бағаланады: </w:t>
      </w:r>
    </w:p>
    <w:p w:rsidR="002B794F" w:rsidRDefault="002B794F" w:rsidP="006F2D50">
      <w:pPr>
        <w:spacing w:after="0"/>
        <w:ind w:firstLine="709"/>
        <w:jc w:val="both"/>
        <w:rPr>
          <w:rFonts w:ascii="Times New Roman" w:hAnsi="Times New Roman" w:cs="Times New Roman"/>
          <w:sz w:val="28"/>
          <w:szCs w:val="28"/>
          <w:lang w:val="kk-KZ"/>
        </w:rPr>
      </w:pP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Кқ = (Рн / Рж) ∙ Көқ.п , </w:t>
      </w:r>
    </w:p>
    <w:p w:rsidR="002B794F" w:rsidRDefault="002B794F" w:rsidP="006F2D50">
      <w:pPr>
        <w:spacing w:after="0"/>
        <w:ind w:firstLine="709"/>
        <w:jc w:val="both"/>
        <w:rPr>
          <w:rFonts w:ascii="Times New Roman" w:hAnsi="Times New Roman" w:cs="Times New Roman"/>
          <w:sz w:val="28"/>
          <w:szCs w:val="28"/>
          <w:lang w:val="kk-KZ"/>
        </w:rPr>
      </w:pP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мұнда: Рн мен Рж – ресурстарды пайдалану дәрежесі (нақты және жоспарлы/нормативтік); Көқ.п – өндірістік қуатты пайдалану коэффициенті. – өнім номенклатурасының жаңартылуы. </w:t>
      </w:r>
    </w:p>
    <w:p w:rsidR="002B794F" w:rsidRDefault="002B794F" w:rsidP="006F2D50">
      <w:pPr>
        <w:spacing w:after="0"/>
        <w:ind w:firstLine="709"/>
        <w:jc w:val="both"/>
        <w:rPr>
          <w:rFonts w:ascii="Times New Roman" w:hAnsi="Times New Roman" w:cs="Times New Roman"/>
          <w:sz w:val="28"/>
          <w:szCs w:val="28"/>
          <w:lang w:val="kk-KZ"/>
        </w:rPr>
      </w:pP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Ол жаңартылу коэффициенті арқылы сипатталады – өткізілетін өнім құрамында жаңа өнімнің үлес салмағы. – өндірістік бағдарламаның келісілуі. – өндірістік бағдарламаның оңтайлылығы. өндірістік бағдарламаның икемділігі. </w:t>
      </w:r>
      <w:r w:rsidRPr="00A50116">
        <w:rPr>
          <w:rFonts w:ascii="Times New Roman" w:hAnsi="Times New Roman" w:cs="Times New Roman"/>
          <w:sz w:val="28"/>
          <w:szCs w:val="28"/>
          <w:lang w:val="kk-KZ"/>
        </w:rPr>
        <w:t xml:space="preserve">Өндірістік бағдарламаны әзірлеу кезеңдері: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1. Кәсіпорын – цех – учаске – жұмыс орны схемасы бойынша өткізу қабілеті анықталады.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2. Цехтар мен жұмыс орындарының техникалық деңгейін талдау мен бағалау.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3. Өндірістік бөлімшелердің өндірістік-техникалық базасын пайдаланудың нормалары мен нормативтерін әзірлеу және қайта қарау.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4. Өнімді өндіру мен бөлудің балансы құрылады. </w:t>
      </w:r>
    </w:p>
    <w:p w:rsidR="002B794F" w:rsidRDefault="00927C0D"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5. 6. 7. кезеңдерінде қажетті өндірістік қуат, оның артықшылығы немесе кемшілігі анықталады, оның өндірістік бағдарламамен сәйкестігін қамту шаралары әзірленеді, сонымен қатар өндірістік бағдарламаның материалдық, техникалық және еңбек ресурстарымен экономикалық негіздемесі ұсынылады.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Экономикалық негіздеме жасалғанда өндірістік бағдарламаның оңтайлылығы анықталады – үлес капитал салынымдарының минимумы мен қажетті пайда деңгейі шартында өндірістік қуаттың максималды пайдалануын қамтитын өндірістік бағдарлама оңтайлы боп саналады. </w:t>
      </w:r>
      <w:r w:rsidRPr="00A50116">
        <w:rPr>
          <w:rFonts w:ascii="Times New Roman" w:hAnsi="Times New Roman" w:cs="Times New Roman"/>
          <w:sz w:val="28"/>
          <w:szCs w:val="28"/>
          <w:lang w:val="kk-KZ"/>
        </w:rPr>
        <w:t xml:space="preserve">Нарық жағдайында өткізілетін өнім кәсіпорынның бәсекеге қабілеттігінің негізгі нәтижесі болып табылады. </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Өткізілетін өнім көлемі жылдың басы мен аяғына қоймалардағы дайын өнім запастарын ескеруімен анықталады: </w:t>
      </w:r>
    </w:p>
    <w:p w:rsidR="002B794F" w:rsidRDefault="002B794F" w:rsidP="006F2D50">
      <w:pPr>
        <w:spacing w:after="0"/>
        <w:ind w:firstLine="709"/>
        <w:jc w:val="both"/>
        <w:rPr>
          <w:rFonts w:ascii="Times New Roman" w:hAnsi="Times New Roman" w:cs="Times New Roman"/>
          <w:sz w:val="28"/>
          <w:szCs w:val="28"/>
          <w:lang w:val="kk-KZ"/>
        </w:rPr>
      </w:pP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Өөт = ТӨ + ДӨқ б – ДӨқ а , </w:t>
      </w:r>
    </w:p>
    <w:p w:rsidR="002B794F" w:rsidRDefault="002B794F" w:rsidP="006F2D50">
      <w:pPr>
        <w:spacing w:after="0"/>
        <w:ind w:firstLine="709"/>
        <w:jc w:val="both"/>
        <w:rPr>
          <w:rFonts w:ascii="Times New Roman" w:hAnsi="Times New Roman" w:cs="Times New Roman"/>
          <w:sz w:val="28"/>
          <w:szCs w:val="28"/>
          <w:lang w:val="kk-KZ"/>
        </w:rPr>
      </w:pP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мұнда: ТӨ – тауарлық өнім; ДӨқ б және ДӨқ а – жыл басы мен аяғына қоймалардағы дайын өнімнің запастары</w:t>
      </w:r>
      <w:r w:rsidR="002B794F">
        <w:rPr>
          <w:rFonts w:ascii="Times New Roman" w:hAnsi="Times New Roman" w:cs="Times New Roman"/>
          <w:sz w:val="28"/>
          <w:szCs w:val="28"/>
          <w:lang w:val="kk-KZ"/>
        </w:rPr>
        <w:t>.</w:t>
      </w:r>
      <w:r w:rsidRPr="002B794F">
        <w:rPr>
          <w:rFonts w:ascii="Times New Roman" w:hAnsi="Times New Roman" w:cs="Times New Roman"/>
          <w:sz w:val="28"/>
          <w:szCs w:val="28"/>
          <w:lang w:val="kk-KZ"/>
        </w:rPr>
        <w:t xml:space="preserve"> </w:t>
      </w:r>
    </w:p>
    <w:p w:rsidR="002A2921" w:rsidRDefault="002A2921" w:rsidP="006F2D50">
      <w:pPr>
        <w:spacing w:after="0"/>
        <w:ind w:firstLine="709"/>
        <w:jc w:val="both"/>
        <w:rPr>
          <w:rFonts w:ascii="Times New Roman" w:hAnsi="Times New Roman" w:cs="Times New Roman"/>
          <w:sz w:val="28"/>
          <w:szCs w:val="28"/>
          <w:lang w:val="kk-KZ"/>
        </w:rPr>
      </w:pPr>
    </w:p>
    <w:p w:rsidR="002A2921" w:rsidRPr="002A2921" w:rsidRDefault="002A2921" w:rsidP="002A2921">
      <w:pPr>
        <w:spacing w:after="0"/>
        <w:ind w:firstLine="709"/>
        <w:jc w:val="both"/>
        <w:rPr>
          <w:rFonts w:ascii="Times New Roman" w:hAnsi="Times New Roman" w:cs="Times New Roman"/>
          <w:b/>
          <w:sz w:val="28"/>
          <w:szCs w:val="28"/>
          <w:lang w:val="kk-KZ"/>
        </w:rPr>
      </w:pPr>
      <w:r w:rsidRPr="002A2921">
        <w:rPr>
          <w:rFonts w:ascii="Times New Roman" w:hAnsi="Times New Roman" w:cs="Times New Roman"/>
          <w:b/>
          <w:sz w:val="28"/>
          <w:szCs w:val="28"/>
          <w:lang w:val="kk-KZ"/>
        </w:rPr>
        <w:t>Бақылау сұрақтары</w:t>
      </w:r>
    </w:p>
    <w:p w:rsidR="002A2921" w:rsidRDefault="002A2921" w:rsidP="002A2921">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1. Экономикалық потенциалдың мәні мен құрылымы</w:t>
      </w:r>
    </w:p>
    <w:p w:rsidR="002A2921" w:rsidRDefault="002A2921" w:rsidP="002A2921">
      <w:pPr>
        <w:spacing w:after="0"/>
        <w:ind w:firstLine="709"/>
        <w:jc w:val="both"/>
        <w:rPr>
          <w:rFonts w:ascii="Times New Roman" w:hAnsi="Times New Roman" w:cs="Times New Roman"/>
          <w:sz w:val="28"/>
          <w:szCs w:val="28"/>
          <w:lang w:val="kk-KZ"/>
        </w:rPr>
      </w:pPr>
      <w:r w:rsidRPr="009B4046">
        <w:rPr>
          <w:rFonts w:ascii="Times New Roman" w:hAnsi="Times New Roman" w:cs="Times New Roman"/>
          <w:sz w:val="28"/>
          <w:szCs w:val="28"/>
          <w:lang w:val="kk-KZ"/>
        </w:rPr>
        <w:t>2. Кәсіпорынның потенциалдарын бағалайтын көрсеткіштер жүйесі</w:t>
      </w:r>
    </w:p>
    <w:p w:rsidR="002A2921" w:rsidRDefault="002A2921" w:rsidP="002A2921">
      <w:pPr>
        <w:spacing w:after="0"/>
        <w:ind w:firstLine="709"/>
        <w:jc w:val="both"/>
        <w:rPr>
          <w:rFonts w:ascii="Times New Roman" w:hAnsi="Times New Roman" w:cs="Times New Roman"/>
          <w:sz w:val="28"/>
          <w:szCs w:val="28"/>
          <w:lang w:val="kk-KZ"/>
        </w:rPr>
      </w:pPr>
      <w:r w:rsidRPr="00250ECB">
        <w:rPr>
          <w:rFonts w:ascii="Times New Roman" w:hAnsi="Times New Roman" w:cs="Times New Roman"/>
          <w:sz w:val="28"/>
          <w:szCs w:val="28"/>
          <w:lang w:val="kk-KZ"/>
        </w:rPr>
        <w:t>3. Кәсіпорынның өндірістік қуаты</w:t>
      </w:r>
    </w:p>
    <w:p w:rsidR="002A2921" w:rsidRDefault="002A2921" w:rsidP="002A2921">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4. Кәсіпорынның өндірістік бағдарламасы</w:t>
      </w:r>
    </w:p>
    <w:p w:rsidR="002B794F" w:rsidRDefault="002B794F" w:rsidP="006F2D50">
      <w:pPr>
        <w:spacing w:after="0"/>
        <w:ind w:firstLine="709"/>
        <w:jc w:val="both"/>
        <w:rPr>
          <w:rFonts w:ascii="Times New Roman" w:hAnsi="Times New Roman" w:cs="Times New Roman"/>
          <w:sz w:val="28"/>
          <w:szCs w:val="28"/>
          <w:lang w:val="kk-KZ"/>
        </w:rPr>
      </w:pPr>
    </w:p>
    <w:p w:rsidR="00C04176" w:rsidRDefault="00C04176" w:rsidP="006F2D50">
      <w:pPr>
        <w:spacing w:after="0"/>
        <w:ind w:firstLine="709"/>
        <w:jc w:val="both"/>
        <w:rPr>
          <w:rFonts w:ascii="Times New Roman" w:hAnsi="Times New Roman" w:cs="Times New Roman"/>
          <w:sz w:val="28"/>
          <w:szCs w:val="28"/>
          <w:lang w:val="kk-KZ"/>
        </w:rPr>
      </w:pPr>
    </w:p>
    <w:p w:rsidR="002B794F" w:rsidRDefault="00C04176" w:rsidP="006F2D50">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w:t>
      </w:r>
      <w:r w:rsidR="00F843FA">
        <w:rPr>
          <w:rFonts w:ascii="Times New Roman" w:hAnsi="Times New Roman" w:cs="Times New Roman"/>
          <w:b/>
          <w:sz w:val="28"/>
          <w:szCs w:val="28"/>
          <w:lang w:val="kk-KZ"/>
        </w:rPr>
        <w:t>4</w:t>
      </w:r>
      <w:r>
        <w:rPr>
          <w:rFonts w:ascii="Times New Roman" w:hAnsi="Times New Roman" w:cs="Times New Roman"/>
          <w:b/>
          <w:sz w:val="28"/>
          <w:szCs w:val="28"/>
          <w:lang w:val="kk-KZ"/>
        </w:rPr>
        <w:t xml:space="preserve">. </w:t>
      </w:r>
      <w:r w:rsidR="002B794F" w:rsidRPr="002B794F">
        <w:rPr>
          <w:rFonts w:ascii="Times New Roman" w:hAnsi="Times New Roman" w:cs="Times New Roman"/>
          <w:b/>
          <w:sz w:val="28"/>
          <w:szCs w:val="28"/>
          <w:lang w:val="kk-KZ"/>
        </w:rPr>
        <w:t xml:space="preserve">Өнімнің сапасы мен бәсекеге қабілеттігі </w:t>
      </w:r>
    </w:p>
    <w:p w:rsidR="004F662F" w:rsidRPr="004F662F" w:rsidRDefault="004F662F" w:rsidP="004F662F">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2B794F" w:rsidRDefault="00927C0D"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1. Сапаның мәні мен көрсеткіштері, бағалау әдістері және өнімді стандарттау </w:t>
      </w:r>
    </w:p>
    <w:p w:rsidR="002B794F" w:rsidRDefault="003C790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2. Бұйымның бәсекеге қабілеттігінің экономикалық шегі</w:t>
      </w:r>
    </w:p>
    <w:p w:rsidR="002B794F" w:rsidRDefault="003C790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3. Өнімді серификаттау</w:t>
      </w:r>
    </w:p>
    <w:p w:rsidR="003C790A" w:rsidRDefault="003C790A" w:rsidP="006F2D50">
      <w:pPr>
        <w:spacing w:after="0"/>
        <w:ind w:firstLine="709"/>
        <w:jc w:val="both"/>
        <w:rPr>
          <w:rFonts w:ascii="Times New Roman" w:hAnsi="Times New Roman" w:cs="Times New Roman"/>
          <w:sz w:val="28"/>
          <w:szCs w:val="28"/>
          <w:lang w:val="kk-KZ"/>
        </w:rPr>
      </w:pPr>
    </w:p>
    <w:p w:rsidR="00922488" w:rsidRDefault="002B794F" w:rsidP="006F2D50">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1. Сапаның мәні мен көрсеткіштері, бағалау әдістері және өнімді стандарттау </w:t>
      </w:r>
      <w:r w:rsidR="00927C0D" w:rsidRPr="002B794F">
        <w:rPr>
          <w:rFonts w:ascii="Times New Roman" w:hAnsi="Times New Roman" w:cs="Times New Roman"/>
          <w:sz w:val="28"/>
          <w:szCs w:val="28"/>
          <w:lang w:val="kk-KZ"/>
        </w:rPr>
        <w:t xml:space="preserve">Өнімнің жоғары сапасы – кәсіпорын қызметінің маңызды нәтижелілік көрсеткіші. </w:t>
      </w:r>
      <w:r w:rsidR="00927C0D" w:rsidRPr="00A50116">
        <w:rPr>
          <w:rFonts w:ascii="Times New Roman" w:hAnsi="Times New Roman" w:cs="Times New Roman"/>
          <w:sz w:val="28"/>
          <w:szCs w:val="28"/>
          <w:lang w:val="kk-KZ"/>
        </w:rPr>
        <w:t xml:space="preserve">Ол кәсіпорынның нарықта бәсекелік артықшылықтарын, оның экономикалық қауіпсіздігін қамтамасыз етеді. Өнім сапасын үздіксіз жоғарлату, оның номенклатурасын жаңарту, өнімнің ғылым сиымдылығын арттыру әлемдегі барлық жетекші фирма-лидерлер қызметінің басты мақсаты болып табылады. Өнімнің жоғары сапасы фирмаға бағадан тыс бәсекеде жеңіске жетуді қамтамасыз етеді. </w:t>
      </w:r>
      <w:r w:rsidR="00927C0D" w:rsidRPr="00FA521D">
        <w:rPr>
          <w:rFonts w:ascii="Times New Roman" w:hAnsi="Times New Roman" w:cs="Times New Roman"/>
          <w:sz w:val="28"/>
          <w:szCs w:val="28"/>
          <w:lang w:val="kk-KZ"/>
        </w:rPr>
        <w:t xml:space="preserve">Өнімнің сапасы мемлекеттік стандартпен анықталады. Өнімнің сапасы дегеніміз қажеттілікті оның тағайындауына сәйкес қанағаттандыру жарамдығын анықтайтын өнімнің қасиеттерінің жиынтығы. </w:t>
      </w:r>
      <w:r w:rsidR="00927C0D" w:rsidRPr="00DF5ABB">
        <w:rPr>
          <w:rFonts w:ascii="Times New Roman" w:hAnsi="Times New Roman" w:cs="Times New Roman"/>
          <w:sz w:val="28"/>
          <w:szCs w:val="28"/>
          <w:lang w:val="kk-KZ"/>
        </w:rPr>
        <w:t xml:space="preserve">Қазіргі бәсекеге қабілеттігінің теориясы (Майкл Портер) бәсекелік артықшылықтардың үш түрін ажыратады: шығындар бойынша артықшылық, саралау (дифференциация) және шоғырландыру (фокусирование). Шығындар бойынша артықшылық дегеніміз фирманың бәсекелестерге қарағанда аз шығындармен тауарды әзірлеу, өндіру және өткізу қабілеті. Саралау (дифференциация) сапаның артықшылығын білдіреді, әсіресе өнімнің уникалды болуын, тұтынушыларға сервистік қызмет көрсетуді білдіреді, мұның нәтижесінде тауар жылдам өтеді, ал фирма бәсекелестерге қарағанда жоғары бағаны алады. Шоғырландыру (фокусирование) дегеніміз белгілі тұтынушылар тобына немесе айрықша географиялық нарыққа фирманың күштерін бағыттау (фокус). Бәсекеге қабілеттігінің стратегиясын таңдау мынадай маңызды факторларға байланысты – ол кәсіпорынның экономикалық потенциалы, оның тауар нарығында қаржылық қалпы, тұтынушы нарығында оның имиджі және фирмалық марканың әйгілілігі. Сонымен, өнімнің бәсекеге қабілеттігі дегеніміз өнімнің бәсекелес-өнімдердің ұқсас қасиеттерінен өндіруші мен </w:t>
      </w:r>
      <w:r w:rsidR="00927C0D" w:rsidRPr="00DF5ABB">
        <w:rPr>
          <w:rFonts w:ascii="Times New Roman" w:hAnsi="Times New Roman" w:cs="Times New Roman"/>
          <w:sz w:val="28"/>
          <w:szCs w:val="28"/>
          <w:lang w:val="kk-KZ"/>
        </w:rPr>
        <w:lastRenderedPageBreak/>
        <w:t xml:space="preserve">тұтынушыға бірдей артық өндіріс, сату-сатып алу мен тұтынудың көрсеткіштерімен ажырататын, техникалық, функционалдық және экономикалық қасиеттерінің жиынтығы. Өнімнің тұтынушылық қасиеттері сапа көрсеткіштерімен көрсетіледі, олар келесі түрлерге бөлінеді: бірліктік, кешендік және интегралдық. Бірліктік көрсеткіштер өнімнің жеке пайдалы қасиеттерін сипаттайды, бірігіп олар өнім сапасының технико-экономикалық деңгейін анықтайды. Кешендік көрсеткіштер өнімнің қасиеттер тобын анықтайды, ал интегралдық көрсеткіштер өнімнің пайдалы қасиеттері мен оларды қамтуға жұмсалған жиынтық шығындарды салыстырады. Бірліктік көрсеткіштер 11 топқа бөлінеді: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1. Тағайындау көрсеткіштері өнімнің тағайындалған басты қасиеттерін (жабдықтаудың өнімділігі, электрқозғалтқыштың қуаты, т.б.) сипаттайды да, оны қолдану аясын анықтайды.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2. Сенімділік көрсеткіші 4 жеке көрсеткішпен сипатталады: тоқтаусыз жұмыс істейтіндік, сақталатындық, жөндеуге жарамдық, төзімділік.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3. Технологиялылық көрсеткіші берілген шығарылым көлемінде өнім конструкциясының оңтайлы өндірістік, технологиялық шарттарға сәйкестік дәрежесін сипаттайды. </w:t>
      </w:r>
      <w:r w:rsidRPr="00A50116">
        <w:rPr>
          <w:rFonts w:ascii="Times New Roman" w:hAnsi="Times New Roman" w:cs="Times New Roman"/>
          <w:sz w:val="28"/>
          <w:szCs w:val="28"/>
          <w:lang w:val="kk-KZ"/>
        </w:rPr>
        <w:t xml:space="preserve">Ол ресурсты тұтыну және ресурс сиымдылығы көрсеткіштерімен көрсетіледі.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4. Стандарттау және сәйкестендіру көрсеткіштері бөлшектер атауларының жалпы санындағы өнімнің стандарттық, сәйкестік және айрықша бөлшектерінің атауларын қолдану дәрежесімен анықталады.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5. Эргономикалық көрсеткіштер адамның бұйымдармен өзара әрекеттесуін, оның адам–машина жүйесіне бейімделу дәрежесін көрсетеді. </w:t>
      </w:r>
      <w:r w:rsidRPr="00A50116">
        <w:rPr>
          <w:rFonts w:ascii="Times New Roman" w:hAnsi="Times New Roman" w:cs="Times New Roman"/>
          <w:sz w:val="28"/>
          <w:szCs w:val="28"/>
          <w:lang w:val="kk-KZ"/>
        </w:rPr>
        <w:t xml:space="preserve">Олар жұмысшылардың бұйымды пайдалану барысында көрінетін гигиеналық, астрометриялық, физиологиялық және психологиялық қасиеттерін сипаттайды. (пульт управления – минимизирует усилия). 6. Эстетикалық көрсеткіштер бұйымның сыртқы көрінісінің ақпараттық бейнесін, композицияның тұтастығын, дизайнды сипаттайды.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7. Патенттік-құқықтық көрсеткіштер бұйым конструкциясындағы техникалық шешімдердің жаңартылу дәрежесін, оның патенттік қорғанысы мен патенттік тазалығын сипаттайды және бәсекеге қабілеттіктің маңызды белгісі болып табылады.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8. Тасымалдауға қолайлылық көрсеткіштері бұйымның тасымалдауға бейімделу дәрежесін көрсетеді.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9. Экологиялық көрсеткіштер өнімді пайдалану немесе тұтыну кезінде пайда болатын қоршаған ортаға зиянды әсерлердің деңгейін сипаттайды.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10. Қауіпсіздік көрсеткіштері өнімді пайдалану немесе тұтыну, құрастыру, жөндеу, қызмет көрсету, сақтау және тасымалдау кезінде адамның қауіпсіздігін қамтамасыз ететін өнімнің ерекш</w:t>
      </w:r>
      <w:r w:rsidR="00922488">
        <w:rPr>
          <w:rFonts w:ascii="Times New Roman" w:hAnsi="Times New Roman" w:cs="Times New Roman"/>
          <w:sz w:val="28"/>
          <w:szCs w:val="28"/>
          <w:lang w:val="kk-KZ"/>
        </w:rPr>
        <w:t>еліктерін сипаттайды.</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lastRenderedPageBreak/>
        <w:t xml:space="preserve">11. Экономикалық көрсеткіштер арқылы өнімді әзірлеу, дайындау мен пайдалануға кеткен еңбек шығындары бекітіледі және өнімді тұтынудан (пайдаланудан) алынатын экономикалық нәтиже есептеледі.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Оларға баға, өзіндік құн, өнімнің пайдалылығы, пайдалану шығындары, жатады. </w:t>
      </w:r>
      <w:r w:rsidRPr="00A50116">
        <w:rPr>
          <w:rFonts w:ascii="Times New Roman" w:hAnsi="Times New Roman" w:cs="Times New Roman"/>
          <w:sz w:val="28"/>
          <w:szCs w:val="28"/>
          <w:lang w:val="kk-KZ"/>
        </w:rPr>
        <w:t xml:space="preserve">Сапаның кешендік көрсеткіштері химиялық, металлуаргиялық және жеңіл өнеркәсіпте, радиоэлектроникада кең қолданылатын сапаның бірнеше пайдалы қасиеттерін (сорт, марка, класс) сипаттайды. Сапаның интегралдық көрсеткіші сапа бірлігімен көрсетілетін өнімді тұтынудан алынатын жиынтық пайдалы нәтиженің өнімді шығару мен тұтынуға кеткен жиынтық шығындарға қатынасы ретінде есептеледі. Мысалы электрқозғалтқыш үшін интегралдық көрсеткіш оның қызмет етудің тұтас мерзімінде өндірілген пайдалы механикалық энергия көлемінің оны өндіру мен пайдалануға жұмсалған жиынтық шығындарға қатынасына тең. </w:t>
      </w:r>
    </w:p>
    <w:p w:rsidR="00927C0D" w:rsidRPr="00FA521D"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Сапа көрсеткіштерін өлшеу әр түрлі әдістермен жүргізіледі: эксперименттік (сынау негізінде), есепті (теориялық және эмпирикалық тәуелділіктерді ашу), эксперттік (мамандардың бағалауы), органолептикалық (сезім, көз, құлақ, иіс, сезініс және талғам мүшелерінің қабылдауын талдау негізінде), әлеуметтік (тұтынушылар пікірлерін жинау мен талдау). </w:t>
      </w:r>
      <w:r w:rsidRPr="00A50116">
        <w:rPr>
          <w:rFonts w:ascii="Times New Roman" w:hAnsi="Times New Roman" w:cs="Times New Roman"/>
          <w:sz w:val="28"/>
          <w:szCs w:val="28"/>
          <w:lang w:val="kk-KZ"/>
        </w:rPr>
        <w:t xml:space="preserve">Сапа деңгейі дегеніміз салыстырмалы сипаттама, ол талдамалы өнімнің сапа көрсеткіштерін өнім-эталонның ұқсас көрсеткіштерімен салыстыру арқылы есептеледі. Эталон ретіне стандарттар, техникалық шарттар, жетекші үлгінің моделі, шетелдік ұқсас өнім алынады. Сапаның құрылуына кеткен шығындарға байланысты абсолютті өнім сапасының деңгейін, қауіпсіз сапа деңгейін, экономикалық жағынан оңтайлы сапа деңгейін ажыратады: – абсолютті өнім сапасының деңгейі – сапаның өндірісі экономикалық емес пікірлермен шарттасылған, мысалы елдің әлемдік нарықта беделі; қауіпсіз өнім сапасының деңгейі өнімнің пайдалану қауіпсіздігін қамтиды; – экономикалық жағынан оңтайлы сапа деңгейі дегеніміз өнімді өндіру мен тұтынуға кеткен минималдық шығындар шартында қажеттіліктерді максималды қанағаттандыру. </w:t>
      </w:r>
      <w:r w:rsidRPr="00FA521D">
        <w:rPr>
          <w:rFonts w:ascii="Times New Roman" w:hAnsi="Times New Roman" w:cs="Times New Roman"/>
          <w:sz w:val="28"/>
          <w:szCs w:val="28"/>
          <w:lang w:val="kk-KZ"/>
        </w:rPr>
        <w:t xml:space="preserve">Сапа көрсеткіштері нормативтік-техникалық құжаттарда тіркеледі. Стандарт дегеніміз оның тіркелген аясы, пайдалану орны мен шарттары шегінде әрекет етуінің міндетті құжаты. </w:t>
      </w:r>
    </w:p>
    <w:p w:rsidR="00922488" w:rsidRDefault="00927C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 xml:space="preserve">Стандарттар түрлері: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 негіз қалаушы стандарттар;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 өнім мен қызметтердің стандарттары (параметрлік стандарттар); – процестердің стандарттары;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бақылау, сынау, өлшеу мен т</w:t>
      </w:r>
      <w:r w:rsidR="00922488">
        <w:rPr>
          <w:rFonts w:ascii="Times New Roman" w:hAnsi="Times New Roman" w:cs="Times New Roman"/>
          <w:sz w:val="28"/>
          <w:szCs w:val="28"/>
          <w:lang w:val="kk-KZ"/>
        </w:rPr>
        <w:t>алдау әдістерінің стандарттары.</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Стандарттарға енген өнімнің, жұмыстар мен қызметтердің сапасына қойылатын талаптар міндетті және ұсынбалы түрлеріне бөлінеді: Міндетті талаптар: 1) өмірдің, денсаулық пен мүліктің қауіпсіздігін, қоршаған ортаны қорғауды қамтамасыз ететін талаптар, қауіпсіздік техникасы мен өндірістік </w:t>
      </w:r>
      <w:r w:rsidRPr="00922488">
        <w:rPr>
          <w:rFonts w:ascii="Times New Roman" w:hAnsi="Times New Roman" w:cs="Times New Roman"/>
          <w:sz w:val="28"/>
          <w:szCs w:val="28"/>
          <w:lang w:val="kk-KZ"/>
        </w:rPr>
        <w:lastRenderedPageBreak/>
        <w:t xml:space="preserve">санитарияның міндетті талаптары; 2) өнімнің сыйысымдылығы мен өзара алмастырылуы жөніндегі талаптар; 3) міндетті бақылау әдістері.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Ұсынбалы талаптар өнімді жеткізу ке</w:t>
      </w:r>
      <w:r w:rsidR="00922488">
        <w:rPr>
          <w:rFonts w:ascii="Times New Roman" w:hAnsi="Times New Roman" w:cs="Times New Roman"/>
          <w:sz w:val="28"/>
          <w:szCs w:val="28"/>
          <w:lang w:val="kk-KZ"/>
        </w:rPr>
        <w:t>лісім шарттарында тіркеледі: 1)</w:t>
      </w:r>
      <w:r w:rsidRPr="00922488">
        <w:rPr>
          <w:rFonts w:ascii="Times New Roman" w:hAnsi="Times New Roman" w:cs="Times New Roman"/>
          <w:sz w:val="28"/>
          <w:szCs w:val="28"/>
          <w:lang w:val="kk-KZ"/>
        </w:rPr>
        <w:t xml:space="preserve">өнімнің негізгі тұтынушылық және пайдаланушылық қасиеттері; 2) орамаға, таңбалауға, тасымалдау мен сақтауға, сонымен бірге өнімді кәдеге жаратуға (утилизация) қойылатын талаптар; 3) техникалық құжаттаманы ресімдеу ережелері, рұқсаттама мен орналастыру, өнім сапасын қамсыздандырудың жалпы ережелері, барлық ресурс түрлерін сақтау және тиімді пайдалану, терминдер, анықтамалар мен белгілер, метрологиялық және басқа жалпы техникалық ережелер мен нормалар.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Бизнес-жоспардың «Тауарлар мен қызметтер түрлері» атты бөлімінде сапа деңгейіне қарай бүкіл өнім 4 топқа бөлінеді: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І. Жоғары сапалы өнім өзінің технико-экономикалық көрсеткіштерімен ұқсас бәсекелес тауарлардан басымды. </w:t>
      </w:r>
      <w:r w:rsidRPr="00A50116">
        <w:rPr>
          <w:rFonts w:ascii="Times New Roman" w:hAnsi="Times New Roman" w:cs="Times New Roman"/>
          <w:sz w:val="28"/>
          <w:szCs w:val="28"/>
          <w:lang w:val="kk-KZ"/>
        </w:rPr>
        <w:t xml:space="preserve">Көптеген жағдайларда бұл жаңа өнім б.т. Мұндай тауарлардың өндірушісі аса жоғары бағаны орнату немесе нарық үлесін ұлғайту арқылы өз пайдасын елеулі өсіре алады.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ІІ. Бәсекеге қабілетті өнім негізінде жоғары сапа деңгейіне сәйкес келеді, бірақ берілген нарықта ұқсас тауарлар арасында орташа сапа деңгейіне де сай болуы мүмкін. </w:t>
      </w:r>
      <w:r w:rsidRPr="00A50116">
        <w:rPr>
          <w:rFonts w:ascii="Times New Roman" w:hAnsi="Times New Roman" w:cs="Times New Roman"/>
          <w:sz w:val="28"/>
          <w:szCs w:val="28"/>
          <w:lang w:val="kk-KZ"/>
        </w:rPr>
        <w:t xml:space="preserve">Соңғы жағдайда тауардың бәсекеге қабілеттігі жарнама мен өткізуді ынталандыру шаралары арқылы жүзеге асырылады да, басты түрде, бағаның жасалуына, сатудан кейінгі қызмет көрсетуге, жарнамаға, өткізу арналарына тәуелді болады. </w:t>
      </w:r>
    </w:p>
    <w:p w:rsidR="00922488"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ІІІ. Сапа деңгейі төмендетілген өнімнің тұтынушылық қасиеттері көптеген бәсекелестердің өніміне қарағанда біршама нашарлау болады. </w:t>
      </w:r>
      <w:r w:rsidRPr="00A50116">
        <w:rPr>
          <w:rFonts w:ascii="Times New Roman" w:hAnsi="Times New Roman" w:cs="Times New Roman"/>
          <w:sz w:val="28"/>
          <w:szCs w:val="28"/>
          <w:lang w:val="kk-KZ"/>
        </w:rPr>
        <w:t xml:space="preserve">Осы жағдайда фирманың нарықтық қалыпы тұрақты болып қалу үшін, өндіруші осы тауарларға бағаны төмендету стратегиясын қабылдауы мүмкін. </w:t>
      </w:r>
    </w:p>
    <w:p w:rsidR="003C790A" w:rsidRDefault="00927C0D" w:rsidP="006F2D50">
      <w:pPr>
        <w:spacing w:after="0"/>
        <w:ind w:firstLine="709"/>
        <w:jc w:val="both"/>
        <w:rPr>
          <w:rFonts w:ascii="Times New Roman" w:hAnsi="Times New Roman" w:cs="Times New Roman"/>
          <w:sz w:val="28"/>
          <w:szCs w:val="28"/>
          <w:lang w:val="kk-KZ"/>
        </w:rPr>
      </w:pPr>
      <w:r w:rsidRPr="00922488">
        <w:rPr>
          <w:rFonts w:ascii="Times New Roman" w:hAnsi="Times New Roman" w:cs="Times New Roman"/>
          <w:sz w:val="28"/>
          <w:szCs w:val="28"/>
          <w:lang w:val="kk-KZ"/>
        </w:rPr>
        <w:t xml:space="preserve">IV. Төмен сапалы өнім әдетте бәсекеге қабілетсіз және, нарықта тұтынушысын таппайды, әйтпесе өте төмен бағамен сатылады. </w:t>
      </w:r>
      <w:r w:rsidRPr="00A50116">
        <w:rPr>
          <w:rFonts w:ascii="Times New Roman" w:hAnsi="Times New Roman" w:cs="Times New Roman"/>
          <w:sz w:val="28"/>
          <w:szCs w:val="28"/>
          <w:lang w:val="kk-KZ"/>
        </w:rPr>
        <w:t xml:space="preserve">Өндіруші бұл жағдайда мұндай өнімнің сапасын жоғарлату тиіс немесе нарықта оны жаңа бұйымдармен алмастырып, өндірістен шығаруға тиісті. </w:t>
      </w:r>
    </w:p>
    <w:p w:rsidR="003C790A" w:rsidRDefault="00927C0D"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2. Бұйымның бәсекеге қабілеттігінің экономикалық шегі Нарық жағдайында басты экономикалық проблема – өнімнің бәсекеге қабілеттігінің өндірушіге мен тұтынушыға бірдей экономикалық пайданы қамтамасыз ету шартында оның сапасын жоғарлатудың ұйғарынды шегін анықтау. </w:t>
      </w:r>
    </w:p>
    <w:p w:rsidR="003C790A" w:rsidRDefault="00927C0D"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Өндіруші-кәсіпорының экономикалық мүддесі жағынан егер де бұйымның нарықтағы орны оған сұранысты және кәсіпорын қызметінің тиімді даму үшін өнімнің пайдалылығын қамтамасыз етсе, ол бәсекеге қабілетті деп саналады: </w:t>
      </w:r>
    </w:p>
    <w:p w:rsidR="003C790A" w:rsidRDefault="003C790A" w:rsidP="006F2D50">
      <w:pPr>
        <w:spacing w:after="0"/>
        <w:ind w:firstLine="709"/>
        <w:jc w:val="both"/>
        <w:rPr>
          <w:rFonts w:ascii="Times New Roman" w:hAnsi="Times New Roman" w:cs="Times New Roman"/>
          <w:sz w:val="28"/>
          <w:szCs w:val="28"/>
          <w:lang w:val="kk-KZ"/>
        </w:rPr>
      </w:pPr>
    </w:p>
    <w:p w:rsidR="003C790A" w:rsidRDefault="00927C0D"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П(ө) = Пөт(ө)/ӨҚт(ө) &gt; Пқ(ө), </w:t>
      </w:r>
    </w:p>
    <w:p w:rsidR="003C790A" w:rsidRDefault="003C790A" w:rsidP="006F2D50">
      <w:pPr>
        <w:spacing w:after="0"/>
        <w:ind w:firstLine="709"/>
        <w:jc w:val="both"/>
        <w:rPr>
          <w:rFonts w:ascii="Times New Roman" w:hAnsi="Times New Roman" w:cs="Times New Roman"/>
          <w:sz w:val="28"/>
          <w:szCs w:val="28"/>
          <w:lang w:val="kk-KZ"/>
        </w:rPr>
      </w:pPr>
    </w:p>
    <w:p w:rsidR="003C790A" w:rsidRDefault="00927C0D"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lastRenderedPageBreak/>
        <w:t>мұнда: П(ө) – өндіруші бұйымының нарықтық пайдалылығы; Пөт(ө) – өндіруші өнімін өткізуден түскен пайда;</w:t>
      </w:r>
      <w:r w:rsidR="008D017A" w:rsidRPr="003C790A">
        <w:rPr>
          <w:rFonts w:ascii="Times New Roman" w:hAnsi="Times New Roman" w:cs="Times New Roman"/>
          <w:sz w:val="28"/>
          <w:szCs w:val="28"/>
          <w:lang w:val="kk-KZ"/>
        </w:rPr>
        <w:t xml:space="preserve"> ӨҚт(ө) – өндіруші бұйымының толық өзіндік құны; Пқ(ө) – өндірушінің тиімді дамуы үшін бұйымның қажетті пайдалылығы. </w:t>
      </w:r>
    </w:p>
    <w:p w:rsidR="003C790A" w:rsidRDefault="003C790A" w:rsidP="006F2D50">
      <w:pPr>
        <w:spacing w:after="0"/>
        <w:ind w:firstLine="709"/>
        <w:jc w:val="both"/>
        <w:rPr>
          <w:rFonts w:ascii="Times New Roman" w:hAnsi="Times New Roman" w:cs="Times New Roman"/>
          <w:sz w:val="28"/>
          <w:szCs w:val="28"/>
          <w:lang w:val="kk-KZ"/>
        </w:rPr>
      </w:pP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Тұтынушы-кәсіпорының экономикалық мүддесі жағынан сатып алынатын бұйым бәсекеге қабілетті деп саналады, егер ол тұтынушыға қажетті тиімділікті қамтитын қолайлы тұтыну бағасын қамтамасыз етсе: </w:t>
      </w:r>
    </w:p>
    <w:p w:rsidR="003C790A" w:rsidRDefault="003C790A" w:rsidP="006F2D50">
      <w:pPr>
        <w:spacing w:after="0"/>
        <w:ind w:firstLine="709"/>
        <w:jc w:val="both"/>
        <w:rPr>
          <w:rFonts w:ascii="Times New Roman" w:hAnsi="Times New Roman" w:cs="Times New Roman"/>
          <w:sz w:val="28"/>
          <w:szCs w:val="28"/>
          <w:lang w:val="kk-KZ"/>
        </w:rPr>
      </w:pP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ЭТ(т) = Пөт(т)/Б(т) ≥ Пқ(т), </w:t>
      </w:r>
    </w:p>
    <w:p w:rsidR="003C790A" w:rsidRDefault="003C790A" w:rsidP="006F2D50">
      <w:pPr>
        <w:spacing w:after="0"/>
        <w:ind w:firstLine="709"/>
        <w:jc w:val="both"/>
        <w:rPr>
          <w:rFonts w:ascii="Times New Roman" w:hAnsi="Times New Roman" w:cs="Times New Roman"/>
          <w:sz w:val="28"/>
          <w:szCs w:val="28"/>
          <w:lang w:val="kk-KZ"/>
        </w:rPr>
      </w:pP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мұнда: ЭТ(т) – өндірістік қорларды кеңейту мен дамытуға арналған тұтынушының бұйымды сатып алу мен пайдаланудың экономикалық тиімділігі; Пөт(т) – өнімді өткізуден тұтынушыға түскен пайда; Б(т) – бұйымды тұтыну (сатып алу мен игеру) бағасы; Пқ(т) – тұтынушы өндірістік қорларының қажеті пайдалылығы. </w:t>
      </w:r>
    </w:p>
    <w:p w:rsidR="003C790A" w:rsidRDefault="003C790A" w:rsidP="006F2D50">
      <w:pPr>
        <w:spacing w:after="0"/>
        <w:ind w:firstLine="709"/>
        <w:jc w:val="both"/>
        <w:rPr>
          <w:rFonts w:ascii="Times New Roman" w:hAnsi="Times New Roman" w:cs="Times New Roman"/>
          <w:sz w:val="28"/>
          <w:szCs w:val="28"/>
          <w:lang w:val="kk-KZ"/>
        </w:rPr>
      </w:pP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Егер сатып алынатын бұйым өнімді өндіру мен өткізуге пайдаланылса, онда өндіруші-кәсіпорынға да, тұтынушы-кәсіпорынға да бәсекеге қабілетті болып қажетті пайдалылықты қамтитын бұйым саналады: </w:t>
      </w:r>
    </w:p>
    <w:p w:rsidR="003C790A" w:rsidRDefault="003C790A" w:rsidP="006F2D50">
      <w:pPr>
        <w:spacing w:after="0"/>
        <w:ind w:firstLine="709"/>
        <w:jc w:val="both"/>
        <w:rPr>
          <w:rFonts w:ascii="Times New Roman" w:hAnsi="Times New Roman" w:cs="Times New Roman"/>
          <w:sz w:val="28"/>
          <w:szCs w:val="28"/>
          <w:lang w:val="kk-KZ"/>
        </w:rPr>
      </w:pP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П(т) = Пөт(т)/ӨҚт(т) ≥ Пқ(т), </w:t>
      </w:r>
    </w:p>
    <w:p w:rsidR="003C790A" w:rsidRDefault="003C790A" w:rsidP="006F2D50">
      <w:pPr>
        <w:spacing w:after="0"/>
        <w:ind w:firstLine="709"/>
        <w:jc w:val="both"/>
        <w:rPr>
          <w:rFonts w:ascii="Times New Roman" w:hAnsi="Times New Roman" w:cs="Times New Roman"/>
          <w:sz w:val="28"/>
          <w:szCs w:val="28"/>
          <w:lang w:val="kk-KZ"/>
        </w:rPr>
      </w:pP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мұнда: П(т) – тұтынушы-кәсіпорын бұйымының нарықтық пайдалылығы; Пқ(т) – тұтынушы-кәсіпорын бұйымының қажетті нарықтық пайдалылығы; ӨҚт(т) – тұтынушы-кәсіпорын бұйымының толық өзіндік құны. </w:t>
      </w:r>
    </w:p>
    <w:p w:rsidR="003C790A" w:rsidRDefault="003C790A" w:rsidP="006F2D50">
      <w:pPr>
        <w:spacing w:after="0"/>
        <w:ind w:firstLine="709"/>
        <w:jc w:val="both"/>
        <w:rPr>
          <w:rFonts w:ascii="Times New Roman" w:hAnsi="Times New Roman" w:cs="Times New Roman"/>
          <w:sz w:val="28"/>
          <w:szCs w:val="28"/>
          <w:lang w:val="kk-KZ"/>
        </w:rPr>
      </w:pPr>
    </w:p>
    <w:p w:rsidR="00927C0D" w:rsidRPr="00A50116"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Мұндай тәсілдемеге сай екі жаққа да пайдалы болып өндіруші-кәсіпорын бұйымының нарықтық бағасы саналады, егер П(ө) = П(т). </w:t>
      </w:r>
      <w:r w:rsidRPr="00A50116">
        <w:rPr>
          <w:rFonts w:ascii="Times New Roman" w:hAnsi="Times New Roman" w:cs="Times New Roman"/>
          <w:sz w:val="28"/>
          <w:szCs w:val="28"/>
          <w:lang w:val="kk-KZ"/>
        </w:rPr>
        <w:t>Бірақ мұндай теңдік орындалғанымен бұйымның бәсекеге қабілеттігін анықтағанда келесі факторлар ескеріледі: өндіруші имиджі, кәсіпорын өзінің бәсекеге қабілеттігі, өнім сапасы; бұйымның сапасы мен техникалық деңгейі; кәсіпорынның ұйымдықфункционалдық қасиеттері (уақытылы жеткізу кепілдігі, жеткізудің дәлдігі мен сенімділігі, сервистік қызмет көрсету және өткізуді ынталадыру – ол жеңілдіктер жүйесі және т.б.).</w:t>
      </w:r>
    </w:p>
    <w:p w:rsidR="003C790A" w:rsidRDefault="008D017A" w:rsidP="006F2D50">
      <w:pPr>
        <w:spacing w:after="0"/>
        <w:ind w:firstLine="709"/>
        <w:jc w:val="both"/>
        <w:rPr>
          <w:rFonts w:ascii="Times New Roman" w:hAnsi="Times New Roman" w:cs="Times New Roman"/>
          <w:sz w:val="28"/>
          <w:szCs w:val="28"/>
          <w:lang w:val="kk-KZ"/>
        </w:rPr>
      </w:pPr>
      <w:r w:rsidRPr="00A50116">
        <w:rPr>
          <w:rFonts w:ascii="Times New Roman" w:hAnsi="Times New Roman" w:cs="Times New Roman"/>
          <w:sz w:val="28"/>
          <w:szCs w:val="28"/>
          <w:lang w:val="kk-KZ"/>
        </w:rPr>
        <w:t xml:space="preserve">3. Өнімді серификаттау Сертификаттау дегеніміз өнімнің бекітілген талаптарға сәйкес келуін растау жөніндегі қызмет. Сертификаттау келесі мақсаттарға жетуге бағытталған: </w:t>
      </w: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lastRenderedPageBreak/>
        <w:t xml:space="preserve">1) біртұтас тауар нарығында кәсіпорындар мен ұйымдардың қызметіне, сонымен бірге халықаралық экономикалық, ғылыми-техникалық ынтымақтастық пен халықаралық саудаға қатысу үшін жағдай жасау; </w:t>
      </w: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2) тұтынушыларға өнімнің құзыретті таңдауында жәрдемдесу; </w:t>
      </w: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3) өнімнің экспорты мен бәсекеге қаб</w:t>
      </w:r>
      <w:r w:rsidR="003C790A">
        <w:rPr>
          <w:rFonts w:ascii="Times New Roman" w:hAnsi="Times New Roman" w:cs="Times New Roman"/>
          <w:sz w:val="28"/>
          <w:szCs w:val="28"/>
          <w:lang w:val="kk-KZ"/>
        </w:rPr>
        <w:t>ілеттігін арттыруға жәрдемдесу;</w:t>
      </w: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4) тұтынушыларды өндірушінің адалсыздығынан қорғау; </w:t>
      </w: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5) қоршаған орта үшін, өмір мен денсаулық және мүлік үшін өнімнің қауіпсіздігін бақылау; </w:t>
      </w: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6) өндіруші мәлімдеген өнімнің сапа көрсеткіштерін растау. </w:t>
      </w: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Кез келген елде сертификаттау бойынша қызмет «Тұтынушы құқтарын қорғау жөнінде», «Өнімдер мен қызметтерді сертификаттау жөнінде» заңдарына және басқа да нормативтік актілерге негізделген. </w:t>
      </w:r>
      <w:r w:rsidRPr="00FA521D">
        <w:rPr>
          <w:rFonts w:ascii="Times New Roman" w:hAnsi="Times New Roman" w:cs="Times New Roman"/>
          <w:sz w:val="28"/>
          <w:szCs w:val="28"/>
          <w:lang w:val="kk-KZ"/>
        </w:rPr>
        <w:t xml:space="preserve">Сертификаттаудың екі түрі қолданылады: міндетті және ерікті. Тұтынушылар пайдалануға, қоршаған ортаны қорғауға қауіпсіз болу талаптары қойылатын өнім міндетті сертификатталады. </w:t>
      </w:r>
      <w:r w:rsidRPr="00DF5ABB">
        <w:rPr>
          <w:rFonts w:ascii="Times New Roman" w:hAnsi="Times New Roman" w:cs="Times New Roman"/>
          <w:sz w:val="28"/>
          <w:szCs w:val="28"/>
          <w:lang w:val="kk-KZ"/>
        </w:rPr>
        <w:t xml:space="preserve">Ерікті сертификаттау заңды тұлғалар мен азаматтардың ықыласы бойынша өтінуші мен сертификаттаушы органы арасында келісім шарттың негізінде жүргізіледі. Ерікті сертификаттау өнімнің бәсекеге қабілеттігін арттырады. Сертификаттау қатысушылары: ұлттық сертификаттаушы орган, сертификаттау жұмыстарын жүргізетін мемлекеттік басқару органдары, орталық сертификаттау жүйелерінің органдары және т.б. Міндетті сертификатталатын тауарлар номенклатурасын ұлттық сертификаттаушы орган және басқа да мемлекеттік басқару органдары өз құзыреті шегінде анықтайды. Олар сертификаттау ережелері мен процедураларын бекітеді. </w:t>
      </w: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Сертификаттаушы орган дегеніміз бекітілген талаптарға сай өнімнің сертификациясын жүргізетін орган. </w:t>
      </w:r>
      <w:r w:rsidRPr="00A50116">
        <w:rPr>
          <w:rFonts w:ascii="Times New Roman" w:hAnsi="Times New Roman" w:cs="Times New Roman"/>
          <w:sz w:val="28"/>
          <w:szCs w:val="28"/>
          <w:lang w:val="kk-KZ"/>
        </w:rPr>
        <w:t>Ол өнімді сертификаттайды, сәйкестік белгісін қолдануға сертификаттар, лицензиялар береді, сертификатталған өнімнің инспекциялық бақылауын жүргізеді. Жеке өнімді сынақтан өткізіп, сертификаттау мақсаттарына сынау хаттамаларын беретін орталық сынау зертханасы деп аталады. Сертификаттау жүргізу үшін өнімнің өндірушілері өтініш береді, өнімді және сертификаттауға қажетті нормативтік құжаттаманы ұсынады, сәйкестік белгісімен сертификатталған өнімді таңбалайды, жолдамалы құжаттарында сертификаттау жөнінде мәліметтерді белгілейді. Егер өнім нормативтік құжаттардың талаптарына жауап бермесе, онда өндірушілер оны өткізуді уақытша немесе мүлдем тоқтатуға</w:t>
      </w:r>
      <w:r w:rsidR="003C790A" w:rsidRPr="00A50116">
        <w:rPr>
          <w:rFonts w:ascii="Times New Roman" w:hAnsi="Times New Roman" w:cs="Times New Roman"/>
          <w:sz w:val="28"/>
          <w:szCs w:val="28"/>
          <w:lang w:val="kk-KZ"/>
        </w:rPr>
        <w:t xml:space="preserve"> міндетті.</w:t>
      </w:r>
    </w:p>
    <w:p w:rsidR="003C790A"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Сертификаттау нәтижелері бойынша нормативтік құжаттардың талаптарына сәйкестігі расталған өнімге сәйкестік сертификаты беріледі. </w:t>
      </w:r>
      <w:r w:rsidRPr="00A50116">
        <w:rPr>
          <w:rFonts w:ascii="Times New Roman" w:hAnsi="Times New Roman" w:cs="Times New Roman"/>
          <w:sz w:val="28"/>
          <w:szCs w:val="28"/>
          <w:lang w:val="kk-KZ"/>
        </w:rPr>
        <w:t xml:space="preserve">Мұндай өнім сәйкестік белгісімен таңбаланады. Сәйкестік белгісін тұтынушыға өткізілетін өнімге (ыдысқа, орамаға), жолдамалы техникалық құжаттарына түсіреді. Сертификат әсерінің бүкіл кезеңінде шығарылған </w:t>
      </w:r>
      <w:r w:rsidRPr="00A50116">
        <w:rPr>
          <w:rFonts w:ascii="Times New Roman" w:hAnsi="Times New Roman" w:cs="Times New Roman"/>
          <w:sz w:val="28"/>
          <w:szCs w:val="28"/>
          <w:lang w:val="kk-KZ"/>
        </w:rPr>
        <w:lastRenderedPageBreak/>
        <w:t xml:space="preserve">әрбір бұйымға, бұйымдар партиясына және өнімнің тұтас шығарылымына берілетін сертификаттар ажыратылады. </w:t>
      </w:r>
    </w:p>
    <w:p w:rsidR="008D017A" w:rsidRPr="00A50116"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Сертификаттау объектілері: – жеке өнім; – өндірістің қалпы; – сапаны басқару жүйесі. </w:t>
      </w:r>
      <w:r w:rsidRPr="00A50116">
        <w:rPr>
          <w:rFonts w:ascii="Times New Roman" w:hAnsi="Times New Roman" w:cs="Times New Roman"/>
          <w:sz w:val="28"/>
          <w:szCs w:val="28"/>
          <w:lang w:val="kk-KZ"/>
        </w:rPr>
        <w:t>Бір қалыпты өнімді сертифика аттаудың әр түрлі жүйелері бар. Міндетті сертификаттау жүйесін ұлттық сертификаттаушы орган және басқа да мемлекеттік басқару органдары белгілейді, ал ерікті сертификаттау жүйесін өтінуші белгілеп, оны сертификаттаушы органға ұсынады. Сертификаттау жүйесін таңдағанда жеке өнімнің өндірісі, сынауы, жеткізілуі мен пайдалануының ерекшеліктері, өтінушінің шығындары мен сертификаттаудың дәлелдемесінің қажетті деңгейі ескеріледі. Қорытынды: сапаны басқару жүйесін әзірлеу, енгізу мен сертификаттау кәсіпорынның бәсекеге қабілеттігін жоғарлатады және оның тауар нарығындағы жағдайын бекітеді.</w:t>
      </w:r>
    </w:p>
    <w:p w:rsidR="008D017A" w:rsidRPr="002A2921" w:rsidRDefault="002A2921" w:rsidP="006F2D50">
      <w:pPr>
        <w:spacing w:after="0"/>
        <w:ind w:firstLine="709"/>
        <w:jc w:val="both"/>
        <w:rPr>
          <w:rFonts w:ascii="Times New Roman" w:hAnsi="Times New Roman" w:cs="Times New Roman"/>
          <w:b/>
          <w:sz w:val="28"/>
          <w:szCs w:val="28"/>
          <w:lang w:val="kk-KZ"/>
        </w:rPr>
      </w:pPr>
      <w:r w:rsidRPr="002A2921">
        <w:rPr>
          <w:rFonts w:ascii="Times New Roman" w:hAnsi="Times New Roman" w:cs="Times New Roman"/>
          <w:b/>
          <w:sz w:val="28"/>
          <w:szCs w:val="28"/>
          <w:lang w:val="kk-KZ"/>
        </w:rPr>
        <w:t>Бақылау сұрақтары:</w:t>
      </w:r>
    </w:p>
    <w:p w:rsidR="002A2921" w:rsidRDefault="002A2921" w:rsidP="002A2921">
      <w:pPr>
        <w:spacing w:after="0"/>
        <w:ind w:firstLine="709"/>
        <w:jc w:val="both"/>
        <w:rPr>
          <w:rFonts w:ascii="Times New Roman" w:hAnsi="Times New Roman" w:cs="Times New Roman"/>
          <w:sz w:val="28"/>
          <w:szCs w:val="28"/>
          <w:lang w:val="kk-KZ"/>
        </w:rPr>
      </w:pPr>
      <w:r w:rsidRPr="002B794F">
        <w:rPr>
          <w:rFonts w:ascii="Times New Roman" w:hAnsi="Times New Roman" w:cs="Times New Roman"/>
          <w:sz w:val="28"/>
          <w:szCs w:val="28"/>
          <w:lang w:val="kk-KZ"/>
        </w:rPr>
        <w:t xml:space="preserve">1. Сапаның мәні мен көрсеткіштері, бағалау әдістері және өнімді стандарттау </w:t>
      </w:r>
    </w:p>
    <w:p w:rsidR="002A2921" w:rsidRDefault="002A2921" w:rsidP="002A2921">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2. Бұйымның бәсекеге қабілеттігінің экономикалық шегі</w:t>
      </w:r>
    </w:p>
    <w:p w:rsidR="002A2921" w:rsidRDefault="002A2921" w:rsidP="002A2921">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3. Өнімді серификаттау</w:t>
      </w:r>
    </w:p>
    <w:p w:rsidR="002A2921" w:rsidRDefault="002A2921" w:rsidP="002A2921">
      <w:pPr>
        <w:spacing w:after="0"/>
        <w:ind w:firstLine="709"/>
        <w:jc w:val="both"/>
        <w:rPr>
          <w:rFonts w:ascii="Times New Roman" w:hAnsi="Times New Roman" w:cs="Times New Roman"/>
          <w:sz w:val="28"/>
          <w:szCs w:val="28"/>
          <w:lang w:val="kk-KZ"/>
        </w:rPr>
      </w:pPr>
      <w:r w:rsidRPr="002A2921">
        <w:rPr>
          <w:rFonts w:ascii="Times New Roman" w:hAnsi="Times New Roman" w:cs="Times New Roman"/>
          <w:sz w:val="28"/>
          <w:szCs w:val="28"/>
          <w:lang w:val="kk-KZ"/>
        </w:rPr>
        <w:t>4.Бірліктік көрсеткіштер</w:t>
      </w:r>
    </w:p>
    <w:p w:rsidR="002A2921" w:rsidRPr="002A2921" w:rsidRDefault="002A2921" w:rsidP="002A2921">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2A2921">
        <w:rPr>
          <w:rFonts w:ascii="Times New Roman" w:hAnsi="Times New Roman" w:cs="Times New Roman"/>
          <w:sz w:val="28"/>
          <w:szCs w:val="28"/>
          <w:lang w:val="kk-KZ"/>
        </w:rPr>
        <w:t>Стандарттар түрлері</w:t>
      </w:r>
    </w:p>
    <w:p w:rsidR="008D017A" w:rsidRPr="002A2921" w:rsidRDefault="008D017A" w:rsidP="006F2D50">
      <w:pPr>
        <w:spacing w:after="0"/>
        <w:ind w:firstLine="709"/>
        <w:jc w:val="both"/>
        <w:rPr>
          <w:rFonts w:ascii="Times New Roman" w:hAnsi="Times New Roman" w:cs="Times New Roman"/>
          <w:sz w:val="28"/>
          <w:szCs w:val="28"/>
          <w:lang w:val="kk-KZ"/>
        </w:rPr>
      </w:pPr>
    </w:p>
    <w:p w:rsidR="008D017A" w:rsidRPr="002A2921" w:rsidRDefault="008D017A" w:rsidP="006F2D50">
      <w:pPr>
        <w:spacing w:after="0"/>
        <w:ind w:firstLine="709"/>
        <w:jc w:val="both"/>
        <w:rPr>
          <w:rFonts w:ascii="Times New Roman" w:hAnsi="Times New Roman" w:cs="Times New Roman"/>
          <w:sz w:val="28"/>
          <w:szCs w:val="28"/>
          <w:lang w:val="kk-KZ"/>
        </w:rPr>
      </w:pPr>
    </w:p>
    <w:p w:rsidR="003C790A" w:rsidRPr="00A50116" w:rsidRDefault="00C04176" w:rsidP="006F2D50">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w:t>
      </w:r>
      <w:r w:rsidR="00F843FA">
        <w:rPr>
          <w:rFonts w:ascii="Times New Roman" w:hAnsi="Times New Roman" w:cs="Times New Roman"/>
          <w:b/>
          <w:sz w:val="28"/>
          <w:szCs w:val="28"/>
          <w:lang w:val="kk-KZ"/>
        </w:rPr>
        <w:t>5</w:t>
      </w:r>
      <w:r>
        <w:rPr>
          <w:rFonts w:ascii="Times New Roman" w:hAnsi="Times New Roman" w:cs="Times New Roman"/>
          <w:b/>
          <w:sz w:val="28"/>
          <w:szCs w:val="28"/>
          <w:lang w:val="kk-KZ"/>
        </w:rPr>
        <w:t>.</w:t>
      </w:r>
      <w:r w:rsidR="00F843FA">
        <w:rPr>
          <w:rFonts w:ascii="Times New Roman" w:hAnsi="Times New Roman" w:cs="Times New Roman"/>
          <w:b/>
          <w:sz w:val="28"/>
          <w:szCs w:val="28"/>
          <w:lang w:val="kk-KZ"/>
        </w:rPr>
        <w:t xml:space="preserve"> </w:t>
      </w:r>
      <w:r w:rsidRPr="00A50116">
        <w:rPr>
          <w:rFonts w:ascii="Times New Roman" w:hAnsi="Times New Roman" w:cs="Times New Roman"/>
          <w:b/>
          <w:sz w:val="28"/>
          <w:szCs w:val="28"/>
          <w:lang w:val="kk-KZ"/>
        </w:rPr>
        <w:t xml:space="preserve">Өнім өндірісінің ұйымдық-экономикалық негіздері </w:t>
      </w:r>
    </w:p>
    <w:p w:rsidR="004F662F" w:rsidRPr="004F662F" w:rsidRDefault="004F662F" w:rsidP="004F662F">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4D6CCA" w:rsidRDefault="003C790A" w:rsidP="006F2D50">
      <w:pPr>
        <w:spacing w:after="0"/>
        <w:ind w:firstLine="709"/>
        <w:jc w:val="both"/>
        <w:rPr>
          <w:rFonts w:ascii="Times New Roman" w:hAnsi="Times New Roman" w:cs="Times New Roman"/>
          <w:sz w:val="28"/>
          <w:szCs w:val="28"/>
          <w:lang w:val="kk-KZ"/>
        </w:rPr>
      </w:pPr>
      <w:r w:rsidRPr="004F662F">
        <w:rPr>
          <w:rFonts w:ascii="Times New Roman" w:hAnsi="Times New Roman" w:cs="Times New Roman"/>
          <w:sz w:val="28"/>
          <w:szCs w:val="28"/>
          <w:lang w:val="kk-KZ"/>
        </w:rPr>
        <w:t>1</w:t>
      </w:r>
      <w:r w:rsidRPr="003C790A">
        <w:rPr>
          <w:rFonts w:ascii="Times New Roman" w:hAnsi="Times New Roman" w:cs="Times New Roman"/>
          <w:sz w:val="28"/>
          <w:szCs w:val="28"/>
          <w:lang w:val="kk-KZ"/>
        </w:rPr>
        <w:t>. Өнім өндірісін ұйымдастырудың басты принциптері мен көрсеткіштері</w:t>
      </w:r>
    </w:p>
    <w:p w:rsidR="003C790A" w:rsidRDefault="004D6CCA" w:rsidP="006F2D50">
      <w:pPr>
        <w:spacing w:after="0"/>
        <w:ind w:firstLine="709"/>
        <w:jc w:val="both"/>
        <w:rPr>
          <w:rFonts w:ascii="Times New Roman" w:hAnsi="Times New Roman" w:cs="Times New Roman"/>
          <w:sz w:val="28"/>
          <w:szCs w:val="28"/>
          <w:lang w:val="kk-KZ"/>
        </w:rPr>
      </w:pPr>
      <w:r w:rsidRPr="00D3543C">
        <w:rPr>
          <w:rFonts w:ascii="Times New Roman" w:hAnsi="Times New Roman" w:cs="Times New Roman"/>
          <w:sz w:val="28"/>
          <w:szCs w:val="28"/>
          <w:lang w:val="kk-KZ"/>
        </w:rPr>
        <w:t>2. Өнім өндірісін ұйымдастырудың нысаны, түрі мен бағыты</w:t>
      </w:r>
    </w:p>
    <w:p w:rsidR="004D6CCA" w:rsidRPr="00DF5ABB" w:rsidRDefault="008D017A" w:rsidP="006F2D50">
      <w:pPr>
        <w:spacing w:after="0"/>
        <w:ind w:firstLine="709"/>
        <w:jc w:val="both"/>
        <w:rPr>
          <w:rFonts w:ascii="Times New Roman" w:hAnsi="Times New Roman" w:cs="Times New Roman"/>
          <w:sz w:val="28"/>
          <w:szCs w:val="28"/>
          <w:lang w:val="kk-KZ"/>
        </w:rPr>
      </w:pPr>
      <w:r w:rsidRPr="003C790A">
        <w:rPr>
          <w:rFonts w:ascii="Times New Roman" w:hAnsi="Times New Roman" w:cs="Times New Roman"/>
          <w:sz w:val="28"/>
          <w:szCs w:val="28"/>
          <w:lang w:val="kk-KZ"/>
        </w:rPr>
        <w:t xml:space="preserve">1. Өнім өндірісін ұйымдастырудың басты принциптері мен көрсеткіштері Өндірісті тиімді ұйымдастырудың 10 маңызды принциптеріне келесілер жатады: мамандандыру, үйлесімділік, үздіксіздік, тікелейағушылық, қосарластық, ритмикалық, автоматтандырушылық, сенімділік, икемділік, үнемділік. </w:t>
      </w:r>
      <w:r w:rsidRPr="00A50116">
        <w:rPr>
          <w:rFonts w:ascii="Times New Roman" w:hAnsi="Times New Roman" w:cs="Times New Roman"/>
          <w:sz w:val="28"/>
          <w:szCs w:val="28"/>
          <w:lang w:val="kk-KZ"/>
        </w:rPr>
        <w:t xml:space="preserve">Мамандандыру бірлікті еңбек бөлінісінің процесі, ол шығарылатын өнімнің номенклатурасының және цехтарда, учаскелер мен жұмыс орындарында жұмыстардың әртүрлілігінің шектеуімен сипатталады. Мамандандыру арқасында жоғары өнімді жабдықтау түрлерін қолдануға, жұмыс орындарында шектеулі детале-операциялар санын орындауға мүмкіндік туады. Мұның бәрі жұмыс орындарында технологиялық процестің параметрлерін тұрақтандырады, оның еңбек сиымдылығын азайтады, өнімнің сапасын және еңбек өнімділігін арттырады. </w:t>
      </w:r>
      <w:r w:rsidRPr="00FA521D">
        <w:rPr>
          <w:rFonts w:ascii="Times New Roman" w:hAnsi="Times New Roman" w:cs="Times New Roman"/>
          <w:sz w:val="28"/>
          <w:szCs w:val="28"/>
          <w:lang w:val="kk-KZ"/>
        </w:rPr>
        <w:t xml:space="preserve">Мамандандыру деңгейі бір типтік өнім түрлерін өндіру көлемдеріне тәуелді. Жоғары мамндандыру деңгейі өнімнің бір түрін жаппай өндірісінде және </w:t>
      </w:r>
      <w:r w:rsidRPr="00FA521D">
        <w:rPr>
          <w:rFonts w:ascii="Times New Roman" w:hAnsi="Times New Roman" w:cs="Times New Roman"/>
          <w:sz w:val="28"/>
          <w:szCs w:val="28"/>
          <w:lang w:val="kk-KZ"/>
        </w:rPr>
        <w:lastRenderedPageBreak/>
        <w:t xml:space="preserve">жұмыс орындарында сәйкес технологиялық процестердің толық жұмыс істеуінің арқасында жүзеге асырылады. </w:t>
      </w:r>
      <w:r w:rsidRPr="00DF5ABB">
        <w:rPr>
          <w:rFonts w:ascii="Times New Roman" w:hAnsi="Times New Roman" w:cs="Times New Roman"/>
          <w:sz w:val="28"/>
          <w:szCs w:val="28"/>
          <w:lang w:val="kk-KZ"/>
        </w:rPr>
        <w:t xml:space="preserve">Мамандандыру деңгейі төмендегенде шығарылатын бұйымдар түрлерінің конструкцияларын сәйкестендіру және стандарттау шаралары жүргізіледі. Сәйкестендіру дегеніміз жаңа бұйымдарда алдында игерілген бұйымдардың үдемелі конструкцияларын пайдалану. Сәйкестендіру мен стандарттау арқылы айрықша бөлшектер мен тораптар атауларының санын қысқартуға және жалпы пайдалану бөлшектерінің үлес саламағын жоғарлатуға болады. Нәтижеде жұмыс орындарында орындалатын жұмыстардың әртүрлілігі қысқарады да, мамандандыру деңгейі жоғарылайды. </w:t>
      </w:r>
    </w:p>
    <w:p w:rsidR="004D6CCA" w:rsidRPr="00DF5ABB" w:rsidRDefault="008D017A"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Жұмыс орынның мамандандыру деңгейі жұмыс орынға операцияны бекіту коэффициенті түрінде анықталады: </w:t>
      </w:r>
    </w:p>
    <w:p w:rsidR="004D6CCA" w:rsidRPr="00DF5ABB" w:rsidRDefault="004D6CCA" w:rsidP="006F2D50">
      <w:pPr>
        <w:spacing w:after="0"/>
        <w:ind w:firstLine="709"/>
        <w:jc w:val="both"/>
        <w:rPr>
          <w:rFonts w:ascii="Times New Roman" w:hAnsi="Times New Roman" w:cs="Times New Roman"/>
          <w:sz w:val="28"/>
          <w:szCs w:val="28"/>
          <w:lang w:val="kk-KZ"/>
        </w:rPr>
      </w:pPr>
    </w:p>
    <w:p w:rsidR="004D6CCA" w:rsidRPr="00DF5ABB" w:rsidRDefault="008D017A"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Коб = ∑n iOi / ∑k jЖО, </w:t>
      </w:r>
    </w:p>
    <w:p w:rsidR="004D6CCA" w:rsidRPr="00DF5ABB" w:rsidRDefault="008D017A"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мұнда: Oi – цехта (учаскеде) бөлшектің өтетін операциясы; ЖО – цехтағы (учаскедегі) жұмыс орны; n – операциялар саны; k – жұмыс орындарының саны; j – жұмыс орынның түрі; i – бөлшектің атауы. </w:t>
      </w:r>
    </w:p>
    <w:p w:rsidR="004D6CCA" w:rsidRPr="00DF5ABB" w:rsidRDefault="004D6CCA" w:rsidP="006F2D50">
      <w:pPr>
        <w:spacing w:after="0"/>
        <w:ind w:firstLine="709"/>
        <w:jc w:val="both"/>
        <w:rPr>
          <w:rFonts w:ascii="Times New Roman" w:hAnsi="Times New Roman" w:cs="Times New Roman"/>
          <w:sz w:val="28"/>
          <w:szCs w:val="28"/>
          <w:lang w:val="kk-KZ"/>
        </w:rPr>
      </w:pPr>
    </w:p>
    <w:p w:rsidR="004D6CCA" w:rsidRPr="00DF5ABB" w:rsidRDefault="008D017A"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Өндірістік процестің үйлесімділігі өндірістік бағдарламаны орындау барысында кәсіпорынның барлық бөлімшелерінің бірдей өндірістік мүмкіншіліктерін білдіреді. Бөлімшелерінің өндірістік мүмкіншіліктері олардың өндірістік қуатының көлемімен анықталады. Үйлесімділік дәрежесінің көрсеткіші бөлімшелердің өндірістік қуатының жетекші өндірістік бөлімшенің ұқсас көрсеткішінің мөлшерінен ауытқу шамасы болып табылады. Жетекші бөлімше дегеніміз өнімді өндіру бойынша басты технологиялық операциялар орындалатын, еңбек сиымдылығы ең жоғары және негізгі өндірістік қорларының (НӨҚ) елеулі бөлігі орналасқан бөлімше (цех, учаске, жабдықтау тобы). </w:t>
      </w:r>
    </w:p>
    <w:p w:rsidR="004D6CCA" w:rsidRPr="00DF5ABB" w:rsidRDefault="008D017A"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Үйлесімділік дәрежесін сипаттайтын көрсеткіш – шектес өндірістік бөлімшелерінің түйіндестік коэффициенті: </w:t>
      </w:r>
    </w:p>
    <w:p w:rsidR="004D6CCA" w:rsidRPr="00DF5ABB" w:rsidRDefault="004D6CCA" w:rsidP="006F2D50">
      <w:pPr>
        <w:spacing w:after="0"/>
        <w:ind w:firstLine="709"/>
        <w:jc w:val="both"/>
        <w:rPr>
          <w:rFonts w:ascii="Times New Roman" w:hAnsi="Times New Roman" w:cs="Times New Roman"/>
          <w:sz w:val="28"/>
          <w:szCs w:val="28"/>
          <w:lang w:val="kk-KZ"/>
        </w:rPr>
      </w:pPr>
    </w:p>
    <w:p w:rsidR="004D6CCA" w:rsidRPr="00DF5ABB" w:rsidRDefault="008D017A"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Ктүйін=Қжетк/Қтұт·ҮШ </w:t>
      </w:r>
    </w:p>
    <w:p w:rsidR="004D6CCA" w:rsidRPr="00DF5ABB" w:rsidRDefault="004D6CCA" w:rsidP="006F2D50">
      <w:pPr>
        <w:spacing w:after="0"/>
        <w:ind w:firstLine="709"/>
        <w:jc w:val="both"/>
        <w:rPr>
          <w:rFonts w:ascii="Times New Roman" w:hAnsi="Times New Roman" w:cs="Times New Roman"/>
          <w:sz w:val="28"/>
          <w:szCs w:val="28"/>
          <w:lang w:val="kk-KZ"/>
        </w:rPr>
      </w:pPr>
    </w:p>
    <w:p w:rsidR="004D6CCA" w:rsidRPr="00DF5ABB" w:rsidRDefault="008D017A"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мұнда: Қжетк – жеткізуші цехтің (учаскенің) қуаты; Қтұт – тұтынушы цехтің (учаскенің) қуаты; ҮШ – тұтынушы цехтің өніміндегі жеткізуші цехтің өнімінің үлес шығысы. </w:t>
      </w:r>
    </w:p>
    <w:p w:rsidR="004D6CCA" w:rsidRPr="00DF5ABB" w:rsidRDefault="004D6CCA" w:rsidP="006F2D50">
      <w:pPr>
        <w:spacing w:after="0"/>
        <w:ind w:firstLine="709"/>
        <w:jc w:val="both"/>
        <w:rPr>
          <w:rFonts w:ascii="Times New Roman" w:hAnsi="Times New Roman" w:cs="Times New Roman"/>
          <w:sz w:val="28"/>
          <w:szCs w:val="28"/>
          <w:lang w:val="kk-KZ"/>
        </w:rPr>
      </w:pPr>
    </w:p>
    <w:p w:rsidR="004D6CCA" w:rsidRPr="00DF5ABB" w:rsidRDefault="008D017A"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Идеалды түрде бұл көрсеткіш 1 тең болу тиіс, одан ауытқуы қуаттың және шектес бөлімшелердің өндірістік процестерін ұйымдастырудың үйлесімдіксіздігін бағалауға мүмкіндік береді. Үздіксіздік принципі өндірістік процестерді тиімді ұйымдастырудың принципі ретінде екі </w:t>
      </w:r>
      <w:r w:rsidRPr="00DF5ABB">
        <w:rPr>
          <w:rFonts w:ascii="Times New Roman" w:hAnsi="Times New Roman" w:cs="Times New Roman"/>
          <w:sz w:val="28"/>
          <w:szCs w:val="28"/>
          <w:lang w:val="kk-KZ"/>
        </w:rPr>
        <w:lastRenderedPageBreak/>
        <w:t xml:space="preserve">аспектіде қарастырылады. Біріншіден, бұл операциялардың ішінде және арасындағы үзілістерді қысқарту мен жою арқылы өндірістік процестің барлық элементтерін уақыт аралығында үздіксіз және тиімді пайдалану. Бұл принциптің жүзеге асырылудың екінші аспектісі өндірістік процестің жеке сатылары мен жеке процестері арасында еңбек заттарының үздіксіз қозғалысын білдіреді. </w:t>
      </w:r>
    </w:p>
    <w:p w:rsidR="004D6CCA" w:rsidRPr="00DF5ABB" w:rsidRDefault="008D017A"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Өндірістік процестердің үздіксіздігі өндірістік циклдің технологиялық бөлімінің ұзақтығының (Тц.тех) оның жалпы ұзақтығына (Тц) қатынасы ретінде есептелетін үздіксіздік коэффициенті түрінде анықталады: </w:t>
      </w:r>
    </w:p>
    <w:p w:rsidR="004D6CCA" w:rsidRPr="00DF5ABB" w:rsidRDefault="004D6CCA" w:rsidP="006F2D50">
      <w:pPr>
        <w:spacing w:after="0"/>
        <w:ind w:firstLine="709"/>
        <w:jc w:val="both"/>
        <w:rPr>
          <w:rFonts w:ascii="Times New Roman" w:hAnsi="Times New Roman" w:cs="Times New Roman"/>
          <w:sz w:val="28"/>
          <w:szCs w:val="28"/>
          <w:lang w:val="kk-KZ"/>
        </w:rPr>
      </w:pPr>
    </w:p>
    <w:p w:rsidR="004D6CCA" w:rsidRPr="00A50116" w:rsidRDefault="008D017A" w:rsidP="006F2D50">
      <w:pPr>
        <w:spacing w:after="0"/>
        <w:ind w:firstLine="709"/>
        <w:jc w:val="both"/>
        <w:rPr>
          <w:rFonts w:ascii="Times New Roman" w:hAnsi="Times New Roman" w:cs="Times New Roman"/>
          <w:sz w:val="28"/>
          <w:szCs w:val="28"/>
          <w:lang w:val="en-US"/>
        </w:rPr>
      </w:pPr>
      <w:r w:rsidRPr="00C54546">
        <w:rPr>
          <w:rFonts w:ascii="Times New Roman" w:hAnsi="Times New Roman" w:cs="Times New Roman"/>
          <w:sz w:val="28"/>
          <w:szCs w:val="28"/>
        </w:rPr>
        <w:t>Күзд</w:t>
      </w:r>
      <w:r w:rsidRPr="00A50116">
        <w:rPr>
          <w:rFonts w:ascii="Times New Roman" w:hAnsi="Times New Roman" w:cs="Times New Roman"/>
          <w:sz w:val="28"/>
          <w:szCs w:val="28"/>
          <w:lang w:val="en-US"/>
        </w:rPr>
        <w:t xml:space="preserve"> = ∑n i=1</w:t>
      </w:r>
      <w:r w:rsidRPr="00C54546">
        <w:rPr>
          <w:rFonts w:ascii="Times New Roman" w:hAnsi="Times New Roman" w:cs="Times New Roman"/>
          <w:sz w:val="28"/>
          <w:szCs w:val="28"/>
        </w:rPr>
        <w:t>Тц</w:t>
      </w:r>
      <w:r w:rsidRPr="00A50116">
        <w:rPr>
          <w:rFonts w:ascii="Times New Roman" w:hAnsi="Times New Roman" w:cs="Times New Roman"/>
          <w:sz w:val="28"/>
          <w:szCs w:val="28"/>
          <w:lang w:val="en-US"/>
        </w:rPr>
        <w:t>.</w:t>
      </w:r>
      <w:r w:rsidRPr="00C54546">
        <w:rPr>
          <w:rFonts w:ascii="Times New Roman" w:hAnsi="Times New Roman" w:cs="Times New Roman"/>
          <w:sz w:val="28"/>
          <w:szCs w:val="28"/>
        </w:rPr>
        <w:t>тех</w:t>
      </w:r>
      <w:r w:rsidRPr="00A50116">
        <w:rPr>
          <w:rFonts w:ascii="Times New Roman" w:hAnsi="Times New Roman" w:cs="Times New Roman"/>
          <w:sz w:val="28"/>
          <w:szCs w:val="28"/>
          <w:lang w:val="en-US"/>
        </w:rPr>
        <w:t xml:space="preserve"> / ∑n i=1</w:t>
      </w:r>
      <w:r w:rsidRPr="00C54546">
        <w:rPr>
          <w:rFonts w:ascii="Times New Roman" w:hAnsi="Times New Roman" w:cs="Times New Roman"/>
          <w:sz w:val="28"/>
          <w:szCs w:val="28"/>
        </w:rPr>
        <w:t>Тц</w:t>
      </w:r>
      <w:r w:rsidRPr="00A50116">
        <w:rPr>
          <w:rFonts w:ascii="Times New Roman" w:hAnsi="Times New Roman" w:cs="Times New Roman"/>
          <w:sz w:val="28"/>
          <w:szCs w:val="28"/>
          <w:lang w:val="en-US"/>
        </w:rPr>
        <w:t xml:space="preserve">, </w:t>
      </w:r>
    </w:p>
    <w:p w:rsidR="004D6CCA" w:rsidRPr="00A50116" w:rsidRDefault="004D6CCA" w:rsidP="006F2D50">
      <w:pPr>
        <w:spacing w:after="0"/>
        <w:ind w:firstLine="709"/>
        <w:jc w:val="both"/>
        <w:rPr>
          <w:rFonts w:ascii="Times New Roman" w:hAnsi="Times New Roman" w:cs="Times New Roman"/>
          <w:sz w:val="28"/>
          <w:szCs w:val="28"/>
          <w:lang w:val="en-US"/>
        </w:rPr>
      </w:pPr>
    </w:p>
    <w:p w:rsidR="004D6CCA" w:rsidRPr="00A50116" w:rsidRDefault="008D017A" w:rsidP="006F2D50">
      <w:pPr>
        <w:spacing w:after="0"/>
        <w:ind w:firstLine="709"/>
        <w:jc w:val="both"/>
        <w:rPr>
          <w:rFonts w:ascii="Times New Roman" w:hAnsi="Times New Roman" w:cs="Times New Roman"/>
          <w:sz w:val="28"/>
          <w:szCs w:val="28"/>
          <w:lang w:val="en-US"/>
        </w:rPr>
      </w:pPr>
      <w:r w:rsidRPr="00C54546">
        <w:rPr>
          <w:rFonts w:ascii="Times New Roman" w:hAnsi="Times New Roman" w:cs="Times New Roman"/>
          <w:sz w:val="28"/>
          <w:szCs w:val="28"/>
        </w:rPr>
        <w:t>мұнда</w:t>
      </w:r>
      <w:r w:rsidRPr="00A50116">
        <w:rPr>
          <w:rFonts w:ascii="Times New Roman" w:hAnsi="Times New Roman" w:cs="Times New Roman"/>
          <w:sz w:val="28"/>
          <w:szCs w:val="28"/>
          <w:lang w:val="en-US"/>
        </w:rPr>
        <w:t xml:space="preserve">: n – </w:t>
      </w:r>
      <w:r w:rsidRPr="00C54546">
        <w:rPr>
          <w:rFonts w:ascii="Times New Roman" w:hAnsi="Times New Roman" w:cs="Times New Roman"/>
          <w:sz w:val="28"/>
          <w:szCs w:val="28"/>
        </w:rPr>
        <w:t>өндірістік</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процестің</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операцияларының</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жалпы</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саны</w:t>
      </w:r>
      <w:r w:rsidRPr="00A50116">
        <w:rPr>
          <w:rFonts w:ascii="Times New Roman" w:hAnsi="Times New Roman" w:cs="Times New Roman"/>
          <w:sz w:val="28"/>
          <w:szCs w:val="28"/>
          <w:lang w:val="en-US"/>
        </w:rPr>
        <w:t xml:space="preserve">. </w:t>
      </w:r>
    </w:p>
    <w:p w:rsidR="004D6CCA" w:rsidRPr="00A50116" w:rsidRDefault="004D6CCA" w:rsidP="006F2D50">
      <w:pPr>
        <w:spacing w:after="0"/>
        <w:ind w:firstLine="709"/>
        <w:jc w:val="both"/>
        <w:rPr>
          <w:rFonts w:ascii="Times New Roman" w:hAnsi="Times New Roman" w:cs="Times New Roman"/>
          <w:sz w:val="28"/>
          <w:szCs w:val="28"/>
          <w:lang w:val="en-US"/>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Өндірістік</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процестер</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үздіксіздігінің</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алғышарты</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болып</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тікелейағушылық</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табылады</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Тікелейағушылық</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принципі</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логистикалық</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жүйеде</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яғни</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шикізат</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пен</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материалдарды</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өндіріске</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енгізуден</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дайын</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өнімді</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шығаруға</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дейін</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бұйым</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қозғалысының</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ең</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қысқа</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жолын</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қамтамасыз</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етуді</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білдіреді</w:t>
      </w:r>
      <w:r w:rsidRPr="00A50116">
        <w:rPr>
          <w:rFonts w:ascii="Times New Roman" w:hAnsi="Times New Roman" w:cs="Times New Roman"/>
          <w:sz w:val="28"/>
          <w:szCs w:val="28"/>
          <w:lang w:val="en-US"/>
        </w:rPr>
        <w:t xml:space="preserve">. </w:t>
      </w:r>
      <w:r w:rsidRPr="00C54546">
        <w:rPr>
          <w:rFonts w:ascii="Times New Roman" w:hAnsi="Times New Roman" w:cs="Times New Roman"/>
          <w:sz w:val="28"/>
          <w:szCs w:val="28"/>
        </w:rPr>
        <w:t xml:space="preserve">Бұл принцип тікелейағушылық коэффициентімен сипатталады: </w:t>
      </w:r>
    </w:p>
    <w:p w:rsidR="004D6CCA" w:rsidRDefault="004D6CCA" w:rsidP="006F2D50">
      <w:pPr>
        <w:spacing w:after="0"/>
        <w:ind w:firstLine="709"/>
        <w:jc w:val="both"/>
        <w:rPr>
          <w:rFonts w:ascii="Times New Roman" w:hAnsi="Times New Roman" w:cs="Times New Roman"/>
          <w:sz w:val="28"/>
          <w:szCs w:val="28"/>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Кт/а = 1 – ∑ mТк / ∑nТц, </w:t>
      </w:r>
    </w:p>
    <w:p w:rsidR="004D6CCA" w:rsidRDefault="004D6CCA" w:rsidP="006F2D50">
      <w:pPr>
        <w:spacing w:after="0"/>
        <w:ind w:firstLine="709"/>
        <w:jc w:val="both"/>
        <w:rPr>
          <w:rFonts w:ascii="Times New Roman" w:hAnsi="Times New Roman" w:cs="Times New Roman"/>
          <w:sz w:val="28"/>
          <w:szCs w:val="28"/>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мұнда: Тк – өндірістік циклдің жалпы ұзақтығындағы көлік операциясының уақыты; m – көлік операцияларының саны; n – өндірістік циклде операцияларының жалпы саны. </w:t>
      </w:r>
    </w:p>
    <w:p w:rsidR="004D6CCA" w:rsidRDefault="004D6CCA" w:rsidP="006F2D50">
      <w:pPr>
        <w:spacing w:after="0"/>
        <w:ind w:firstLine="709"/>
        <w:jc w:val="both"/>
        <w:rPr>
          <w:rFonts w:ascii="Times New Roman" w:hAnsi="Times New Roman" w:cs="Times New Roman"/>
          <w:sz w:val="28"/>
          <w:szCs w:val="28"/>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Неғұрлым бұл коэффициент жоғары болса, соғұрлым өндірістік процестің тікелейағушылығы да жоғары. Бұл принцип кәсіпорынды тиімді орналастыру, оның барлық цехтарының қоймаларын және дайын өнімнің қоймасын өндірістік процестің ағынына сай орналастыру, сонымен қатар автоматтандырылған көлік құралдарын пайдалану арқылы жүзеге асырылады. Үздіксіздік принципі сонымен бірге өндірісті ұйымдастырудағы қосарластық арқылы жүзеге асырылады. Қосарластық әр түрлі учаскелерде бұйымның жеке бөлшектерін дайындау жұмыстарын бір уақытта орындауды білдіреді. Ол қосарластық коэффициенті арқылы жұмыстарды қосарлас орындау барысындағы өндірістік циклдің ұзақтығының (Тц.қос) оның жалпы ұзақтығына қатынасы ретінде анықталады: </w:t>
      </w:r>
    </w:p>
    <w:p w:rsidR="004D6CCA" w:rsidRDefault="004D6CCA" w:rsidP="006F2D50">
      <w:pPr>
        <w:spacing w:after="0"/>
        <w:ind w:firstLine="709"/>
        <w:jc w:val="both"/>
        <w:rPr>
          <w:rFonts w:ascii="Times New Roman" w:hAnsi="Times New Roman" w:cs="Times New Roman"/>
          <w:sz w:val="28"/>
          <w:szCs w:val="28"/>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Кқос = ∑ кТц.қос / ∑nТц, </w:t>
      </w:r>
    </w:p>
    <w:p w:rsidR="004D6CCA" w:rsidRDefault="004D6CCA" w:rsidP="006F2D50">
      <w:pPr>
        <w:spacing w:after="0"/>
        <w:ind w:firstLine="709"/>
        <w:jc w:val="both"/>
        <w:rPr>
          <w:rFonts w:ascii="Times New Roman" w:hAnsi="Times New Roman" w:cs="Times New Roman"/>
          <w:sz w:val="28"/>
          <w:szCs w:val="28"/>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мұнда: к – қосарлас орындалатын операциялардың саны. </w:t>
      </w:r>
    </w:p>
    <w:p w:rsidR="004D6CCA" w:rsidRDefault="004D6CCA" w:rsidP="006F2D50">
      <w:pPr>
        <w:spacing w:after="0"/>
        <w:ind w:firstLine="709"/>
        <w:jc w:val="both"/>
        <w:rPr>
          <w:rFonts w:ascii="Times New Roman" w:hAnsi="Times New Roman" w:cs="Times New Roman"/>
          <w:sz w:val="28"/>
          <w:szCs w:val="28"/>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Ритмикалық дегеніміз бір қалыпты өнім шығарылымы мен өндірістің ритмикалық қозғалысымен сипатталатын өндірістік процестерді тиімді ұйымдастыру принципі. Бір қалыпты өнім шығарылымы дегеніміз тең уақыт аралығында бірдей немесе бірте-бірте ұлғаятын өнім көлемін өндіру. Өндірістің ритмикалығы дегеніміз барлық өндіріс сатыларында немесе барлық жеке өндірістік процестер бойынша тең уақыт аралықтарында бірдей жұмыстар көлемін орындау. Ол ритмикалық коэффициентімен бағаланады: </w:t>
      </w:r>
    </w:p>
    <w:p w:rsidR="004D6CCA" w:rsidRDefault="004D6CCA" w:rsidP="006F2D50">
      <w:pPr>
        <w:spacing w:after="0"/>
        <w:ind w:firstLine="709"/>
        <w:jc w:val="both"/>
        <w:rPr>
          <w:rFonts w:ascii="Times New Roman" w:hAnsi="Times New Roman" w:cs="Times New Roman"/>
          <w:sz w:val="28"/>
          <w:szCs w:val="28"/>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Кр = ∑ m і=1НШі / ∑m і=1ЖШі , НШі білдіреді. </w:t>
      </w:r>
    </w:p>
    <w:p w:rsidR="004D6CCA" w:rsidRDefault="004D6CCA" w:rsidP="006F2D50">
      <w:pPr>
        <w:spacing w:after="0"/>
        <w:ind w:firstLine="709"/>
        <w:jc w:val="both"/>
        <w:rPr>
          <w:rFonts w:ascii="Times New Roman" w:hAnsi="Times New Roman" w:cs="Times New Roman"/>
          <w:sz w:val="28"/>
          <w:szCs w:val="28"/>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Қазіргі есептеу техника құралдарын пайдалану жабдықтауды жылдам қайта баптауға және өндірістің қалыпты ритмін сақтауға мүмкіндік береді. Өндірісті автоматтандыру деңгейі автоматтандыру коэффициенті арқылы анықтауға болады: </w:t>
      </w:r>
    </w:p>
    <w:p w:rsidR="004D6CCA" w:rsidRDefault="004D6CCA" w:rsidP="006F2D50">
      <w:pPr>
        <w:spacing w:after="0"/>
        <w:ind w:firstLine="709"/>
        <w:jc w:val="both"/>
        <w:rPr>
          <w:rFonts w:ascii="Times New Roman" w:hAnsi="Times New Roman" w:cs="Times New Roman"/>
          <w:sz w:val="28"/>
          <w:szCs w:val="28"/>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Ка = tа.о. / Тө, </w:t>
      </w:r>
    </w:p>
    <w:p w:rsidR="004D6CCA" w:rsidRDefault="004D6CCA" w:rsidP="006F2D50">
      <w:pPr>
        <w:spacing w:after="0"/>
        <w:ind w:firstLine="709"/>
        <w:jc w:val="both"/>
        <w:rPr>
          <w:rFonts w:ascii="Times New Roman" w:hAnsi="Times New Roman" w:cs="Times New Roman"/>
          <w:sz w:val="28"/>
          <w:szCs w:val="28"/>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мұнда: tа.о. – автоматтандырылған операциялардың еңбек сиымдылығы; Тө – өнімнің сомалық еңбек сиымдылығы. </w:t>
      </w:r>
    </w:p>
    <w:p w:rsidR="004D6CCA" w:rsidRDefault="004D6CCA" w:rsidP="006F2D50">
      <w:pPr>
        <w:spacing w:after="0"/>
        <w:ind w:firstLine="709"/>
        <w:jc w:val="both"/>
        <w:rPr>
          <w:rFonts w:ascii="Times New Roman" w:hAnsi="Times New Roman" w:cs="Times New Roman"/>
          <w:sz w:val="28"/>
          <w:szCs w:val="28"/>
        </w:rPr>
      </w:pP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Өндірістік процестердің үздіксіз орындалуы сенімділік принципі арқылы жүзеге асырылады. Сенімділік принципі келесі факторлармен шарттасылған: </w:t>
      </w: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қолданылатын жабдықтау мен технологиялық құрал-сайманның сапасы; </w:t>
      </w: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конструкторлық және технологиялық құжаттаманың сапасы; </w:t>
      </w: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жұмысшы біліктілігінің дәрежесі. </w:t>
      </w: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Сенімділік дегеніміз жабдықтаудың дұрыс жұмыс істемеуі арқасында, ақаулы өнім мен тұтынушыларға наразылық ету арқасында жұмыс уақыты жоғалтуларының болмауы. Қазіргі жағдайда өндірісті ұйымдастырудың қажеттілігі болып икемділік принципі саналады. Икемділік дегеніміз өте қысқа мерзімдерде минималдық шығындармен жабдықтаудың бір түрінде жаңа өнімді шығаруға көшу қабілеті. Өндірісті ұйымдастыруда икемділік принципі кәсіпорынның өндірістік құрылымын өзгертуге және техникалықөндірістік базасын жаңартуға аса көп инвестиция көлемін тарту қажеттілігімен шарттасылған. </w:t>
      </w: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Икемділіктің келесі түрлерін ажыратады: </w:t>
      </w: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1. Технологиялық икемділік – өндіріс процесінің оның жеке параметрлерінің ауытқуларына икемдену қабілеті. </w:t>
      </w: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lastRenderedPageBreak/>
        <w:t xml:space="preserve">2. Операциялық икемділік – өндіріс процесінің жаңа жеке параметрлері бар бұйымның жаңа модификациясын шығаруға икемдену қабілеті. </w:t>
      </w:r>
    </w:p>
    <w:p w:rsidR="004D6CCA"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3. Өндірістік икемділік – өндірістік процестердің өнім өндірісінің өзгерген шарттарына икемдену қабілеті. </w:t>
      </w:r>
    </w:p>
    <w:p w:rsidR="008D017A" w:rsidRPr="00C54546" w:rsidRDefault="008D017A"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4. Интерактивтік икемділік – өндірістік жүйенің жаңа жабдықтау құрамын, технологиялық құрал-сайман мен процестердің жаңа түрлерін талап ететін мүлдем жаңа өнім номенклатурасын шығаруға икемдену қабілеті. Икемділікті бағалау критерийі түрінде жаңа өнім шығаруға қажетті уақыт кезеңі алынады. Үнемділік принципі басқаларына қарағанда жалпылама болып, өндірісті ұйымдастыруды жобалау барысында барлық жоғарыда аталған принциптердің жүзеге асырылу дәрежесімен шарттасылған. Бұл принциптің ұстанымынан ең үнемді өндіріс процесінің бірнеше баламалы нұсқаларынан таңдау басымды болып саналады. Өндіріс процесінің экономикалық тұрғыдан тиімді нұсқасын таңдау критерийі ретінде белгіленген өнім көлемі шартында оның технологиялық өзіндік құнының минималдық мөлшері алынады. Технологиялық өзіндік құн дегеніміз өндіріс процесінің жеке түрін жүзеге асыру шығындары. Ол айнымалы шығындар (материал шығысы, жалақы, арнайы құралдар мен сайманға шығыс) мен шартты түрде тұрақты шығыстардан (амортизация, цехтік шығындар) құрылады.</w:t>
      </w:r>
    </w:p>
    <w:p w:rsidR="00D3543C" w:rsidRDefault="00B7453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2. Өнім өндірісін ұйымдастырудың нысаны, түрі мен бағыты </w:t>
      </w:r>
    </w:p>
    <w:p w:rsidR="00D3543C" w:rsidRDefault="00B7453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Өндірісті ұйымдастыру еңбек бөлінісіне негізделіп, оның өзара байланысты нысандарымен көрсетіледі – орталықтандыру, шоғырландыру, кооперациялау, құрамдастыру және әмбебаптандыру. Шоғырландыру – өндірісті ірі кәсіпорындарға жұмылдыру. Мамандандыру – белгілі бір текті өнім өндірісін шоғырландыру. Кооперациялау – кәсіпорындардың белгілі өнімді бірлесіп шығару бойынша өндірістік байланыстары. Орталықтандыру – тек қана өндірісті шоғырландыру емес, сонымен бірге өндіріске белгілі қызмет түрін көрсетуді ұйымдастыру мен басқару. </w:t>
      </w:r>
    </w:p>
    <w:p w:rsidR="00D3543C" w:rsidRDefault="00B7453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Құрамдастыру – байытылған шикізатты кешенді қайта өндеу мен қалдықтарды пайдалану негізінде бір кәсіпорында әр түрлі өндірістерді қосу. Нарықтық экономика жағдайында қарастырылған ұйымдастыру нысандарының негізінде өндірісті әмбебаптандыру (әртараптандыру) жүргізіледі – әр түрлі өнімдер өндірісін және қызмет түрлерін шоғырландыру. Әмбебаптандыру арқылы кәсіпорындар бәсекедегі артықшылықтарды иемденеді, жылдам өзгеретін нарық жағдайында өнім номенклатурасын икемді өзгертуге мүмкіндік алып, нарықтың тұрақты үлесін қамтиды, жаңа өнімді шығарумен байланысты тәуекелдікті азайтады, ҒЗТКЖ нәтижелерін пайдалану тиімділігін арттырады. </w:t>
      </w:r>
    </w:p>
    <w:p w:rsidR="00D3543C" w:rsidRDefault="00B7453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Әртараптандыру (диверсификация) негізінде өндірісті әмбебаптандырудың төрт нысанын ажыратады: </w:t>
      </w:r>
    </w:p>
    <w:p w:rsidR="00D3543C" w:rsidRDefault="00B7453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lastRenderedPageBreak/>
        <w:t xml:space="preserve">1) профильдік өнімнің басымдығы бар көп өнімді өндіріс (мысалы, Хюндай компаниясы); </w:t>
      </w:r>
    </w:p>
    <w:p w:rsidR="00D3543C" w:rsidRDefault="00B7453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2) агрегаттау, яғни конструктивтік элементтерді сәйкестендіру мен стандарттау, негізіндегі көп өнімді өндіріс (мысалы, жол құрылысы машиналарда) – практикада аса тиімді, себебі нарықтың өзгеруіне сай жоғары дәрежеде икемденеді; </w:t>
      </w:r>
    </w:p>
    <w:p w:rsidR="00D3543C" w:rsidRDefault="00B7453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3) бірыңғай функционалдық тағайындауы бар көп өнімді өндіріс (Адидас фирмасы); </w:t>
      </w:r>
    </w:p>
    <w:p w:rsidR="00B74539" w:rsidRPr="00C54546" w:rsidRDefault="00B7453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4) әр түрі тағайындалған өнімдердің көп өнімді өндірісі (Убекасан жапон фирмасы – цемент, пластмасс бұйымдарын, тыңайтқыш өндіретін).</w:t>
      </w:r>
    </w:p>
    <w:p w:rsidR="00D3543C" w:rsidRDefault="00CC71B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Өндірісті шоғырландырудың үш түрін ажыратады: территориялық, салалық және салааралық. Шоғырландырудың әр түрі үш нысанымен көрсетілуі мүмкін: агрегаттық нысаны (мыс., металлургиялық комбинаттар мен электр стансалар, мұндағы шоғырландыру дәрежесі бас агрегаттардың қуатына шартты), өндірістік-территориялық нысаны (бір типтік технология негізінде өнім өндірісін сатылас және деңгейлес біріктіру нысандары), ұйымдық-шаруашылықтық нысаны (әр түрлі кәсіпорындар кешенін орталықтандырылған басқару бойынша концерндер). Мамандандыру және кооперациялау үш түрінде жүзеге асырылады: – өндірістің заттай мамандандыруы заттай немесе агрегаттық кооперациялауды қамтамасыз етеді (бас кәсіпорынға құрамдас бұйымдарды жеткізу, мыс., электрқозғалтқыштар мен генераторларды); – бөлшектес кооперациялау (бөлшектер мен тораптарды жеткізу, мыс., подшипниктерді); – бөлшектес мамандандыруы бар өндіріс (мыс., подшипник өндіретін кәсіпорындар); – технологиялық мамандандыру (технологиялық процестер немесе операциялардың белгілі сатыларын орындауды шоғырландыру). Бағыттары жөнінде әңгіме айтқанда, зауыттың аралық және зауыттың ішкі өндіріс мамандандыруын және өндірістік кооперацияны ажыратады. Сонымен, шоғырландыру, мамандандыру мен кооперациялаудың белгілі түрлері, нысандары мен бағыттары нарықтық экономика жағдайында қуаты, мамандандыру түрі мен деңгейі әр түрлі кәсіпорындарды құру мен дамыту арқылы өндірісті ұйымдастырады. Шоғырландыру мен мамандандыру деңгейі өскен сайын өндірістің тиімділігі де артады. </w:t>
      </w:r>
    </w:p>
    <w:p w:rsidR="00D3543C" w:rsidRDefault="00CC71B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Ірі кәсіпорындарда жаппай және ірі сериялы өндіріс жағдайында үлес капитал салынымдары мен өнімнің өзіндік құны төменірек, ал еңбек өнімділігі мен қор қайтарымы жоғары. Сонымен қатар, ірі кәсіпорындарда әлеуметтік және экологиялық проблемалар тиімдірек шешіледі. </w:t>
      </w:r>
    </w:p>
    <w:p w:rsidR="00D3543C" w:rsidRDefault="00CC71B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Нарықтық экономика жағдайында жеке бұйымдар, тораптар мен агрегаттар шағын кәсіпорындарда өндірілген кезінде кооперациялау көлемдерін өсіру арқылы өндірісті шоғырландыру деңгейін арттыру аса тиімді болып табылады. Бір текті өнім өндірісін шоғырландыру </w:t>
      </w:r>
      <w:r w:rsidRPr="00C54546">
        <w:rPr>
          <w:rFonts w:ascii="Times New Roman" w:hAnsi="Times New Roman" w:cs="Times New Roman"/>
          <w:sz w:val="28"/>
          <w:szCs w:val="28"/>
        </w:rPr>
        <w:lastRenderedPageBreak/>
        <w:t xml:space="preserve">мамандандыру деңгейін арттырып, өзіндік құн мен үлес капитал салынымдарын азайтатыны белгілі. Бірақ үлкен өнім көлемін шоғырландыру көлік шығындарын өсіреді. Осы факторларды есепке алғанда, шоғырландыру мен мамандандырудан түсетін экономикалық нәтиже (ЭН) келесі түрде анықталады: </w:t>
      </w:r>
    </w:p>
    <w:p w:rsidR="00D3543C" w:rsidRDefault="00D3543C" w:rsidP="006F2D50">
      <w:pPr>
        <w:spacing w:after="0"/>
        <w:ind w:firstLine="709"/>
        <w:jc w:val="both"/>
        <w:rPr>
          <w:rFonts w:ascii="Times New Roman" w:hAnsi="Times New Roman" w:cs="Times New Roman"/>
          <w:sz w:val="28"/>
          <w:szCs w:val="28"/>
        </w:rPr>
      </w:pPr>
    </w:p>
    <w:p w:rsidR="00D3543C" w:rsidRDefault="00CC71B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ЭН(ш,м)=[(ӨҚд–ӨҚк) – (КШд–КШк)]·ӨКк–Пөқ·(ҮКСд–ҮКСк)·ӨКк, </w:t>
      </w:r>
    </w:p>
    <w:p w:rsidR="00D3543C" w:rsidRDefault="00D3543C" w:rsidP="006F2D50">
      <w:pPr>
        <w:spacing w:after="0"/>
        <w:ind w:firstLine="709"/>
        <w:jc w:val="both"/>
        <w:rPr>
          <w:rFonts w:ascii="Times New Roman" w:hAnsi="Times New Roman" w:cs="Times New Roman"/>
          <w:sz w:val="28"/>
          <w:szCs w:val="28"/>
        </w:rPr>
      </w:pPr>
    </w:p>
    <w:p w:rsidR="00CC71B9" w:rsidRPr="00C54546" w:rsidRDefault="00CC71B9"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мұнда: ӨҚд және ӨҚк – өнімнің өзіндік құны шоғырландыру мен мамандандыру деңгейін арттырғанға дейін және кейін; КШд және КШк – көлік шығындары өскенге дейін және кейін өзіндік құндар; ӨКк – шоғырландыру мен мамандандыру деңгейін арттырғаннан кейін өнім көлемі; Пөқ – өндірістік қорлардың пайдалылығы; ҮКСд және ҮКСк – үлес капитал салынымдары өскенге дейін және кейін өзіндік құндар.</w:t>
      </w:r>
    </w:p>
    <w:p w:rsidR="00927C0D" w:rsidRPr="00C54546" w:rsidRDefault="00927C0D" w:rsidP="006F2D50">
      <w:pPr>
        <w:spacing w:after="0"/>
        <w:ind w:firstLine="709"/>
        <w:jc w:val="both"/>
        <w:rPr>
          <w:rFonts w:ascii="Times New Roman" w:hAnsi="Times New Roman" w:cs="Times New Roman"/>
          <w:sz w:val="28"/>
          <w:szCs w:val="28"/>
        </w:rPr>
      </w:pPr>
    </w:p>
    <w:p w:rsidR="002A2921" w:rsidRPr="002A2921" w:rsidRDefault="002A2921" w:rsidP="002A2921">
      <w:pPr>
        <w:spacing w:after="0"/>
        <w:ind w:firstLine="709"/>
        <w:jc w:val="both"/>
        <w:rPr>
          <w:rFonts w:ascii="Times New Roman" w:hAnsi="Times New Roman" w:cs="Times New Roman"/>
          <w:b/>
          <w:sz w:val="28"/>
          <w:szCs w:val="28"/>
          <w:lang w:val="kk-KZ"/>
        </w:rPr>
      </w:pPr>
      <w:r w:rsidRPr="002A2921">
        <w:rPr>
          <w:rFonts w:ascii="Times New Roman" w:hAnsi="Times New Roman" w:cs="Times New Roman"/>
          <w:b/>
          <w:sz w:val="28"/>
          <w:szCs w:val="28"/>
          <w:lang w:val="kk-KZ"/>
        </w:rPr>
        <w:t>Бақылау сұрақтары:</w:t>
      </w:r>
    </w:p>
    <w:p w:rsidR="00615498" w:rsidRDefault="00615498" w:rsidP="00615498">
      <w:pPr>
        <w:spacing w:after="0"/>
        <w:ind w:firstLine="709"/>
        <w:jc w:val="both"/>
        <w:rPr>
          <w:rFonts w:ascii="Times New Roman" w:hAnsi="Times New Roman" w:cs="Times New Roman"/>
          <w:sz w:val="28"/>
          <w:szCs w:val="28"/>
          <w:lang w:val="kk-KZ"/>
        </w:rPr>
      </w:pPr>
      <w:r w:rsidRPr="004F662F">
        <w:rPr>
          <w:rFonts w:ascii="Times New Roman" w:hAnsi="Times New Roman" w:cs="Times New Roman"/>
          <w:sz w:val="28"/>
          <w:szCs w:val="28"/>
          <w:lang w:val="kk-KZ"/>
        </w:rPr>
        <w:t>1</w:t>
      </w:r>
      <w:r w:rsidRPr="003C790A">
        <w:rPr>
          <w:rFonts w:ascii="Times New Roman" w:hAnsi="Times New Roman" w:cs="Times New Roman"/>
          <w:sz w:val="28"/>
          <w:szCs w:val="28"/>
          <w:lang w:val="kk-KZ"/>
        </w:rPr>
        <w:t>. Өнім өндірісін ұйымдастырудың басты принциптері мен көрсеткіштері</w:t>
      </w:r>
    </w:p>
    <w:p w:rsidR="00615498" w:rsidRDefault="00615498" w:rsidP="00615498">
      <w:pPr>
        <w:spacing w:after="0"/>
        <w:ind w:firstLine="709"/>
        <w:jc w:val="both"/>
        <w:rPr>
          <w:rFonts w:ascii="Times New Roman" w:hAnsi="Times New Roman" w:cs="Times New Roman"/>
          <w:sz w:val="28"/>
          <w:szCs w:val="28"/>
          <w:lang w:val="kk-KZ"/>
        </w:rPr>
      </w:pPr>
      <w:r w:rsidRPr="00D3543C">
        <w:rPr>
          <w:rFonts w:ascii="Times New Roman" w:hAnsi="Times New Roman" w:cs="Times New Roman"/>
          <w:sz w:val="28"/>
          <w:szCs w:val="28"/>
          <w:lang w:val="kk-KZ"/>
        </w:rPr>
        <w:t>2. Өнім өндірісін ұйымдастырудың нысаны, түрі мен бағыты</w:t>
      </w:r>
    </w:p>
    <w:p w:rsidR="00615498" w:rsidRDefault="00615498" w:rsidP="00615498">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615498">
        <w:rPr>
          <w:rFonts w:ascii="Times New Roman" w:hAnsi="Times New Roman" w:cs="Times New Roman"/>
          <w:sz w:val="28"/>
          <w:szCs w:val="28"/>
          <w:lang w:val="kk-KZ"/>
        </w:rPr>
        <w:t xml:space="preserve">Ритмикалық </w:t>
      </w:r>
      <w:r>
        <w:rPr>
          <w:rFonts w:ascii="Times New Roman" w:hAnsi="Times New Roman" w:cs="Times New Roman"/>
          <w:sz w:val="28"/>
          <w:szCs w:val="28"/>
          <w:lang w:val="kk-KZ"/>
        </w:rPr>
        <w:t>дегеніміз не?</w:t>
      </w:r>
    </w:p>
    <w:p w:rsidR="00615498" w:rsidRDefault="00615498" w:rsidP="00615498">
      <w:pPr>
        <w:spacing w:after="0"/>
        <w:ind w:firstLine="709"/>
        <w:jc w:val="both"/>
        <w:rPr>
          <w:lang w:val="kk-KZ"/>
        </w:rPr>
      </w:pPr>
      <w:r w:rsidRPr="00615498">
        <w:rPr>
          <w:rFonts w:ascii="Times New Roman" w:hAnsi="Times New Roman" w:cs="Times New Roman"/>
          <w:sz w:val="28"/>
          <w:szCs w:val="28"/>
          <w:lang w:val="kk-KZ"/>
        </w:rPr>
        <w:t>4.Өндірістік процестердің үздіксіз орындалуы</w:t>
      </w:r>
    </w:p>
    <w:p w:rsidR="00615498" w:rsidRDefault="00615498" w:rsidP="00615498">
      <w:pPr>
        <w:spacing w:after="0"/>
        <w:ind w:firstLine="709"/>
        <w:jc w:val="both"/>
        <w:rPr>
          <w:rFonts w:ascii="Times New Roman" w:hAnsi="Times New Roman" w:cs="Times New Roman"/>
          <w:sz w:val="28"/>
          <w:szCs w:val="28"/>
          <w:lang w:val="kk-KZ"/>
        </w:rPr>
      </w:pPr>
      <w:r>
        <w:rPr>
          <w:lang w:val="kk-KZ"/>
        </w:rPr>
        <w:t>5.</w:t>
      </w:r>
      <w:r w:rsidRPr="00615498">
        <w:rPr>
          <w:rFonts w:ascii="Times New Roman" w:hAnsi="Times New Roman" w:cs="Times New Roman"/>
          <w:sz w:val="28"/>
          <w:szCs w:val="28"/>
          <w:lang w:val="kk-KZ"/>
        </w:rPr>
        <w:t>Икемділіктің түрлері</w:t>
      </w:r>
    </w:p>
    <w:p w:rsidR="00615498" w:rsidRPr="00615498" w:rsidRDefault="00615498" w:rsidP="00615498">
      <w:pPr>
        <w:spacing w:after="0"/>
        <w:ind w:firstLine="709"/>
        <w:jc w:val="both"/>
        <w:rPr>
          <w:lang w:val="kk-KZ"/>
        </w:rPr>
      </w:pPr>
      <w:r>
        <w:rPr>
          <w:rFonts w:ascii="Times New Roman" w:hAnsi="Times New Roman" w:cs="Times New Roman"/>
          <w:sz w:val="28"/>
          <w:szCs w:val="28"/>
          <w:lang w:val="kk-KZ"/>
        </w:rPr>
        <w:t>6.</w:t>
      </w:r>
      <w:r w:rsidRPr="00615498">
        <w:rPr>
          <w:rFonts w:ascii="Times New Roman" w:hAnsi="Times New Roman" w:cs="Times New Roman"/>
          <w:sz w:val="28"/>
          <w:szCs w:val="28"/>
          <w:lang w:val="kk-KZ"/>
        </w:rPr>
        <w:t>Өндірісті шоғырландыру</w:t>
      </w:r>
    </w:p>
    <w:p w:rsidR="00927C0D" w:rsidRPr="00615498" w:rsidRDefault="00927C0D" w:rsidP="006F2D50">
      <w:pPr>
        <w:spacing w:after="0"/>
        <w:ind w:firstLine="709"/>
        <w:jc w:val="both"/>
        <w:rPr>
          <w:rFonts w:ascii="Times New Roman" w:hAnsi="Times New Roman" w:cs="Times New Roman"/>
          <w:sz w:val="28"/>
          <w:szCs w:val="28"/>
          <w:lang w:val="kk-KZ"/>
        </w:rPr>
      </w:pPr>
    </w:p>
    <w:p w:rsidR="00927C0D" w:rsidRPr="00615498" w:rsidRDefault="00927C0D" w:rsidP="006F2D50">
      <w:pPr>
        <w:spacing w:after="0"/>
        <w:ind w:firstLine="709"/>
        <w:jc w:val="both"/>
        <w:rPr>
          <w:rFonts w:ascii="Times New Roman" w:hAnsi="Times New Roman" w:cs="Times New Roman"/>
          <w:sz w:val="28"/>
          <w:szCs w:val="28"/>
          <w:lang w:val="kk-KZ"/>
        </w:rPr>
      </w:pPr>
    </w:p>
    <w:p w:rsidR="00FF6BB6" w:rsidRDefault="00C04176" w:rsidP="00C04176">
      <w:pPr>
        <w:spacing w:after="0"/>
        <w:ind w:left="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w:t>
      </w:r>
      <w:r w:rsidR="00F843FA">
        <w:rPr>
          <w:rFonts w:ascii="Times New Roman" w:hAnsi="Times New Roman" w:cs="Times New Roman"/>
          <w:b/>
          <w:sz w:val="28"/>
          <w:szCs w:val="28"/>
          <w:lang w:val="kk-KZ"/>
        </w:rPr>
        <w:t>6</w:t>
      </w:r>
      <w:r>
        <w:rPr>
          <w:rFonts w:ascii="Times New Roman" w:hAnsi="Times New Roman" w:cs="Times New Roman"/>
          <w:b/>
          <w:sz w:val="28"/>
          <w:szCs w:val="28"/>
          <w:lang w:val="kk-KZ"/>
        </w:rPr>
        <w:t xml:space="preserve">. </w:t>
      </w:r>
      <w:r w:rsidR="00782A2B" w:rsidRPr="00782A2B">
        <w:rPr>
          <w:rFonts w:ascii="Times New Roman" w:hAnsi="Times New Roman" w:cs="Times New Roman"/>
          <w:b/>
          <w:sz w:val="28"/>
          <w:szCs w:val="28"/>
          <w:lang w:val="kk-KZ"/>
        </w:rPr>
        <w:t>Өңдеу өндірістерінің технологиясы салалары</w:t>
      </w:r>
      <w:r w:rsidR="00FF6BB6" w:rsidRPr="00782A2B">
        <w:rPr>
          <w:rFonts w:ascii="Times New Roman" w:hAnsi="Times New Roman" w:cs="Times New Roman"/>
          <w:b/>
          <w:sz w:val="28"/>
          <w:szCs w:val="28"/>
          <w:lang w:val="kk-KZ"/>
        </w:rPr>
        <w:t xml:space="preserve">  зауыттарының  құрамы</w:t>
      </w:r>
    </w:p>
    <w:p w:rsidR="004F662F" w:rsidRPr="004F662F" w:rsidRDefault="004F662F" w:rsidP="004F662F">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636F59" w:rsidRPr="00636F59" w:rsidRDefault="00636F59" w:rsidP="00C04176">
      <w:pPr>
        <w:spacing w:after="0"/>
        <w:ind w:firstLine="709"/>
        <w:jc w:val="both"/>
        <w:rPr>
          <w:rFonts w:ascii="Times New Roman" w:hAnsi="Times New Roman" w:cs="Times New Roman"/>
          <w:sz w:val="28"/>
          <w:szCs w:val="28"/>
          <w:lang w:val="kk-KZ"/>
        </w:rPr>
      </w:pPr>
      <w:r w:rsidRPr="00FA521D">
        <w:rPr>
          <w:rFonts w:ascii="Times New Roman" w:hAnsi="Times New Roman" w:cs="Times New Roman"/>
          <w:bCs/>
          <w:sz w:val="28"/>
          <w:szCs w:val="28"/>
          <w:lang w:val="kk-KZ"/>
        </w:rPr>
        <w:t>1.</w:t>
      </w:r>
      <w:r w:rsidR="00C04176" w:rsidRPr="00636F59">
        <w:rPr>
          <w:rFonts w:ascii="Times New Roman" w:hAnsi="Times New Roman" w:cs="Times New Roman"/>
          <w:bCs/>
          <w:sz w:val="28"/>
          <w:szCs w:val="28"/>
          <w:lang w:val="kk-KZ"/>
        </w:rPr>
        <w:t>Өндірістік  цехтар</w:t>
      </w:r>
      <w:r w:rsidRPr="00636F59">
        <w:rPr>
          <w:rFonts w:ascii="Times New Roman" w:hAnsi="Times New Roman" w:cs="Times New Roman"/>
          <w:bCs/>
          <w:sz w:val="28"/>
          <w:szCs w:val="28"/>
          <w:lang w:val="kk-KZ"/>
        </w:rPr>
        <w:t xml:space="preserve">. </w:t>
      </w:r>
      <w:r w:rsidR="00C04176" w:rsidRPr="00636F59">
        <w:rPr>
          <w:rFonts w:ascii="Times New Roman" w:hAnsi="Times New Roman" w:cs="Times New Roman"/>
          <w:bCs/>
          <w:sz w:val="28"/>
          <w:szCs w:val="28"/>
          <w:lang w:val="kk-KZ"/>
        </w:rPr>
        <w:t>Инженерлік  құрылыстар</w:t>
      </w:r>
      <w:r w:rsidR="00C04176" w:rsidRPr="00636F59">
        <w:rPr>
          <w:rFonts w:ascii="Times New Roman" w:hAnsi="Times New Roman" w:cs="Times New Roman"/>
          <w:bCs/>
          <w:iCs/>
          <w:sz w:val="28"/>
          <w:szCs w:val="28"/>
          <w:lang w:val="kk-KZ"/>
        </w:rPr>
        <w:t xml:space="preserve"> </w:t>
      </w:r>
      <w:r w:rsidR="00C04176" w:rsidRPr="00636F59">
        <w:rPr>
          <w:rFonts w:ascii="Times New Roman" w:hAnsi="Times New Roman" w:cs="Times New Roman"/>
          <w:sz w:val="28"/>
          <w:szCs w:val="28"/>
          <w:lang w:val="kk-KZ"/>
        </w:rPr>
        <w:t xml:space="preserve"> </w:t>
      </w:r>
    </w:p>
    <w:p w:rsidR="00C04176" w:rsidRPr="00636F59" w:rsidRDefault="00C04176" w:rsidP="00C04176">
      <w:pPr>
        <w:spacing w:after="0"/>
        <w:ind w:firstLine="709"/>
        <w:jc w:val="both"/>
        <w:rPr>
          <w:rFonts w:ascii="Times New Roman" w:hAnsi="Times New Roman" w:cs="Times New Roman"/>
          <w:sz w:val="28"/>
          <w:szCs w:val="28"/>
          <w:lang w:val="kk-KZ"/>
        </w:rPr>
      </w:pPr>
      <w:r w:rsidRPr="00636F59">
        <w:rPr>
          <w:rFonts w:ascii="Times New Roman" w:hAnsi="Times New Roman" w:cs="Times New Roman"/>
          <w:sz w:val="28"/>
          <w:szCs w:val="28"/>
          <w:lang w:val="kk-KZ"/>
        </w:rPr>
        <w:t>2</w:t>
      </w:r>
      <w:r w:rsidR="00636F59" w:rsidRPr="00636F59">
        <w:rPr>
          <w:rFonts w:ascii="Times New Roman" w:hAnsi="Times New Roman" w:cs="Times New Roman"/>
          <w:sz w:val="28"/>
          <w:szCs w:val="28"/>
          <w:lang w:val="kk-KZ"/>
        </w:rPr>
        <w:t>.</w:t>
      </w:r>
      <w:r w:rsidRPr="00636F59">
        <w:rPr>
          <w:rFonts w:ascii="Times New Roman" w:hAnsi="Times New Roman" w:cs="Times New Roman"/>
          <w:sz w:val="28"/>
          <w:szCs w:val="28"/>
          <w:lang w:val="kk-KZ"/>
        </w:rPr>
        <w:t xml:space="preserve"> Өңдеу өндірістерінің технологиясы салаларының  зауыттарын  жобалаудың  жалпы  тәртібі</w:t>
      </w:r>
    </w:p>
    <w:p w:rsidR="00636F59" w:rsidRPr="00636F59" w:rsidRDefault="00636F59" w:rsidP="00636F59">
      <w:pPr>
        <w:spacing w:after="0"/>
        <w:ind w:firstLine="709"/>
        <w:jc w:val="both"/>
        <w:rPr>
          <w:rFonts w:ascii="Times New Roman" w:hAnsi="Times New Roman" w:cs="Times New Roman"/>
          <w:sz w:val="28"/>
          <w:szCs w:val="28"/>
        </w:rPr>
      </w:pPr>
      <w:r w:rsidRPr="00636F59">
        <w:rPr>
          <w:rFonts w:ascii="Times New Roman" w:hAnsi="Times New Roman" w:cs="Times New Roman"/>
          <w:sz w:val="28"/>
          <w:szCs w:val="28"/>
        </w:rPr>
        <w:t>3.</w:t>
      </w:r>
      <w:r w:rsidRPr="00636F59">
        <w:rPr>
          <w:rFonts w:ascii="Times New Roman" w:hAnsi="Times New Roman" w:cs="Times New Roman"/>
          <w:sz w:val="28"/>
          <w:szCs w:val="28"/>
          <w:lang w:val="kk-KZ"/>
        </w:rPr>
        <w:t xml:space="preserve"> </w:t>
      </w:r>
      <w:r w:rsidRPr="00636F59">
        <w:rPr>
          <w:rFonts w:ascii="Times New Roman" w:hAnsi="Times New Roman" w:cs="Times New Roman"/>
          <w:sz w:val="28"/>
          <w:szCs w:val="28"/>
        </w:rPr>
        <w:t>Жобаның техника-экономикалық  негіздемесі (ТЭН)</w:t>
      </w:r>
    </w:p>
    <w:p w:rsidR="00636F59" w:rsidRPr="00636F59" w:rsidRDefault="00636F59" w:rsidP="00636F59">
      <w:pPr>
        <w:pStyle w:val="aa"/>
        <w:spacing w:after="0"/>
        <w:ind w:firstLine="709"/>
        <w:jc w:val="both"/>
        <w:rPr>
          <w:rFonts w:ascii="Times New Roman" w:hAnsi="Times New Roman" w:cs="Times New Roman"/>
          <w:sz w:val="28"/>
          <w:szCs w:val="28"/>
        </w:rPr>
      </w:pPr>
      <w:r w:rsidRPr="00636F59">
        <w:rPr>
          <w:rFonts w:ascii="Times New Roman" w:hAnsi="Times New Roman" w:cs="Times New Roman"/>
          <w:sz w:val="28"/>
          <w:szCs w:val="28"/>
        </w:rPr>
        <w:t>4.Өңдеу өндірістерінің технологиясы салаларының зауытты жобалауға берілетін тапсырма</w:t>
      </w:r>
    </w:p>
    <w:p w:rsidR="00636F59" w:rsidRPr="00636F59" w:rsidRDefault="00636F59" w:rsidP="00636F59">
      <w:pPr>
        <w:pStyle w:val="aa"/>
        <w:spacing w:after="0"/>
        <w:ind w:firstLine="709"/>
        <w:jc w:val="both"/>
        <w:rPr>
          <w:rFonts w:ascii="Times New Roman" w:hAnsi="Times New Roman" w:cs="Times New Roman"/>
          <w:sz w:val="28"/>
          <w:szCs w:val="28"/>
        </w:rPr>
      </w:pPr>
      <w:r w:rsidRPr="00636F59">
        <w:rPr>
          <w:rFonts w:ascii="Times New Roman" w:hAnsi="Times New Roman" w:cs="Times New Roman"/>
          <w:sz w:val="28"/>
          <w:szCs w:val="28"/>
        </w:rPr>
        <w:t>5. Жобалаудың реті мен ұйымдастырылуы</w:t>
      </w:r>
    </w:p>
    <w:p w:rsidR="00FF6BB6" w:rsidRPr="00782A2B" w:rsidRDefault="00FF6BB6" w:rsidP="006F2D50">
      <w:pPr>
        <w:spacing w:after="0"/>
        <w:ind w:firstLine="709"/>
        <w:jc w:val="both"/>
        <w:rPr>
          <w:rFonts w:ascii="Times New Roman" w:hAnsi="Times New Roman" w:cs="Times New Roman"/>
          <w:sz w:val="28"/>
          <w:szCs w:val="28"/>
          <w:lang w:val="kk-KZ"/>
        </w:rPr>
      </w:pPr>
    </w:p>
    <w:p w:rsidR="00FF6BB6" w:rsidRPr="00782A2B" w:rsidRDefault="00782A2B" w:rsidP="006F2D50">
      <w:pPr>
        <w:spacing w:after="0"/>
        <w:ind w:firstLine="709"/>
        <w:jc w:val="both"/>
        <w:rPr>
          <w:rFonts w:ascii="Times New Roman" w:hAnsi="Times New Roman" w:cs="Times New Roman"/>
          <w:sz w:val="28"/>
          <w:szCs w:val="28"/>
          <w:lang w:val="kk-KZ"/>
        </w:rPr>
      </w:pPr>
      <w:r w:rsidRPr="00782A2B">
        <w:rPr>
          <w:rFonts w:ascii="Times New Roman" w:hAnsi="Times New Roman" w:cs="Times New Roman"/>
          <w:sz w:val="28"/>
          <w:szCs w:val="28"/>
          <w:lang w:val="kk-KZ"/>
        </w:rPr>
        <w:t>Өңдеу өндірістерінің технологиясы салаларының</w:t>
      </w:r>
      <w:r w:rsidR="00FF6BB6" w:rsidRPr="00782A2B">
        <w:rPr>
          <w:rFonts w:ascii="Times New Roman" w:hAnsi="Times New Roman" w:cs="Times New Roman"/>
          <w:sz w:val="28"/>
          <w:szCs w:val="28"/>
          <w:lang w:val="kk-KZ"/>
        </w:rPr>
        <w:t xml:space="preserve">  зауыттарының  құрамына  өндірістік, көмекші, қосымша  цехтар  және  олардың жұмысына, міндетіне, техникалық  қызметшілердің  жұмысына  арналған  басқа  да  инженерлік  құрылыстар  жатады.</w:t>
      </w:r>
    </w:p>
    <w:p w:rsidR="00FF6BB6" w:rsidRPr="00DF5ABB" w:rsidRDefault="00FF6BB6" w:rsidP="006F2D50">
      <w:pPr>
        <w:spacing w:after="0"/>
        <w:ind w:firstLine="709"/>
        <w:jc w:val="both"/>
        <w:rPr>
          <w:rFonts w:ascii="Times New Roman" w:hAnsi="Times New Roman" w:cs="Times New Roman"/>
          <w:sz w:val="28"/>
          <w:szCs w:val="28"/>
          <w:lang w:val="kk-KZ"/>
        </w:rPr>
      </w:pPr>
      <w:r w:rsidRPr="00782A2B">
        <w:rPr>
          <w:rFonts w:ascii="Times New Roman" w:hAnsi="Times New Roman" w:cs="Times New Roman"/>
          <w:b/>
          <w:bCs/>
          <w:i/>
          <w:sz w:val="28"/>
          <w:szCs w:val="28"/>
          <w:lang w:val="kk-KZ"/>
        </w:rPr>
        <w:lastRenderedPageBreak/>
        <w:t>Өндірістік  цехтар</w:t>
      </w:r>
      <w:r w:rsidRPr="00782A2B">
        <w:rPr>
          <w:rFonts w:ascii="Times New Roman" w:hAnsi="Times New Roman" w:cs="Times New Roman"/>
          <w:b/>
          <w:bCs/>
          <w:iCs/>
          <w:sz w:val="28"/>
          <w:szCs w:val="28"/>
          <w:lang w:val="kk-KZ"/>
        </w:rPr>
        <w:t xml:space="preserve"> </w:t>
      </w:r>
      <w:r w:rsidRPr="00782A2B">
        <w:rPr>
          <w:rFonts w:ascii="Times New Roman" w:hAnsi="Times New Roman" w:cs="Times New Roman"/>
          <w:sz w:val="28"/>
          <w:szCs w:val="28"/>
          <w:lang w:val="kk-KZ"/>
        </w:rPr>
        <w:t xml:space="preserve"> өнімнің  негізгі  түрін  - тағамдық  </w:t>
      </w:r>
      <w:r w:rsidR="00782A2B" w:rsidRPr="00782A2B">
        <w:rPr>
          <w:rFonts w:ascii="Times New Roman" w:hAnsi="Times New Roman" w:cs="Times New Roman"/>
          <w:sz w:val="28"/>
          <w:szCs w:val="28"/>
          <w:lang w:val="kk-KZ"/>
        </w:rPr>
        <w:t>Өңдеу өндірістерінің технологиясы салаларының</w:t>
      </w:r>
      <w:r w:rsidRPr="00782A2B">
        <w:rPr>
          <w:rFonts w:ascii="Times New Roman" w:hAnsi="Times New Roman" w:cs="Times New Roman"/>
          <w:sz w:val="28"/>
          <w:szCs w:val="28"/>
          <w:lang w:val="kk-KZ"/>
        </w:rPr>
        <w:t xml:space="preserve">лерді  шығаруға  арналған. Өндірістік  цехтар    бір  немесе  бірнеше  </w:t>
      </w:r>
      <w:r w:rsidR="00782A2B" w:rsidRPr="00782A2B">
        <w:rPr>
          <w:rFonts w:ascii="Times New Roman" w:hAnsi="Times New Roman" w:cs="Times New Roman"/>
          <w:sz w:val="28"/>
          <w:szCs w:val="28"/>
          <w:lang w:val="kk-KZ"/>
        </w:rPr>
        <w:t>Өңдеу өндірістерінің технологиясы салаларының</w:t>
      </w:r>
      <w:r w:rsidRPr="00782A2B">
        <w:rPr>
          <w:rFonts w:ascii="Times New Roman" w:hAnsi="Times New Roman" w:cs="Times New Roman"/>
          <w:sz w:val="28"/>
          <w:szCs w:val="28"/>
          <w:lang w:val="kk-KZ"/>
        </w:rPr>
        <w:t xml:space="preserve">  түрін  шығаруға  арналған  технологиялық  желілерден  негізделеді. Әр  желі  шикізаттың  инспекциясынан  бастап дайын  </w:t>
      </w:r>
      <w:r w:rsidR="00782A2B" w:rsidRPr="00782A2B">
        <w:rPr>
          <w:rFonts w:ascii="Times New Roman" w:hAnsi="Times New Roman" w:cs="Times New Roman"/>
          <w:sz w:val="28"/>
          <w:szCs w:val="28"/>
          <w:lang w:val="kk-KZ"/>
        </w:rPr>
        <w:t>Өңдеу өндірістерінің технологиясы салаларының</w:t>
      </w:r>
      <w:r w:rsidRPr="00782A2B">
        <w:rPr>
          <w:rFonts w:ascii="Times New Roman" w:hAnsi="Times New Roman" w:cs="Times New Roman"/>
          <w:sz w:val="28"/>
          <w:szCs w:val="28"/>
          <w:lang w:val="kk-KZ"/>
        </w:rPr>
        <w:t xml:space="preserve">  алу  үшін  технологиялық  операцияларын  орындауға  арналған  технологиялық  құрал-жабдықтардан  тұрады. </w:t>
      </w:r>
      <w:r w:rsidR="00782A2B" w:rsidRPr="00782A2B">
        <w:rPr>
          <w:rFonts w:ascii="Times New Roman" w:hAnsi="Times New Roman" w:cs="Times New Roman"/>
          <w:sz w:val="28"/>
          <w:szCs w:val="28"/>
          <w:lang w:val="kk-KZ"/>
        </w:rPr>
        <w:t>Өңдеу өндірістерінің технологиясы салаларының</w:t>
      </w:r>
      <w:r w:rsidRPr="00782A2B">
        <w:rPr>
          <w:rFonts w:ascii="Times New Roman" w:hAnsi="Times New Roman" w:cs="Times New Roman"/>
          <w:sz w:val="28"/>
          <w:szCs w:val="28"/>
          <w:lang w:val="kk-KZ"/>
        </w:rPr>
        <w:t xml:space="preserve">  кәсіпорындарында  технологиялық  желідегі  құрал-жабдықтарды  ұзына бойы  орналастырады, сондықтан  өндірістік  ғимараттар  бір  қабатты түрінде  жобаланады. </w:t>
      </w:r>
      <w:r w:rsidRPr="00FA521D">
        <w:rPr>
          <w:rFonts w:ascii="Times New Roman" w:hAnsi="Times New Roman" w:cs="Times New Roman"/>
          <w:sz w:val="28"/>
          <w:szCs w:val="28"/>
          <w:lang w:val="kk-KZ"/>
        </w:rPr>
        <w:t xml:space="preserve">Бұл құрылыс  пен  сантехникалық  жұмыстарын  жеңілдетеді. Өндірістік цехтің  құрамына  заласыздандыру, пісіру, ыдыс  жуу  бөлмелері, цехтің  бір  тәуліктік  өнімділігіне  есептелген  ыдыс  сақтау  қоймасы  және  т.б.  </w:t>
      </w:r>
      <w:r w:rsidRPr="00DF5ABB">
        <w:rPr>
          <w:rFonts w:ascii="Times New Roman" w:hAnsi="Times New Roman" w:cs="Times New Roman"/>
          <w:sz w:val="28"/>
          <w:szCs w:val="28"/>
          <w:lang w:val="kk-KZ"/>
        </w:rPr>
        <w:t>бөлмелер  кіреді .</w:t>
      </w:r>
    </w:p>
    <w:p w:rsidR="00FF6BB6" w:rsidRPr="00DF5ABB" w:rsidRDefault="00FF6BB6"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Өндірістік  цехтың  екі жағына  шикізат  қоймасы  мен  дайын  өнім  қоймасы  тақалып, өндірістік  корпусты  құрайды. Жобаланатын  цехтың  қуаты  үлкен  емес  жағдайда  өндіріс  корпустың  құрамына  тұрмыстық  бөлмелері  де  кіреді. </w:t>
      </w:r>
    </w:p>
    <w:p w:rsidR="00FF6BB6" w:rsidRPr="00C54546" w:rsidRDefault="00FF6BB6" w:rsidP="006F2D50">
      <w:pPr>
        <w:spacing w:after="0"/>
        <w:ind w:firstLine="709"/>
        <w:jc w:val="both"/>
        <w:rPr>
          <w:rFonts w:ascii="Times New Roman" w:hAnsi="Times New Roman" w:cs="Times New Roman"/>
          <w:sz w:val="28"/>
          <w:szCs w:val="28"/>
        </w:rPr>
      </w:pPr>
      <w:r w:rsidRPr="00DF5ABB">
        <w:rPr>
          <w:rFonts w:ascii="Times New Roman" w:hAnsi="Times New Roman" w:cs="Times New Roman"/>
          <w:b/>
          <w:bCs/>
          <w:i/>
          <w:sz w:val="28"/>
          <w:szCs w:val="28"/>
          <w:lang w:val="kk-KZ"/>
        </w:rPr>
        <w:t>Көмекші  цехтар</w:t>
      </w:r>
      <w:r w:rsidRPr="00DF5ABB">
        <w:rPr>
          <w:rFonts w:ascii="Times New Roman" w:hAnsi="Times New Roman" w:cs="Times New Roman"/>
          <w:sz w:val="28"/>
          <w:szCs w:val="28"/>
          <w:lang w:val="kk-KZ"/>
        </w:rPr>
        <w:t xml:space="preserve">  негізгі  өндірісті  ыдыс  пен  бумен  қамтамасыздандыру, құрал-жабдықтарды  жөндеу, кейбір  кезде  шикізатты  алдын-ала  өңдеу  операцияларын  өткізуге  арналған. </w:t>
      </w:r>
      <w:r w:rsidRPr="00C54546">
        <w:rPr>
          <w:rFonts w:ascii="Times New Roman" w:hAnsi="Times New Roman" w:cs="Times New Roman"/>
          <w:sz w:val="28"/>
          <w:szCs w:val="28"/>
        </w:rPr>
        <w:t xml:space="preserve">Көмекші  цехтардың  құрамына  бұршақ  дақылдарын  тазалау, құс  немесе  мал  сою  және  т.б.  бөлмелері  кіреді. </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b/>
          <w:bCs/>
          <w:i/>
          <w:sz w:val="28"/>
          <w:szCs w:val="28"/>
        </w:rPr>
        <w:t>Қосымша  цехтар</w:t>
      </w:r>
      <w:r w:rsidRPr="00C54546">
        <w:rPr>
          <w:rFonts w:ascii="Times New Roman" w:hAnsi="Times New Roman" w:cs="Times New Roman"/>
          <w:sz w:val="28"/>
          <w:szCs w:val="28"/>
        </w:rPr>
        <w:t xml:space="preserve">  зауыттың  негізгі  қызметімен  байланыспаған  өнімдерді немесе бұйымдарды шығаруға  арналған. Қосымша  цехтарға  қаңылтыр  банкі  мен  қақпақ  шығару  цехы , өндіріс  қалдықтарын  пайдаға  асыру  цехы  және  т.б.    жатады. </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b/>
          <w:bCs/>
          <w:i/>
          <w:sz w:val="28"/>
          <w:szCs w:val="28"/>
        </w:rPr>
        <w:t>Инженерлік  құрылыстар</w:t>
      </w:r>
      <w:r w:rsidRPr="00C54546">
        <w:rPr>
          <w:rFonts w:ascii="Times New Roman" w:hAnsi="Times New Roman" w:cs="Times New Roman"/>
          <w:b/>
          <w:bCs/>
          <w:iCs/>
          <w:sz w:val="28"/>
          <w:szCs w:val="28"/>
        </w:rPr>
        <w:t xml:space="preserve"> </w:t>
      </w:r>
      <w:r w:rsidRPr="00C54546">
        <w:rPr>
          <w:rFonts w:ascii="Times New Roman" w:hAnsi="Times New Roman" w:cs="Times New Roman"/>
          <w:sz w:val="28"/>
          <w:szCs w:val="28"/>
        </w:rPr>
        <w:t xml:space="preserve"> зауыт  міндетінің  кең  түріндегі  жұмыстарын  орындауға  арналған. Инженерлік  құрылыстарға  келесі  объектілер  кіреді. Тасымалдау  жұмыстарына арналған құрылыстар - автотаразы, бақылау-өткізгіш  пункті, автомобильдер  тұрағы, зауыт  территориясының  асфальттік  жабуы. Жұмыстың  әдетті  санитарлық-эпидемиологиялық  жағдайларын  қамтамасыздандыруға  арналған  құрылыстар  -  зауыт  территориясының  көгалдандырылуы, демалу  зонасы. Зауытты  электр  энергиямен  қамтамасыздандыру  құрылы</w:t>
      </w:r>
      <w:r w:rsidRPr="00C54546">
        <w:rPr>
          <w:rFonts w:ascii="Times New Roman" w:hAnsi="Times New Roman" w:cs="Times New Roman"/>
          <w:sz w:val="28"/>
          <w:szCs w:val="28"/>
          <w:lang w:val="ru-MO"/>
        </w:rPr>
        <w:t>с</w:t>
      </w:r>
      <w:r w:rsidRPr="00C54546">
        <w:rPr>
          <w:rFonts w:ascii="Times New Roman" w:hAnsi="Times New Roman" w:cs="Times New Roman"/>
          <w:sz w:val="28"/>
          <w:szCs w:val="28"/>
        </w:rPr>
        <w:t>ы  -  трансформаторлық  қосалқы  станция.</w:t>
      </w:r>
    </w:p>
    <w:p w:rsidR="00FF6BB6" w:rsidRPr="00C54546" w:rsidRDefault="00FF6BB6" w:rsidP="006F2D50">
      <w:pPr>
        <w:spacing w:after="0"/>
        <w:ind w:firstLine="709"/>
        <w:jc w:val="both"/>
        <w:rPr>
          <w:rFonts w:ascii="Times New Roman" w:hAnsi="Times New Roman" w:cs="Times New Roman"/>
          <w:sz w:val="28"/>
          <w:szCs w:val="28"/>
        </w:rPr>
      </w:pPr>
    </w:p>
    <w:p w:rsidR="00FF6BB6" w:rsidRPr="00B86CB9" w:rsidRDefault="00B86CB9" w:rsidP="006F2D50">
      <w:pPr>
        <w:spacing w:after="0"/>
        <w:ind w:firstLine="709"/>
        <w:jc w:val="both"/>
        <w:rPr>
          <w:rFonts w:ascii="Times New Roman" w:hAnsi="Times New Roman" w:cs="Times New Roman"/>
          <w:sz w:val="28"/>
          <w:szCs w:val="28"/>
        </w:rPr>
      </w:pPr>
      <w:r>
        <w:rPr>
          <w:rFonts w:ascii="Times New Roman" w:hAnsi="Times New Roman" w:cs="Times New Roman"/>
          <w:b/>
          <w:sz w:val="28"/>
          <w:szCs w:val="28"/>
        </w:rPr>
        <w:t>2</w:t>
      </w:r>
      <w:r w:rsidR="00F843FA">
        <w:rPr>
          <w:rFonts w:ascii="Times New Roman" w:hAnsi="Times New Roman" w:cs="Times New Roman"/>
          <w:b/>
          <w:sz w:val="28"/>
          <w:szCs w:val="28"/>
        </w:rPr>
        <w:t>.</w:t>
      </w:r>
      <w:r>
        <w:rPr>
          <w:rFonts w:ascii="Times New Roman" w:hAnsi="Times New Roman" w:cs="Times New Roman"/>
          <w:b/>
          <w:sz w:val="28"/>
          <w:szCs w:val="28"/>
        </w:rPr>
        <w:t xml:space="preserve"> </w:t>
      </w:r>
      <w:r w:rsidR="00782A2B" w:rsidRPr="00B86CB9">
        <w:rPr>
          <w:rFonts w:ascii="Times New Roman" w:hAnsi="Times New Roman" w:cs="Times New Roman"/>
          <w:b/>
          <w:sz w:val="28"/>
          <w:szCs w:val="28"/>
        </w:rPr>
        <w:t>Өңдеу өндірістерінің технологиясы салаларының</w:t>
      </w:r>
      <w:r w:rsidR="00FF6BB6" w:rsidRPr="00B86CB9">
        <w:rPr>
          <w:rFonts w:ascii="Times New Roman" w:hAnsi="Times New Roman" w:cs="Times New Roman"/>
          <w:b/>
          <w:sz w:val="28"/>
          <w:szCs w:val="28"/>
        </w:rPr>
        <w:t xml:space="preserve">  зауыттарын  жобалау</w:t>
      </w:r>
      <w:r w:rsidR="00FF6BB6" w:rsidRPr="00B86CB9">
        <w:rPr>
          <w:rFonts w:ascii="Times New Roman" w:hAnsi="Times New Roman" w:cs="Times New Roman"/>
          <w:b/>
          <w:sz w:val="28"/>
          <w:szCs w:val="28"/>
          <w:lang w:val="ru-MO"/>
        </w:rPr>
        <w:t>дың</w:t>
      </w:r>
      <w:r w:rsidR="00FF6BB6" w:rsidRPr="00B86CB9">
        <w:rPr>
          <w:rFonts w:ascii="Times New Roman" w:hAnsi="Times New Roman" w:cs="Times New Roman"/>
          <w:b/>
          <w:sz w:val="28"/>
          <w:szCs w:val="28"/>
        </w:rPr>
        <w:t xml:space="preserve">  жалпы  тәртібі</w:t>
      </w:r>
    </w:p>
    <w:p w:rsidR="00FF6BB6" w:rsidRPr="00C54546" w:rsidRDefault="00FF6BB6" w:rsidP="009A27B7">
      <w:pPr>
        <w:spacing w:after="0"/>
        <w:ind w:firstLine="709"/>
        <w:jc w:val="both"/>
        <w:rPr>
          <w:rFonts w:ascii="Times New Roman" w:hAnsi="Times New Roman" w:cs="Times New Roman"/>
          <w:sz w:val="28"/>
          <w:szCs w:val="28"/>
        </w:rPr>
      </w:pPr>
      <w:r w:rsidRPr="00C54546">
        <w:rPr>
          <w:rFonts w:ascii="Times New Roman" w:hAnsi="Times New Roman" w:cs="Times New Roman"/>
          <w:b/>
          <w:i/>
          <w:sz w:val="28"/>
          <w:szCs w:val="28"/>
        </w:rPr>
        <w:t>Жалпы  жағдайлар</w:t>
      </w:r>
      <w:r w:rsidR="009A27B7">
        <w:rPr>
          <w:rFonts w:ascii="Times New Roman" w:hAnsi="Times New Roman" w:cs="Times New Roman"/>
          <w:b/>
          <w:i/>
          <w:sz w:val="28"/>
          <w:szCs w:val="28"/>
        </w:rPr>
        <w:t xml:space="preserve">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кәсіпорындарының  құрылыс  пен  қайта  құрылыстық  (реконструкциялық)  </w:t>
      </w:r>
      <w:r w:rsidRPr="00C54546">
        <w:rPr>
          <w:rFonts w:ascii="Times New Roman" w:hAnsi="Times New Roman" w:cs="Times New Roman"/>
          <w:sz w:val="28"/>
          <w:szCs w:val="28"/>
        </w:rPr>
        <w:lastRenderedPageBreak/>
        <w:t xml:space="preserve">мақсаты  -  тамақ  саласын  дамыту  жоспарының  орындалуын  қамтамасыз  ету. </w:t>
      </w:r>
      <w:r w:rsidRPr="00C54546">
        <w:rPr>
          <w:rFonts w:ascii="Times New Roman" w:hAnsi="Times New Roman" w:cs="Times New Roman"/>
          <w:b/>
          <w:bCs/>
          <w:i/>
          <w:sz w:val="28"/>
          <w:szCs w:val="28"/>
        </w:rPr>
        <w:t>Жобалау  мақсаты</w:t>
      </w:r>
      <w:r w:rsidRPr="00C54546">
        <w:rPr>
          <w:rFonts w:ascii="Times New Roman" w:hAnsi="Times New Roman" w:cs="Times New Roman"/>
          <w:sz w:val="28"/>
          <w:szCs w:val="28"/>
        </w:rPr>
        <w:t xml:space="preserve">  -  қазіргі  уақыттағы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зауыттарының  талаптарына  сәйкес  кәсіпорынды  құруға  мүмкіндік  беретін  техникалық  құжаттарды  дайындау.</w:t>
      </w:r>
    </w:p>
    <w:p w:rsidR="00FF6BB6" w:rsidRPr="00C54546" w:rsidRDefault="00782A2B" w:rsidP="006F2D50">
      <w:pPr>
        <w:spacing w:after="0"/>
        <w:ind w:firstLine="709"/>
        <w:jc w:val="both"/>
        <w:rPr>
          <w:rFonts w:ascii="Times New Roman" w:hAnsi="Times New Roman" w:cs="Times New Roman"/>
          <w:sz w:val="28"/>
          <w:szCs w:val="28"/>
        </w:rPr>
      </w:pPr>
      <w:r>
        <w:rPr>
          <w:rFonts w:ascii="Times New Roman" w:hAnsi="Times New Roman" w:cs="Times New Roman"/>
          <w:sz w:val="28"/>
          <w:szCs w:val="28"/>
        </w:rPr>
        <w:t>Өңдеу өндірістерінің технологиясы салаларының</w:t>
      </w:r>
      <w:r w:rsidR="00FF6BB6" w:rsidRPr="00C54546">
        <w:rPr>
          <w:rFonts w:ascii="Times New Roman" w:hAnsi="Times New Roman" w:cs="Times New Roman"/>
          <w:sz w:val="28"/>
          <w:szCs w:val="28"/>
        </w:rPr>
        <w:t xml:space="preserve">  зауыттарының  жобалануы  жаңа  кәсіпорындарының мен қайта  құрылатын кәсіпорындарының жобалануына және жұмыс  істейтін  кәсіпорындарын жаңа  техникамен  қайта  жабдықтануына арналған  жалпы  талаптары  бойынша  орындалады /1, 6÷11, 18, 20/.</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Кәсіпорындар</w:t>
      </w:r>
      <w:r w:rsidRPr="00C54546">
        <w:rPr>
          <w:rFonts w:ascii="Times New Roman" w:hAnsi="Times New Roman" w:cs="Times New Roman"/>
          <w:sz w:val="28"/>
          <w:szCs w:val="28"/>
          <w:lang w:val="ru-MO"/>
        </w:rPr>
        <w:t>д</w:t>
      </w:r>
      <w:r w:rsidRPr="00C54546">
        <w:rPr>
          <w:rFonts w:ascii="Times New Roman" w:hAnsi="Times New Roman" w:cs="Times New Roman"/>
          <w:sz w:val="28"/>
          <w:szCs w:val="28"/>
        </w:rPr>
        <w:t>ың  жобалануы  жобалау  мекемелеріне  тапсырылады. Жобаны орындау  кезінде  бұл  мекемелер  жобаның  жоғары  техникалық  деңгейін  және  техникалық  эффектілігін  қамтамасыздандыру талаптарын орындау керек. Жобаланатын  кәсіпорын  іске  қосылған  кезінде  жұмыс  өнімділігінің  жоғары  көрсеткіштерімен,  дайын  өнімнің  жоғары  сапасымен және ж</w:t>
      </w:r>
      <w:r w:rsidRPr="00C54546">
        <w:rPr>
          <w:rFonts w:ascii="Times New Roman" w:hAnsi="Times New Roman" w:cs="Times New Roman"/>
          <w:sz w:val="28"/>
          <w:szCs w:val="28"/>
          <w:lang w:val="ru-MO"/>
        </w:rPr>
        <w:t>ақсы</w:t>
      </w:r>
      <w:r w:rsidRPr="00C54546">
        <w:rPr>
          <w:rFonts w:ascii="Times New Roman" w:hAnsi="Times New Roman" w:cs="Times New Roman"/>
          <w:sz w:val="28"/>
          <w:szCs w:val="28"/>
        </w:rPr>
        <w:t xml:space="preserve"> жұмыс  жағдайларымен сипаттану  керек.</w:t>
      </w:r>
    </w:p>
    <w:p w:rsidR="00FF6BB6" w:rsidRPr="00C54546" w:rsidRDefault="00782A2B" w:rsidP="006F2D50">
      <w:pPr>
        <w:spacing w:after="0"/>
        <w:ind w:firstLine="709"/>
        <w:jc w:val="both"/>
        <w:rPr>
          <w:rFonts w:ascii="Times New Roman" w:hAnsi="Times New Roman" w:cs="Times New Roman"/>
          <w:sz w:val="28"/>
          <w:szCs w:val="28"/>
        </w:rPr>
      </w:pPr>
      <w:r>
        <w:rPr>
          <w:rFonts w:ascii="Times New Roman" w:hAnsi="Times New Roman" w:cs="Times New Roman"/>
          <w:sz w:val="28"/>
          <w:szCs w:val="28"/>
        </w:rPr>
        <w:t>Өңдеу өндірістерінің технологиясы салаларының</w:t>
      </w:r>
      <w:r w:rsidR="00FF6BB6" w:rsidRPr="00C54546">
        <w:rPr>
          <w:rFonts w:ascii="Times New Roman" w:hAnsi="Times New Roman" w:cs="Times New Roman"/>
          <w:sz w:val="28"/>
          <w:szCs w:val="28"/>
        </w:rPr>
        <w:t xml:space="preserve"> зауыттарының жобалануы  олардың  құрылысын ( немесе  қайта  құрылысын) және  шаруашылық  қажеттілігін, экономикалық  пайдалылығын  дәлелдейтін  </w:t>
      </w:r>
      <w:r w:rsidR="00FF6BB6" w:rsidRPr="00C54546">
        <w:rPr>
          <w:rFonts w:ascii="Times New Roman" w:hAnsi="Times New Roman" w:cs="Times New Roman"/>
          <w:b/>
          <w:bCs/>
          <w:i/>
          <w:sz w:val="28"/>
          <w:szCs w:val="28"/>
        </w:rPr>
        <w:t>техника-экономикалық  негіздемесі</w:t>
      </w:r>
      <w:r w:rsidR="00FF6BB6" w:rsidRPr="00C54546">
        <w:rPr>
          <w:rFonts w:ascii="Times New Roman" w:hAnsi="Times New Roman" w:cs="Times New Roman"/>
          <w:sz w:val="28"/>
          <w:szCs w:val="28"/>
        </w:rPr>
        <w:t xml:space="preserve">  (ТЭН) бойынша  орындалады.</w:t>
      </w:r>
    </w:p>
    <w:p w:rsidR="00FF6BB6" w:rsidRPr="00C54546" w:rsidRDefault="00FF6BB6" w:rsidP="006F2D50">
      <w:pPr>
        <w:pStyle w:val="aa"/>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Жоғарыда  тұрған  ұйыммен  бекітілген  техника-экономикалық  негіздемесі  бойынша  тапсырушы  ұйым  жобалау  мекемесіне  жобалауға  тапсырма  береді. Тапсырмада  жобаланатын  объектіге  қойылатын  талаптар  ескеріледі. Тапсырма  жоғарыда  тұрған  ұйыммен  бекітіледі.</w:t>
      </w:r>
    </w:p>
    <w:p w:rsidR="00FF6BB6" w:rsidRPr="00C54546" w:rsidRDefault="00782A2B" w:rsidP="006F2D50">
      <w:pPr>
        <w:spacing w:after="0"/>
        <w:ind w:firstLine="709"/>
        <w:jc w:val="both"/>
        <w:rPr>
          <w:rFonts w:ascii="Times New Roman" w:hAnsi="Times New Roman" w:cs="Times New Roman"/>
          <w:sz w:val="28"/>
          <w:szCs w:val="28"/>
        </w:rPr>
      </w:pPr>
      <w:r>
        <w:rPr>
          <w:rFonts w:ascii="Times New Roman" w:hAnsi="Times New Roman" w:cs="Times New Roman"/>
          <w:sz w:val="28"/>
          <w:szCs w:val="28"/>
        </w:rPr>
        <w:t>Өңдеу өндірістерінің технологиясы салаларының</w:t>
      </w:r>
      <w:r w:rsidR="00FF6BB6" w:rsidRPr="00C54546">
        <w:rPr>
          <w:rFonts w:ascii="Times New Roman" w:hAnsi="Times New Roman" w:cs="Times New Roman"/>
          <w:sz w:val="28"/>
          <w:szCs w:val="28"/>
        </w:rPr>
        <w:t xml:space="preserve">  зауытының  жобалануы  бір  немесе  екі  стадияда  орындалу  мүмкін.</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Құрылысқа типті  жобаны  немесе  қайта  пайдаланатын  тиімді  жеке  жобаны  қолданатын  объектілерді </w:t>
      </w:r>
      <w:r w:rsidRPr="00C54546">
        <w:rPr>
          <w:rFonts w:ascii="Times New Roman" w:hAnsi="Times New Roman" w:cs="Times New Roman"/>
          <w:iCs/>
          <w:sz w:val="28"/>
          <w:szCs w:val="28"/>
        </w:rPr>
        <w:t>бір стадияда</w:t>
      </w:r>
      <w:r w:rsidRPr="00C54546">
        <w:rPr>
          <w:rFonts w:ascii="Times New Roman" w:hAnsi="Times New Roman" w:cs="Times New Roman"/>
          <w:sz w:val="28"/>
          <w:szCs w:val="28"/>
        </w:rPr>
        <w:t xml:space="preserve"> жобалайды. Техникалық түрде  күрделі емес кәсіпорындарын  да бір стадияда жобалайды. Бір  стадиялы  жобалау  </w:t>
      </w:r>
      <w:r w:rsidRPr="00C54546">
        <w:rPr>
          <w:rFonts w:ascii="Times New Roman" w:hAnsi="Times New Roman" w:cs="Times New Roman"/>
          <w:b/>
          <w:bCs/>
          <w:i/>
          <w:sz w:val="28"/>
          <w:szCs w:val="28"/>
        </w:rPr>
        <w:t>техно-жұмысшы  жоспар</w:t>
      </w:r>
      <w:r w:rsidRPr="00C54546">
        <w:rPr>
          <w:rFonts w:ascii="Times New Roman" w:hAnsi="Times New Roman" w:cs="Times New Roman"/>
          <w:iCs/>
          <w:sz w:val="28"/>
          <w:szCs w:val="28"/>
        </w:rPr>
        <w:t xml:space="preserve"> </w:t>
      </w:r>
      <w:r w:rsidRPr="00C54546">
        <w:rPr>
          <w:rFonts w:ascii="Times New Roman" w:hAnsi="Times New Roman" w:cs="Times New Roman"/>
          <w:sz w:val="28"/>
          <w:szCs w:val="28"/>
        </w:rPr>
        <w:t xml:space="preserve"> бойынша  орындалады.</w:t>
      </w:r>
    </w:p>
    <w:p w:rsidR="00FF6BB6" w:rsidRPr="00C54546" w:rsidRDefault="00FF6BB6" w:rsidP="006F2D50">
      <w:pPr>
        <w:pStyle w:val="aa"/>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Ірі  мен  күрделі  құрылысты  өнеркәсіптік  жиынтықтарына  және    жаңа  технология енгізілетін, күрделі  технологиялық  құрал-жабдықтар  қолданылатын  кәсіпорындарына немесе  құрылыстың     қиын жағдайларында   </w:t>
      </w:r>
      <w:r w:rsidRPr="00C54546">
        <w:rPr>
          <w:rFonts w:ascii="Times New Roman" w:hAnsi="Times New Roman" w:cs="Times New Roman"/>
          <w:b/>
          <w:bCs/>
          <w:i/>
          <w:sz w:val="28"/>
          <w:szCs w:val="28"/>
        </w:rPr>
        <w:t>екі  стадиялы</w:t>
      </w:r>
      <w:r w:rsidRPr="00C54546">
        <w:rPr>
          <w:rFonts w:ascii="Times New Roman" w:hAnsi="Times New Roman" w:cs="Times New Roman"/>
          <w:sz w:val="28"/>
          <w:szCs w:val="28"/>
        </w:rPr>
        <w:t xml:space="preserve">  жобалау қолданылады.</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Екі  стадиялы  жобалау  </w:t>
      </w:r>
      <w:r w:rsidRPr="00C54546">
        <w:rPr>
          <w:rFonts w:ascii="Times New Roman" w:hAnsi="Times New Roman" w:cs="Times New Roman"/>
          <w:b/>
          <w:bCs/>
          <w:i/>
          <w:sz w:val="28"/>
          <w:szCs w:val="28"/>
        </w:rPr>
        <w:t>техникалық  жоспар</w:t>
      </w:r>
      <w:r w:rsidRPr="00C54546">
        <w:rPr>
          <w:rFonts w:ascii="Times New Roman" w:hAnsi="Times New Roman" w:cs="Times New Roman"/>
          <w:b/>
          <w:bCs/>
          <w:sz w:val="28"/>
          <w:szCs w:val="28"/>
        </w:rPr>
        <w:t xml:space="preserve"> </w:t>
      </w:r>
      <w:r w:rsidRPr="00C54546">
        <w:rPr>
          <w:rFonts w:ascii="Times New Roman" w:hAnsi="Times New Roman" w:cs="Times New Roman"/>
          <w:sz w:val="28"/>
          <w:szCs w:val="28"/>
        </w:rPr>
        <w:t xml:space="preserve"> және   </w:t>
      </w:r>
      <w:r w:rsidRPr="00C54546">
        <w:rPr>
          <w:rFonts w:ascii="Times New Roman" w:hAnsi="Times New Roman" w:cs="Times New Roman"/>
          <w:b/>
          <w:bCs/>
          <w:i/>
          <w:sz w:val="28"/>
          <w:szCs w:val="28"/>
        </w:rPr>
        <w:t>жұмысшы  сызулар</w:t>
      </w:r>
      <w:r w:rsidRPr="00C54546">
        <w:rPr>
          <w:rFonts w:ascii="Times New Roman" w:hAnsi="Times New Roman" w:cs="Times New Roman"/>
          <w:b/>
          <w:bCs/>
          <w:sz w:val="28"/>
          <w:szCs w:val="28"/>
        </w:rPr>
        <w:t xml:space="preserve"> </w:t>
      </w:r>
      <w:r w:rsidRPr="00C54546">
        <w:rPr>
          <w:rFonts w:ascii="Times New Roman" w:hAnsi="Times New Roman" w:cs="Times New Roman"/>
          <w:sz w:val="28"/>
          <w:szCs w:val="28"/>
        </w:rPr>
        <w:t xml:space="preserve"> стадияларынан  тұрады.</w:t>
      </w:r>
    </w:p>
    <w:p w:rsidR="00FF6BB6" w:rsidRPr="00C54546" w:rsidRDefault="00FF6BB6" w:rsidP="006F2D50">
      <w:pPr>
        <w:spacing w:after="0"/>
        <w:ind w:firstLine="709"/>
        <w:jc w:val="both"/>
        <w:rPr>
          <w:rFonts w:ascii="Times New Roman" w:hAnsi="Times New Roman" w:cs="Times New Roman"/>
          <w:sz w:val="28"/>
          <w:szCs w:val="28"/>
        </w:rPr>
      </w:pPr>
    </w:p>
    <w:p w:rsidR="00FF6BB6" w:rsidRPr="00C54546" w:rsidRDefault="00B86CB9" w:rsidP="006F2D50">
      <w:pPr>
        <w:spacing w:after="0"/>
        <w:ind w:firstLine="709"/>
        <w:jc w:val="both"/>
        <w:rPr>
          <w:rFonts w:ascii="Times New Roman" w:hAnsi="Times New Roman" w:cs="Times New Roman"/>
          <w:b/>
          <w:i/>
          <w:sz w:val="28"/>
          <w:szCs w:val="28"/>
        </w:rPr>
      </w:pPr>
      <w:r>
        <w:rPr>
          <w:rFonts w:ascii="Times New Roman" w:hAnsi="Times New Roman" w:cs="Times New Roman"/>
          <w:b/>
          <w:i/>
          <w:sz w:val="28"/>
          <w:szCs w:val="28"/>
        </w:rPr>
        <w:t>3.</w:t>
      </w:r>
      <w:r w:rsidR="00FF6BB6" w:rsidRPr="00C54546">
        <w:rPr>
          <w:rFonts w:ascii="Times New Roman" w:hAnsi="Times New Roman" w:cs="Times New Roman"/>
          <w:b/>
          <w:i/>
          <w:sz w:val="28"/>
          <w:szCs w:val="28"/>
        </w:rPr>
        <w:t>Жобаның техника-экономикалық  негіздемесі (ТЭН)</w:t>
      </w:r>
    </w:p>
    <w:p w:rsidR="00FF6BB6" w:rsidRPr="00C54546" w:rsidRDefault="00FF6BB6" w:rsidP="006F2D50">
      <w:pPr>
        <w:spacing w:after="0"/>
        <w:ind w:firstLine="709"/>
        <w:jc w:val="both"/>
        <w:rPr>
          <w:rFonts w:ascii="Times New Roman" w:hAnsi="Times New Roman" w:cs="Times New Roman"/>
          <w:b/>
          <w:i/>
          <w:sz w:val="28"/>
          <w:szCs w:val="28"/>
        </w:rPr>
      </w:pPr>
    </w:p>
    <w:p w:rsidR="00FF6BB6" w:rsidRPr="00C54546" w:rsidRDefault="00FF6BB6" w:rsidP="006F2D50">
      <w:pPr>
        <w:pStyle w:val="aa"/>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Тапсырушы ұйым (немесе  шаруашылық  ұйым)  мен  объектінің  жобалауын  орындайтын  жобалау  мекемесі техника-экономикалық  </w:t>
      </w:r>
      <w:r w:rsidRPr="00C54546">
        <w:rPr>
          <w:rFonts w:ascii="Times New Roman" w:hAnsi="Times New Roman" w:cs="Times New Roman"/>
          <w:sz w:val="28"/>
          <w:szCs w:val="28"/>
        </w:rPr>
        <w:lastRenderedPageBreak/>
        <w:t>негіздемені  бірге  дайындайды.  ТЭН-і  құрастыру  кезінде  кәсіпорынның  және сонымен  байланысқан  объектілердің  құрылысына арналған алаң таңдалады. Құрылыс  орнының  таңдалуы  Қазақстан  Республикасындағы  өндірістік күштерінің орналасуы мен олардың даму схемасына байланысты. Жоба мекемесімен орындалатын құрылыс орнын таңдау жұмыстарының жиынтығына экономикалық есептеулер, инженерлік ізденістер кіреді. Құрылыс орнын таңдау кезінде  табиғатты сақтау мен қоршаған ортаны қорғау заңына ықылас білдіру керек. Бұл жұмыстардың нәтижесінде құрылыс орнының экономикалық тиімділігі мен техникалық мүмкіншілігі анықталады. Техника-экономикалық негіздемені құрастыру кезінде құрылыс ауданының шикізат зонасын сараптау негізінде өнім ассортименті таңдалады.</w:t>
      </w:r>
    </w:p>
    <w:p w:rsidR="00FF6BB6" w:rsidRPr="00C54546" w:rsidRDefault="00FF6BB6" w:rsidP="006F2D50">
      <w:pPr>
        <w:pStyle w:val="aa"/>
        <w:spacing w:after="0"/>
        <w:ind w:firstLine="709"/>
        <w:jc w:val="both"/>
        <w:rPr>
          <w:rFonts w:ascii="Times New Roman" w:hAnsi="Times New Roman" w:cs="Times New Roman"/>
          <w:sz w:val="28"/>
          <w:szCs w:val="28"/>
        </w:rPr>
      </w:pPr>
    </w:p>
    <w:p w:rsidR="00FF6BB6" w:rsidRPr="00C54546" w:rsidRDefault="001B7AB9" w:rsidP="006F2D50">
      <w:pPr>
        <w:pStyle w:val="aa"/>
        <w:spacing w:after="0"/>
        <w:ind w:firstLine="709"/>
        <w:jc w:val="both"/>
        <w:rPr>
          <w:rFonts w:ascii="Times New Roman" w:hAnsi="Times New Roman" w:cs="Times New Roman"/>
          <w:b/>
          <w:i/>
          <w:sz w:val="28"/>
          <w:szCs w:val="28"/>
        </w:rPr>
      </w:pPr>
      <w:r>
        <w:rPr>
          <w:rFonts w:ascii="Times New Roman" w:hAnsi="Times New Roman" w:cs="Times New Roman"/>
          <w:b/>
          <w:i/>
          <w:sz w:val="28"/>
          <w:szCs w:val="28"/>
        </w:rPr>
        <w:t>4.</w:t>
      </w:r>
      <w:r w:rsidR="00782A2B">
        <w:rPr>
          <w:rFonts w:ascii="Times New Roman" w:hAnsi="Times New Roman" w:cs="Times New Roman"/>
          <w:b/>
          <w:i/>
          <w:sz w:val="28"/>
          <w:szCs w:val="28"/>
        </w:rPr>
        <w:t>Өңдеу өндірістерінің технологиясы салаларының</w:t>
      </w:r>
      <w:r w:rsidR="00FF6BB6" w:rsidRPr="00C54546">
        <w:rPr>
          <w:rFonts w:ascii="Times New Roman" w:hAnsi="Times New Roman" w:cs="Times New Roman"/>
          <w:b/>
          <w:i/>
          <w:sz w:val="28"/>
          <w:szCs w:val="28"/>
        </w:rPr>
        <w:t xml:space="preserve"> зауытты жобалауға берілетін тапсырма</w:t>
      </w:r>
    </w:p>
    <w:p w:rsidR="00FF6BB6" w:rsidRPr="00C54546" w:rsidRDefault="00FF6BB6" w:rsidP="006F2D50">
      <w:pPr>
        <w:pStyle w:val="aa"/>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p>
    <w:p w:rsidR="00FF6BB6" w:rsidRPr="00C54546" w:rsidRDefault="00FF6BB6" w:rsidP="006F2D50">
      <w:pPr>
        <w:pStyle w:val="aa"/>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Жобалау тапсырмасына кәсіпорынның аталуы, жобалау негіздемесі (Үкімет немесе жоғарыда тұрған ұйымның бұйрығы), құрылыстың түрі (жаңа, қайта құру, кеңейту), аудан, пункт және жобалау алаңы; шығарылатын өнімнің сипаттамасы; кәсіпорынның өнімділігі немесе қуаты; шикізат, электр энергия, су, отынмен қамтамасыздандыратын негізгі көздер; бекітілген мамандық мен өндірістік кооперация; болашақта кәсіпорынның кеңею мүмкіншілігі; капиталдық құйылымдардың мөлшері; қоршаған ортаны қорғауға қойылатын талаптар; құрылыс мерзімі және іске қосу уақыты; жобалау мен құрылыс мекемелерінің аталуы. Жобалау тапсырмасы жоғарыда тұрған мекемемен бекітіледі.</w:t>
      </w:r>
    </w:p>
    <w:p w:rsidR="00FF6BB6" w:rsidRPr="00C54546" w:rsidRDefault="00FF6BB6" w:rsidP="006F2D50">
      <w:pPr>
        <w:pStyle w:val="aa"/>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p>
    <w:p w:rsidR="00FF6BB6" w:rsidRPr="00C54546" w:rsidRDefault="001B7AB9" w:rsidP="006F2D50">
      <w:pPr>
        <w:pStyle w:val="aa"/>
        <w:spacing w:after="0"/>
        <w:ind w:firstLine="709"/>
        <w:jc w:val="both"/>
        <w:rPr>
          <w:rFonts w:ascii="Times New Roman" w:hAnsi="Times New Roman" w:cs="Times New Roman"/>
          <w:b/>
          <w:i/>
          <w:sz w:val="28"/>
          <w:szCs w:val="28"/>
        </w:rPr>
      </w:pPr>
      <w:r>
        <w:rPr>
          <w:rFonts w:ascii="Times New Roman" w:hAnsi="Times New Roman" w:cs="Times New Roman"/>
          <w:b/>
          <w:i/>
          <w:sz w:val="28"/>
          <w:szCs w:val="28"/>
        </w:rPr>
        <w:t>5.</w:t>
      </w:r>
      <w:r w:rsidR="00FF6BB6" w:rsidRPr="00C54546">
        <w:rPr>
          <w:rFonts w:ascii="Times New Roman" w:hAnsi="Times New Roman" w:cs="Times New Roman"/>
          <w:b/>
          <w:i/>
          <w:sz w:val="28"/>
          <w:szCs w:val="28"/>
        </w:rPr>
        <w:t xml:space="preserve"> Жобалаудың реті мен ұйымдастырылуы</w:t>
      </w:r>
    </w:p>
    <w:p w:rsidR="00FF6BB6" w:rsidRPr="00C54546" w:rsidRDefault="00FF6BB6" w:rsidP="006F2D50">
      <w:pPr>
        <w:pStyle w:val="aa"/>
        <w:spacing w:after="0"/>
        <w:ind w:firstLine="709"/>
        <w:jc w:val="both"/>
        <w:rPr>
          <w:rFonts w:ascii="Times New Roman" w:hAnsi="Times New Roman" w:cs="Times New Roman"/>
          <w:b/>
          <w:i/>
          <w:sz w:val="28"/>
          <w:szCs w:val="28"/>
        </w:rPr>
      </w:pPr>
      <w:r w:rsidRPr="00C54546">
        <w:rPr>
          <w:rFonts w:ascii="Times New Roman" w:hAnsi="Times New Roman" w:cs="Times New Roman"/>
          <w:b/>
          <w:i/>
          <w:sz w:val="28"/>
          <w:szCs w:val="28"/>
        </w:rPr>
        <w:t xml:space="preserve">    </w:t>
      </w:r>
    </w:p>
    <w:p w:rsidR="00FF6BB6" w:rsidRPr="00C54546" w:rsidRDefault="00FF6BB6" w:rsidP="006F2D50">
      <w:pPr>
        <w:pStyle w:val="aa"/>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Жобалау мекемесі әр жобаланатын кәсіпорыны үшін ізденіс пен жобалау жұмыстарын атқаратын, жұмыстардың сапасына, орындалу мерзіміне, іске қосылғаннан кейін жобалық қуатты толық игергенше жауап беретін  бас инженерді сайлайды. </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b/>
          <w:bCs/>
          <w:i/>
          <w:sz w:val="28"/>
          <w:szCs w:val="28"/>
        </w:rPr>
        <w:t>Техникалық  жоспар</w:t>
      </w:r>
      <w:r w:rsidRPr="00C54546">
        <w:rPr>
          <w:rFonts w:ascii="Times New Roman" w:hAnsi="Times New Roman" w:cs="Times New Roman"/>
          <w:b/>
          <w:bCs/>
          <w:sz w:val="28"/>
          <w:szCs w:val="28"/>
        </w:rPr>
        <w:t xml:space="preserve"> </w:t>
      </w:r>
      <w:r w:rsidRPr="00C54546">
        <w:rPr>
          <w:rFonts w:ascii="Times New Roman" w:hAnsi="Times New Roman" w:cs="Times New Roman"/>
          <w:sz w:val="28"/>
          <w:szCs w:val="28"/>
        </w:rPr>
        <w:t xml:space="preserve"> келесі  бөлімдерден  тұрады: </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1) жоба  </w:t>
      </w:r>
      <w:r w:rsidRPr="00C54546">
        <w:rPr>
          <w:rFonts w:ascii="Times New Roman" w:hAnsi="Times New Roman" w:cs="Times New Roman"/>
          <w:sz w:val="28"/>
          <w:szCs w:val="28"/>
          <w:lang w:val="ru-MO"/>
        </w:rPr>
        <w:t>қ</w:t>
      </w:r>
      <w:r w:rsidRPr="00C54546">
        <w:rPr>
          <w:rFonts w:ascii="Times New Roman" w:hAnsi="Times New Roman" w:cs="Times New Roman"/>
          <w:sz w:val="28"/>
          <w:szCs w:val="28"/>
        </w:rPr>
        <w:t>ұ</w:t>
      </w:r>
      <w:r w:rsidRPr="00C54546">
        <w:rPr>
          <w:rFonts w:ascii="Times New Roman" w:hAnsi="Times New Roman" w:cs="Times New Roman"/>
          <w:sz w:val="28"/>
          <w:szCs w:val="28"/>
          <w:lang w:val="ru-MO"/>
        </w:rPr>
        <w:t>рам</w:t>
      </w:r>
      <w:r w:rsidRPr="00C54546">
        <w:rPr>
          <w:rFonts w:ascii="Times New Roman" w:hAnsi="Times New Roman" w:cs="Times New Roman"/>
          <w:sz w:val="28"/>
          <w:szCs w:val="28"/>
        </w:rPr>
        <w:t>ын  сипаттайтын  түсініктеме  қағазы;</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2) құрылыстың (н</w:t>
      </w:r>
      <w:r w:rsidRPr="00C54546">
        <w:rPr>
          <w:rFonts w:ascii="Times New Roman" w:hAnsi="Times New Roman" w:cs="Times New Roman"/>
          <w:sz w:val="28"/>
          <w:szCs w:val="28"/>
          <w:lang w:val="ru-MO"/>
        </w:rPr>
        <w:t>емес</w:t>
      </w:r>
      <w:r w:rsidRPr="00C54546">
        <w:rPr>
          <w:rFonts w:ascii="Times New Roman" w:hAnsi="Times New Roman" w:cs="Times New Roman"/>
          <w:sz w:val="28"/>
          <w:szCs w:val="28"/>
        </w:rPr>
        <w:t>е  қайта  құрылыстың) қажеттілігін  дәлелдейтін  және жұмыс</w:t>
      </w:r>
      <w:r w:rsidRPr="00C54546">
        <w:rPr>
          <w:rFonts w:ascii="Times New Roman" w:hAnsi="Times New Roman" w:cs="Times New Roman"/>
          <w:sz w:val="28"/>
          <w:szCs w:val="28"/>
          <w:lang w:val="ru-MO"/>
        </w:rPr>
        <w:t>тың</w:t>
      </w:r>
      <w:r w:rsidRPr="00C54546">
        <w:rPr>
          <w:rFonts w:ascii="Times New Roman" w:hAnsi="Times New Roman" w:cs="Times New Roman"/>
          <w:sz w:val="28"/>
          <w:szCs w:val="28"/>
        </w:rPr>
        <w:t xml:space="preserve">  көрсеткіштерін  анықтайтын  техника-экономикалық  бөлім;</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3) құрамына  өндіріс</w:t>
      </w:r>
      <w:r w:rsidRPr="00C54546">
        <w:rPr>
          <w:rFonts w:ascii="Times New Roman" w:hAnsi="Times New Roman" w:cs="Times New Roman"/>
          <w:sz w:val="28"/>
          <w:szCs w:val="28"/>
          <w:lang w:val="ru-MO"/>
        </w:rPr>
        <w:t>тің</w:t>
      </w:r>
      <w:r w:rsidRPr="00C54546">
        <w:rPr>
          <w:rFonts w:ascii="Times New Roman" w:hAnsi="Times New Roman" w:cs="Times New Roman"/>
          <w:sz w:val="28"/>
          <w:szCs w:val="28"/>
        </w:rPr>
        <w:t xml:space="preserve">  технологиясы, технологиялық  процестердің автоматизациясы, электр  эн</w:t>
      </w:r>
      <w:r w:rsidRPr="00C54546">
        <w:rPr>
          <w:rFonts w:ascii="Times New Roman" w:hAnsi="Times New Roman" w:cs="Times New Roman"/>
          <w:sz w:val="28"/>
          <w:szCs w:val="28"/>
          <w:lang w:val="ru-MO"/>
        </w:rPr>
        <w:t>е</w:t>
      </w:r>
      <w:r w:rsidRPr="00C54546">
        <w:rPr>
          <w:rFonts w:ascii="Times New Roman" w:hAnsi="Times New Roman" w:cs="Times New Roman"/>
          <w:sz w:val="28"/>
          <w:szCs w:val="28"/>
        </w:rPr>
        <w:t>ргиямен  қамдау, энергетикалық  қондырғы  мен  жылулық  жүйелер  бойынша  материалдар  кіретін  технологиялық  бөлім;</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4) еңбекті  ұйымдастыру</w:t>
      </w:r>
      <w:r w:rsidRPr="00C54546">
        <w:rPr>
          <w:rFonts w:ascii="Times New Roman" w:hAnsi="Times New Roman" w:cs="Times New Roman"/>
          <w:sz w:val="28"/>
          <w:szCs w:val="28"/>
          <w:lang w:val="ru-MO"/>
        </w:rPr>
        <w:t xml:space="preserve">, </w:t>
      </w:r>
      <w:r w:rsidRPr="00C54546">
        <w:rPr>
          <w:rFonts w:ascii="Times New Roman" w:hAnsi="Times New Roman" w:cs="Times New Roman"/>
          <w:sz w:val="28"/>
          <w:szCs w:val="28"/>
        </w:rPr>
        <w:t>өндірісті  басқару  жүйесі</w:t>
      </w:r>
      <w:r w:rsidRPr="00C54546">
        <w:rPr>
          <w:rFonts w:ascii="Times New Roman" w:hAnsi="Times New Roman" w:cs="Times New Roman"/>
          <w:sz w:val="28"/>
          <w:szCs w:val="28"/>
          <w:lang w:val="ru-MO"/>
        </w:rPr>
        <w:t xml:space="preserve"> </w:t>
      </w:r>
      <w:r w:rsidRPr="00C54546">
        <w:rPr>
          <w:rFonts w:ascii="Times New Roman" w:hAnsi="Times New Roman" w:cs="Times New Roman"/>
          <w:sz w:val="28"/>
          <w:szCs w:val="28"/>
        </w:rPr>
        <w:t xml:space="preserve">(байланыс  пен  сигнализация  кіреді); </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lastRenderedPageBreak/>
        <w:t>5) сәулетті  шешімдер</w:t>
      </w:r>
      <w:r w:rsidRPr="00C54546">
        <w:rPr>
          <w:rFonts w:ascii="Times New Roman" w:hAnsi="Times New Roman" w:cs="Times New Roman"/>
          <w:sz w:val="28"/>
          <w:szCs w:val="28"/>
          <w:lang w:val="ru-MO"/>
        </w:rPr>
        <w:t>і</w:t>
      </w:r>
      <w:r w:rsidRPr="00C54546">
        <w:rPr>
          <w:rFonts w:ascii="Times New Roman" w:hAnsi="Times New Roman" w:cs="Times New Roman"/>
          <w:sz w:val="28"/>
          <w:szCs w:val="28"/>
        </w:rPr>
        <w:t xml:space="preserve">  мен  санитарлық  техника</w:t>
      </w:r>
      <w:r w:rsidRPr="00C54546">
        <w:rPr>
          <w:rFonts w:ascii="Times New Roman" w:hAnsi="Times New Roman" w:cs="Times New Roman"/>
          <w:sz w:val="28"/>
          <w:szCs w:val="28"/>
          <w:lang w:val="ru-MO"/>
        </w:rPr>
        <w:t>сы</w:t>
      </w:r>
      <w:r w:rsidRPr="00C54546">
        <w:rPr>
          <w:rFonts w:ascii="Times New Roman" w:hAnsi="Times New Roman" w:cs="Times New Roman"/>
          <w:sz w:val="28"/>
          <w:szCs w:val="28"/>
        </w:rPr>
        <w:t xml:space="preserve"> материалдарынан  тұратын  құрылыс  бөлімі;</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6) бас  жоспар  мен  сыртқы  транспорт;</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7) құрылысты  ұй</w:t>
      </w:r>
      <w:r w:rsidRPr="00C54546">
        <w:rPr>
          <w:rFonts w:ascii="Times New Roman" w:hAnsi="Times New Roman" w:cs="Times New Roman"/>
          <w:sz w:val="28"/>
          <w:szCs w:val="28"/>
          <w:lang w:val="ru-MO"/>
        </w:rPr>
        <w:t>ы</w:t>
      </w:r>
      <w:r w:rsidRPr="00C54546">
        <w:rPr>
          <w:rFonts w:ascii="Times New Roman" w:hAnsi="Times New Roman" w:cs="Times New Roman"/>
          <w:sz w:val="28"/>
          <w:szCs w:val="28"/>
        </w:rPr>
        <w:t>мдастару;</w:t>
      </w:r>
    </w:p>
    <w:p w:rsidR="00FF6BB6" w:rsidRPr="00C54546" w:rsidRDefault="00FF6BB6" w:rsidP="006F2D50">
      <w:pPr>
        <w:spacing w:after="0"/>
        <w:ind w:firstLine="709"/>
        <w:jc w:val="both"/>
        <w:rPr>
          <w:rFonts w:ascii="Times New Roman" w:hAnsi="Times New Roman" w:cs="Times New Roman"/>
          <w:sz w:val="28"/>
          <w:szCs w:val="28"/>
          <w:lang w:val="ru-MO"/>
        </w:rPr>
      </w:pPr>
      <w:r w:rsidRPr="00C54546">
        <w:rPr>
          <w:rFonts w:ascii="Times New Roman" w:hAnsi="Times New Roman" w:cs="Times New Roman"/>
          <w:sz w:val="28"/>
          <w:szCs w:val="28"/>
        </w:rPr>
        <w:t>8) жоба  паспорты</w:t>
      </w:r>
      <w:r w:rsidRPr="00C54546">
        <w:rPr>
          <w:rFonts w:ascii="Times New Roman" w:hAnsi="Times New Roman" w:cs="Times New Roman"/>
          <w:sz w:val="28"/>
          <w:szCs w:val="28"/>
          <w:lang w:val="ru-MO"/>
        </w:rPr>
        <w:t>.</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Бекітілген  техникалық  жоспар  бойынша  жобаның  екінші  стадиясы</w:t>
      </w:r>
      <w:r w:rsidRPr="00C54546">
        <w:rPr>
          <w:rFonts w:ascii="Times New Roman" w:hAnsi="Times New Roman" w:cs="Times New Roman"/>
          <w:sz w:val="28"/>
          <w:szCs w:val="28"/>
          <w:lang w:val="ru-MO"/>
        </w:rPr>
        <w:t xml:space="preserve"> </w:t>
      </w:r>
      <w:r w:rsidRPr="00C54546">
        <w:rPr>
          <w:rFonts w:ascii="Times New Roman" w:hAnsi="Times New Roman" w:cs="Times New Roman"/>
          <w:sz w:val="28"/>
          <w:szCs w:val="28"/>
        </w:rPr>
        <w:t>-</w:t>
      </w:r>
      <w:r w:rsidRPr="00C54546">
        <w:rPr>
          <w:rFonts w:ascii="Times New Roman" w:hAnsi="Times New Roman" w:cs="Times New Roman"/>
          <w:b/>
          <w:bCs/>
          <w:i/>
          <w:sz w:val="28"/>
          <w:szCs w:val="28"/>
        </w:rPr>
        <w:t>жұмысшы  сызулар</w:t>
      </w:r>
      <w:r w:rsidRPr="00C54546">
        <w:rPr>
          <w:rFonts w:ascii="Times New Roman" w:hAnsi="Times New Roman" w:cs="Times New Roman"/>
          <w:sz w:val="28"/>
          <w:szCs w:val="28"/>
        </w:rPr>
        <w:t xml:space="preserve">  орындалады.  Жұмысшы  сызуларда  жобаланатын  объектіні</w:t>
      </w:r>
      <w:r w:rsidRPr="00C54546">
        <w:rPr>
          <w:rFonts w:ascii="Times New Roman" w:hAnsi="Times New Roman" w:cs="Times New Roman"/>
          <w:sz w:val="28"/>
          <w:szCs w:val="28"/>
          <w:lang w:val="ru-MO"/>
        </w:rPr>
        <w:t>ң</w:t>
      </w:r>
      <w:r w:rsidRPr="00C54546">
        <w:rPr>
          <w:rFonts w:ascii="Times New Roman" w:hAnsi="Times New Roman" w:cs="Times New Roman"/>
          <w:sz w:val="28"/>
          <w:szCs w:val="28"/>
        </w:rPr>
        <w:t xml:space="preserve">  барлық  детальдар</w:t>
      </w:r>
      <w:r w:rsidRPr="00C54546">
        <w:rPr>
          <w:rFonts w:ascii="Times New Roman" w:hAnsi="Times New Roman" w:cs="Times New Roman"/>
          <w:sz w:val="28"/>
          <w:szCs w:val="28"/>
          <w:lang w:val="ru-MO"/>
        </w:rPr>
        <w:t>ы</w:t>
      </w:r>
      <w:r w:rsidRPr="00C54546">
        <w:rPr>
          <w:rFonts w:ascii="Times New Roman" w:hAnsi="Times New Roman" w:cs="Times New Roman"/>
          <w:sz w:val="28"/>
          <w:szCs w:val="28"/>
        </w:rPr>
        <w:t xml:space="preserve">  нақты  түрінде көрсет</w:t>
      </w:r>
      <w:r w:rsidRPr="00C54546">
        <w:rPr>
          <w:rFonts w:ascii="Times New Roman" w:hAnsi="Times New Roman" w:cs="Times New Roman"/>
          <w:sz w:val="28"/>
          <w:szCs w:val="28"/>
          <w:lang w:val="ru-MO"/>
        </w:rPr>
        <w:t>іл</w:t>
      </w:r>
      <w:r w:rsidRPr="00C54546">
        <w:rPr>
          <w:rFonts w:ascii="Times New Roman" w:hAnsi="Times New Roman" w:cs="Times New Roman"/>
          <w:sz w:val="28"/>
          <w:szCs w:val="28"/>
        </w:rPr>
        <w:t>е</w:t>
      </w:r>
      <w:r w:rsidRPr="00C54546">
        <w:rPr>
          <w:rFonts w:ascii="Times New Roman" w:hAnsi="Times New Roman" w:cs="Times New Roman"/>
          <w:sz w:val="28"/>
          <w:szCs w:val="28"/>
          <w:lang w:val="ru-MO"/>
        </w:rPr>
        <w:t xml:space="preserve">ді. </w:t>
      </w:r>
      <w:r w:rsidRPr="00C54546">
        <w:rPr>
          <w:rFonts w:ascii="Times New Roman" w:hAnsi="Times New Roman" w:cs="Times New Roman"/>
          <w:sz w:val="28"/>
          <w:szCs w:val="28"/>
        </w:rPr>
        <w:t xml:space="preserve">Жұмысшы  сызуларын  орындау  кезінде  ғимарат  пен  құрал-жабдықтардың  ұзақ  жұмысын, сенімділігін  мен  беріктігін  қамтамасыздандыратын  </w:t>
      </w:r>
      <w:r w:rsidRPr="00C54546">
        <w:rPr>
          <w:rFonts w:ascii="Times New Roman" w:hAnsi="Times New Roman" w:cs="Times New Roman"/>
          <w:sz w:val="28"/>
          <w:szCs w:val="28"/>
          <w:lang w:val="ru-MO"/>
        </w:rPr>
        <w:t>құрылыстық</w:t>
      </w:r>
      <w:r w:rsidRPr="00C54546">
        <w:rPr>
          <w:rFonts w:ascii="Times New Roman" w:hAnsi="Times New Roman" w:cs="Times New Roman"/>
          <w:sz w:val="28"/>
          <w:szCs w:val="28"/>
        </w:rPr>
        <w:t xml:space="preserve">  шешімдер  қабылданады.  Бұл  стадияда  құрылыс  пен монтажды  жұмыстарын  орындауға  қажетті  техникалық  жоспарда  қарастырылған  шешімдері   толық  анықтад</w:t>
      </w:r>
      <w:r w:rsidRPr="00C54546">
        <w:rPr>
          <w:rFonts w:ascii="Times New Roman" w:hAnsi="Times New Roman" w:cs="Times New Roman"/>
          <w:sz w:val="28"/>
          <w:szCs w:val="28"/>
          <w:lang w:val="ru-MO"/>
        </w:rPr>
        <w:t xml:space="preserve">ы. </w:t>
      </w:r>
      <w:r w:rsidRPr="00C54546">
        <w:rPr>
          <w:rFonts w:ascii="Times New Roman" w:hAnsi="Times New Roman" w:cs="Times New Roman"/>
          <w:sz w:val="28"/>
          <w:szCs w:val="28"/>
        </w:rPr>
        <w:t>Сонымен  бірге, типтік  құрылыстардың  сызулары</w:t>
      </w:r>
      <w:r w:rsidRPr="00C54546">
        <w:rPr>
          <w:rFonts w:ascii="Times New Roman" w:hAnsi="Times New Roman" w:cs="Times New Roman"/>
          <w:sz w:val="28"/>
          <w:szCs w:val="28"/>
          <w:lang w:val="ru-MO"/>
        </w:rPr>
        <w:t>н,</w:t>
      </w:r>
      <w:r w:rsidRPr="00C54546">
        <w:rPr>
          <w:rFonts w:ascii="Times New Roman" w:hAnsi="Times New Roman" w:cs="Times New Roman"/>
          <w:sz w:val="28"/>
          <w:szCs w:val="28"/>
        </w:rPr>
        <w:t xml:space="preserve">  шешімдерін  ж</w:t>
      </w:r>
      <w:r w:rsidRPr="00C54546">
        <w:rPr>
          <w:rFonts w:ascii="Times New Roman" w:hAnsi="Times New Roman" w:cs="Times New Roman"/>
          <w:sz w:val="28"/>
          <w:szCs w:val="28"/>
          <w:lang w:val="ru-MO"/>
        </w:rPr>
        <w:t>ән</w:t>
      </w:r>
      <w:r w:rsidRPr="00C54546">
        <w:rPr>
          <w:rFonts w:ascii="Times New Roman" w:hAnsi="Times New Roman" w:cs="Times New Roman"/>
          <w:sz w:val="28"/>
          <w:szCs w:val="28"/>
        </w:rPr>
        <w:t>е  нормативті</w:t>
      </w:r>
      <w:r w:rsidRPr="00C54546">
        <w:rPr>
          <w:rFonts w:ascii="Times New Roman" w:hAnsi="Times New Roman" w:cs="Times New Roman"/>
          <w:sz w:val="28"/>
          <w:szCs w:val="28"/>
          <w:lang w:val="ru-MO"/>
        </w:rPr>
        <w:t>к</w:t>
      </w:r>
      <w:r w:rsidRPr="00C54546">
        <w:rPr>
          <w:rFonts w:ascii="Times New Roman" w:hAnsi="Times New Roman" w:cs="Times New Roman"/>
          <w:sz w:val="28"/>
          <w:szCs w:val="28"/>
        </w:rPr>
        <w:t xml:space="preserve">  құжаттары</w:t>
      </w:r>
      <w:r w:rsidRPr="00C54546">
        <w:rPr>
          <w:rFonts w:ascii="Times New Roman" w:hAnsi="Times New Roman" w:cs="Times New Roman"/>
          <w:sz w:val="28"/>
          <w:szCs w:val="28"/>
          <w:lang w:val="ru-MO"/>
        </w:rPr>
        <w:t>н</w:t>
      </w:r>
      <w:r w:rsidRPr="00C54546">
        <w:rPr>
          <w:rFonts w:ascii="Times New Roman" w:hAnsi="Times New Roman" w:cs="Times New Roman"/>
          <w:sz w:val="28"/>
          <w:szCs w:val="28"/>
        </w:rPr>
        <w:t xml:space="preserve">  қайта  ке</w:t>
      </w:r>
      <w:r w:rsidRPr="00C54546">
        <w:rPr>
          <w:rFonts w:ascii="Times New Roman" w:hAnsi="Times New Roman" w:cs="Times New Roman"/>
          <w:sz w:val="28"/>
          <w:szCs w:val="28"/>
          <w:lang w:val="ru-MO"/>
        </w:rPr>
        <w:t>л</w:t>
      </w:r>
      <w:r w:rsidRPr="00C54546">
        <w:rPr>
          <w:rFonts w:ascii="Times New Roman" w:hAnsi="Times New Roman" w:cs="Times New Roman"/>
          <w:sz w:val="28"/>
          <w:szCs w:val="28"/>
        </w:rPr>
        <w:t>т</w:t>
      </w:r>
      <w:r w:rsidRPr="00C54546">
        <w:rPr>
          <w:rFonts w:ascii="Times New Roman" w:hAnsi="Times New Roman" w:cs="Times New Roman"/>
          <w:sz w:val="28"/>
          <w:szCs w:val="28"/>
          <w:lang w:val="ru-MO"/>
        </w:rPr>
        <w:t>ір</w:t>
      </w:r>
      <w:r w:rsidRPr="00C54546">
        <w:rPr>
          <w:rFonts w:ascii="Times New Roman" w:hAnsi="Times New Roman" w:cs="Times New Roman"/>
          <w:sz w:val="28"/>
          <w:szCs w:val="28"/>
        </w:rPr>
        <w:t xml:space="preserve">уге  болмайды. </w:t>
      </w:r>
    </w:p>
    <w:p w:rsidR="00FF6BB6" w:rsidRPr="00C54546" w:rsidRDefault="00FF6BB6" w:rsidP="006F2D50">
      <w:pPr>
        <w:spacing w:after="0"/>
        <w:ind w:firstLine="709"/>
        <w:jc w:val="both"/>
        <w:rPr>
          <w:rFonts w:ascii="Times New Roman" w:hAnsi="Times New Roman" w:cs="Times New Roman"/>
          <w:sz w:val="28"/>
          <w:szCs w:val="28"/>
          <w:lang w:val="ru-MO"/>
        </w:rPr>
      </w:pPr>
      <w:r w:rsidRPr="00C54546">
        <w:rPr>
          <w:rFonts w:ascii="Times New Roman" w:hAnsi="Times New Roman" w:cs="Times New Roman"/>
          <w:sz w:val="28"/>
          <w:szCs w:val="28"/>
        </w:rPr>
        <w:t xml:space="preserve">Аяқталған  жоба  жоғарыда  тұрған  ұйыммен  бекітіліп  акт  бойынша  тапсырушыға  беріледі. </w:t>
      </w:r>
    </w:p>
    <w:p w:rsidR="00FF6BB6" w:rsidRPr="00C54546" w:rsidRDefault="00FF6BB6" w:rsidP="006F2D50">
      <w:pPr>
        <w:spacing w:after="0"/>
        <w:ind w:firstLine="709"/>
        <w:jc w:val="both"/>
        <w:rPr>
          <w:rFonts w:ascii="Times New Roman" w:hAnsi="Times New Roman" w:cs="Times New Roman"/>
          <w:sz w:val="28"/>
          <w:szCs w:val="28"/>
          <w:lang w:val="ru-MO"/>
        </w:rPr>
      </w:pP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b/>
          <w:sz w:val="28"/>
          <w:szCs w:val="28"/>
        </w:rPr>
        <w:t>Ескерту:</w:t>
      </w:r>
      <w:r w:rsidRPr="00C54546">
        <w:rPr>
          <w:rFonts w:ascii="Times New Roman" w:hAnsi="Times New Roman" w:cs="Times New Roman"/>
          <w:sz w:val="28"/>
          <w:szCs w:val="28"/>
        </w:rPr>
        <w:t xml:space="preserve"> Жоба  мекемесі  мен тапсырушы  тікелей  байланысқан  кезде  жоғарыда  тұрған  ұйым  қызметін  тапсырушының  өзі  орындайды.</w:t>
      </w:r>
    </w:p>
    <w:p w:rsidR="00615498" w:rsidRPr="002A2921" w:rsidRDefault="00615498" w:rsidP="00615498">
      <w:pPr>
        <w:spacing w:after="0"/>
        <w:ind w:firstLine="709"/>
        <w:jc w:val="both"/>
        <w:rPr>
          <w:rFonts w:ascii="Times New Roman" w:hAnsi="Times New Roman" w:cs="Times New Roman"/>
          <w:b/>
          <w:sz w:val="28"/>
          <w:szCs w:val="28"/>
          <w:lang w:val="kk-KZ"/>
        </w:rPr>
      </w:pPr>
      <w:r w:rsidRPr="002A2921">
        <w:rPr>
          <w:rFonts w:ascii="Times New Roman" w:hAnsi="Times New Roman" w:cs="Times New Roman"/>
          <w:b/>
          <w:sz w:val="28"/>
          <w:szCs w:val="28"/>
          <w:lang w:val="kk-KZ"/>
        </w:rPr>
        <w:t>Бақылау сұрақтары:</w:t>
      </w:r>
    </w:p>
    <w:p w:rsidR="00615498" w:rsidRPr="00636F59" w:rsidRDefault="00615498" w:rsidP="00615498">
      <w:pPr>
        <w:spacing w:after="0"/>
        <w:ind w:firstLine="709"/>
        <w:jc w:val="both"/>
        <w:rPr>
          <w:rFonts w:ascii="Times New Roman" w:hAnsi="Times New Roman" w:cs="Times New Roman"/>
          <w:sz w:val="28"/>
          <w:szCs w:val="28"/>
          <w:lang w:val="kk-KZ"/>
        </w:rPr>
      </w:pPr>
      <w:r w:rsidRPr="00636F59">
        <w:rPr>
          <w:rFonts w:ascii="Times New Roman" w:hAnsi="Times New Roman" w:cs="Times New Roman"/>
          <w:bCs/>
          <w:sz w:val="28"/>
          <w:szCs w:val="28"/>
        </w:rPr>
        <w:t>1.</w:t>
      </w:r>
      <w:r w:rsidRPr="00636F59">
        <w:rPr>
          <w:rFonts w:ascii="Times New Roman" w:hAnsi="Times New Roman" w:cs="Times New Roman"/>
          <w:bCs/>
          <w:sz w:val="28"/>
          <w:szCs w:val="28"/>
          <w:lang w:val="kk-KZ"/>
        </w:rPr>
        <w:t>Өндірістік  цехтар. Инженерлік  құрылыстар</w:t>
      </w:r>
      <w:r w:rsidRPr="00636F59">
        <w:rPr>
          <w:rFonts w:ascii="Times New Roman" w:hAnsi="Times New Roman" w:cs="Times New Roman"/>
          <w:bCs/>
          <w:iCs/>
          <w:sz w:val="28"/>
          <w:szCs w:val="28"/>
          <w:lang w:val="kk-KZ"/>
        </w:rPr>
        <w:t xml:space="preserve"> </w:t>
      </w:r>
      <w:r w:rsidRPr="00636F59">
        <w:rPr>
          <w:rFonts w:ascii="Times New Roman" w:hAnsi="Times New Roman" w:cs="Times New Roman"/>
          <w:sz w:val="28"/>
          <w:szCs w:val="28"/>
          <w:lang w:val="kk-KZ"/>
        </w:rPr>
        <w:t xml:space="preserve"> </w:t>
      </w:r>
    </w:p>
    <w:p w:rsidR="00615498" w:rsidRPr="00636F59" w:rsidRDefault="00615498" w:rsidP="00615498">
      <w:pPr>
        <w:spacing w:after="0"/>
        <w:ind w:firstLine="709"/>
        <w:jc w:val="both"/>
        <w:rPr>
          <w:rFonts w:ascii="Times New Roman" w:hAnsi="Times New Roman" w:cs="Times New Roman"/>
          <w:sz w:val="28"/>
          <w:szCs w:val="28"/>
          <w:lang w:val="kk-KZ"/>
        </w:rPr>
      </w:pPr>
      <w:r w:rsidRPr="00636F59">
        <w:rPr>
          <w:rFonts w:ascii="Times New Roman" w:hAnsi="Times New Roman" w:cs="Times New Roman"/>
          <w:sz w:val="28"/>
          <w:szCs w:val="28"/>
          <w:lang w:val="kk-KZ"/>
        </w:rPr>
        <w:t>2. Өңдеу өндірістерінің технологиясы салаларының  зауыттарын  жобалаудың  жалпы  тәртібі</w:t>
      </w:r>
    </w:p>
    <w:p w:rsidR="00615498" w:rsidRPr="00636F59" w:rsidRDefault="00615498" w:rsidP="00615498">
      <w:pPr>
        <w:spacing w:after="0"/>
        <w:ind w:firstLine="709"/>
        <w:jc w:val="both"/>
        <w:rPr>
          <w:rFonts w:ascii="Times New Roman" w:hAnsi="Times New Roman" w:cs="Times New Roman"/>
          <w:sz w:val="28"/>
          <w:szCs w:val="28"/>
        </w:rPr>
      </w:pPr>
      <w:r w:rsidRPr="00636F59">
        <w:rPr>
          <w:rFonts w:ascii="Times New Roman" w:hAnsi="Times New Roman" w:cs="Times New Roman"/>
          <w:sz w:val="28"/>
          <w:szCs w:val="28"/>
        </w:rPr>
        <w:t>3.</w:t>
      </w:r>
      <w:r w:rsidRPr="00636F59">
        <w:rPr>
          <w:rFonts w:ascii="Times New Roman" w:hAnsi="Times New Roman" w:cs="Times New Roman"/>
          <w:sz w:val="28"/>
          <w:szCs w:val="28"/>
          <w:lang w:val="kk-KZ"/>
        </w:rPr>
        <w:t xml:space="preserve"> </w:t>
      </w:r>
      <w:r w:rsidRPr="00636F59">
        <w:rPr>
          <w:rFonts w:ascii="Times New Roman" w:hAnsi="Times New Roman" w:cs="Times New Roman"/>
          <w:sz w:val="28"/>
          <w:szCs w:val="28"/>
        </w:rPr>
        <w:t>Жобаның техника-экономикалық  негіздемесі (ТЭН)</w:t>
      </w:r>
    </w:p>
    <w:p w:rsidR="00615498" w:rsidRPr="00636F59" w:rsidRDefault="00615498" w:rsidP="00615498">
      <w:pPr>
        <w:pStyle w:val="aa"/>
        <w:spacing w:after="0"/>
        <w:ind w:firstLine="709"/>
        <w:jc w:val="both"/>
        <w:rPr>
          <w:rFonts w:ascii="Times New Roman" w:hAnsi="Times New Roman" w:cs="Times New Roman"/>
          <w:sz w:val="28"/>
          <w:szCs w:val="28"/>
        </w:rPr>
      </w:pPr>
      <w:r w:rsidRPr="00636F59">
        <w:rPr>
          <w:rFonts w:ascii="Times New Roman" w:hAnsi="Times New Roman" w:cs="Times New Roman"/>
          <w:sz w:val="28"/>
          <w:szCs w:val="28"/>
        </w:rPr>
        <w:t>4.Өңдеу өндірістерінің технологиясы салаларының зауытты жобалауға берілетін тапсырма</w:t>
      </w:r>
    </w:p>
    <w:p w:rsidR="00615498" w:rsidRPr="00636F59" w:rsidRDefault="00615498" w:rsidP="00615498">
      <w:pPr>
        <w:pStyle w:val="aa"/>
        <w:spacing w:after="0"/>
        <w:ind w:firstLine="709"/>
        <w:jc w:val="both"/>
        <w:rPr>
          <w:rFonts w:ascii="Times New Roman" w:hAnsi="Times New Roman" w:cs="Times New Roman"/>
          <w:sz w:val="28"/>
          <w:szCs w:val="28"/>
        </w:rPr>
      </w:pPr>
      <w:r w:rsidRPr="00636F59">
        <w:rPr>
          <w:rFonts w:ascii="Times New Roman" w:hAnsi="Times New Roman" w:cs="Times New Roman"/>
          <w:sz w:val="28"/>
          <w:szCs w:val="28"/>
        </w:rPr>
        <w:t>5. Жобалаудың реті мен ұйымдастырылуы</w:t>
      </w:r>
    </w:p>
    <w:p w:rsidR="00FF6BB6" w:rsidRPr="00C54546" w:rsidRDefault="00FF6BB6" w:rsidP="006F2D50">
      <w:pPr>
        <w:spacing w:after="0"/>
        <w:ind w:firstLine="709"/>
        <w:jc w:val="both"/>
        <w:rPr>
          <w:rFonts w:ascii="Times New Roman" w:hAnsi="Times New Roman" w:cs="Times New Roman"/>
          <w:i/>
          <w:sz w:val="28"/>
          <w:szCs w:val="28"/>
        </w:rPr>
      </w:pPr>
    </w:p>
    <w:p w:rsidR="00FF6BB6" w:rsidRDefault="00636F59" w:rsidP="006F2D50">
      <w:pPr>
        <w:pStyle w:val="21"/>
        <w:spacing w:after="0" w:line="276" w:lineRule="auto"/>
        <w:ind w:firstLine="709"/>
        <w:jc w:val="both"/>
        <w:rPr>
          <w:b/>
          <w:sz w:val="28"/>
          <w:szCs w:val="28"/>
          <w:lang w:val="kk-KZ"/>
        </w:rPr>
      </w:pPr>
      <w:r>
        <w:rPr>
          <w:b/>
          <w:sz w:val="28"/>
          <w:szCs w:val="28"/>
          <w:lang w:val="kk-KZ"/>
        </w:rPr>
        <w:t>Дәріс№</w:t>
      </w:r>
      <w:r w:rsidR="00F843FA">
        <w:rPr>
          <w:b/>
          <w:sz w:val="28"/>
          <w:szCs w:val="28"/>
          <w:lang w:val="kk-KZ"/>
        </w:rPr>
        <w:t>7</w:t>
      </w:r>
      <w:r>
        <w:rPr>
          <w:b/>
          <w:sz w:val="28"/>
          <w:szCs w:val="28"/>
          <w:lang w:val="kk-KZ"/>
        </w:rPr>
        <w:t xml:space="preserve">. </w:t>
      </w:r>
      <w:r w:rsidR="00FF6BB6" w:rsidRPr="00636F59">
        <w:rPr>
          <w:b/>
          <w:sz w:val="28"/>
          <w:szCs w:val="28"/>
          <w:lang w:val="kk-KZ"/>
        </w:rPr>
        <w:t xml:space="preserve">Жоғары  оқу  орындарындағы  </w:t>
      </w:r>
      <w:r w:rsidR="001B7AB9" w:rsidRPr="00636F59">
        <w:rPr>
          <w:b/>
          <w:sz w:val="28"/>
          <w:szCs w:val="28"/>
          <w:lang w:val="kk-KZ"/>
        </w:rPr>
        <w:t>ө</w:t>
      </w:r>
      <w:r w:rsidR="00782A2B" w:rsidRPr="00636F59">
        <w:rPr>
          <w:b/>
          <w:sz w:val="28"/>
          <w:szCs w:val="28"/>
          <w:lang w:val="kk-KZ"/>
        </w:rPr>
        <w:t>ңдеу өндірістерінің технологиясы салаларының</w:t>
      </w:r>
      <w:r w:rsidR="00FF6BB6" w:rsidRPr="00636F59">
        <w:rPr>
          <w:b/>
          <w:sz w:val="28"/>
          <w:szCs w:val="28"/>
          <w:lang w:val="kk-KZ"/>
        </w:rPr>
        <w:t xml:space="preserve">  зауыттарының  жобалау      реті  мен  оның  ерекшеліктері</w:t>
      </w:r>
    </w:p>
    <w:p w:rsidR="004F662F" w:rsidRPr="004F662F" w:rsidRDefault="004F662F" w:rsidP="004F662F">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636F59" w:rsidRPr="00636F59" w:rsidRDefault="00636F59" w:rsidP="00636F59">
      <w:pPr>
        <w:pStyle w:val="ac"/>
        <w:spacing w:after="0"/>
        <w:ind w:left="0" w:firstLine="709"/>
        <w:jc w:val="both"/>
        <w:rPr>
          <w:rFonts w:ascii="Times New Roman" w:hAnsi="Times New Roman" w:cs="Times New Roman"/>
          <w:sz w:val="28"/>
          <w:szCs w:val="28"/>
          <w:lang w:val="kk-KZ"/>
        </w:rPr>
      </w:pPr>
      <w:r w:rsidRPr="00636F59">
        <w:rPr>
          <w:rFonts w:ascii="Times New Roman" w:hAnsi="Times New Roman" w:cs="Times New Roman"/>
          <w:sz w:val="28"/>
          <w:szCs w:val="28"/>
          <w:lang w:val="kk-KZ"/>
        </w:rPr>
        <w:t xml:space="preserve">1.Жоғары  білім  жүйесіндегі  өңдеу өндірістерінің технологиясы салаларының  зауыттарының  жобалануы  </w:t>
      </w:r>
    </w:p>
    <w:p w:rsidR="00636F59" w:rsidRPr="00636F59" w:rsidRDefault="00636F59" w:rsidP="00636F59">
      <w:pPr>
        <w:pStyle w:val="ac"/>
        <w:spacing w:after="0"/>
        <w:ind w:left="0" w:firstLine="709"/>
        <w:jc w:val="both"/>
        <w:rPr>
          <w:rFonts w:ascii="Times New Roman" w:hAnsi="Times New Roman" w:cs="Times New Roman"/>
          <w:sz w:val="28"/>
          <w:szCs w:val="28"/>
          <w:lang w:val="kk-KZ"/>
        </w:rPr>
      </w:pPr>
      <w:r w:rsidRPr="00636F59">
        <w:rPr>
          <w:rFonts w:ascii="Times New Roman" w:hAnsi="Times New Roman" w:cs="Times New Roman"/>
          <w:sz w:val="28"/>
          <w:szCs w:val="28"/>
          <w:lang w:val="kk-KZ"/>
        </w:rPr>
        <w:t>2. Өңдеу өндірістерінің технологиясы салаларының  кәсіпорнының  өндірістік  қуаты  және  жұмыс  істеу  режимі</w:t>
      </w:r>
    </w:p>
    <w:p w:rsidR="00243257" w:rsidRPr="00615498" w:rsidRDefault="00243257" w:rsidP="00243257">
      <w:pPr>
        <w:spacing w:after="0"/>
        <w:ind w:firstLine="709"/>
        <w:jc w:val="both"/>
        <w:rPr>
          <w:rFonts w:ascii="Times New Roman" w:hAnsi="Times New Roman" w:cs="Times New Roman"/>
          <w:sz w:val="28"/>
          <w:szCs w:val="28"/>
        </w:rPr>
      </w:pPr>
      <w:r w:rsidRPr="00615498">
        <w:rPr>
          <w:rFonts w:ascii="Times New Roman" w:hAnsi="Times New Roman" w:cs="Times New Roman"/>
          <w:sz w:val="28"/>
          <w:szCs w:val="28"/>
        </w:rPr>
        <w:t>3.Өндірісті</w:t>
      </w:r>
      <w:r w:rsidRPr="00615498">
        <w:rPr>
          <w:rFonts w:ascii="Times New Roman" w:hAnsi="Times New Roman" w:cs="Times New Roman"/>
          <w:sz w:val="28"/>
          <w:szCs w:val="28"/>
          <w:lang w:val="ru-MO"/>
        </w:rPr>
        <w:t>к</w:t>
      </w:r>
      <w:r w:rsidRPr="00615498">
        <w:rPr>
          <w:rFonts w:ascii="Times New Roman" w:hAnsi="Times New Roman" w:cs="Times New Roman"/>
          <w:sz w:val="28"/>
          <w:szCs w:val="28"/>
        </w:rPr>
        <w:t xml:space="preserve">  технологиялық  схемасын  таңдау  мен  </w:t>
      </w:r>
      <w:r w:rsidRPr="00615498">
        <w:rPr>
          <w:rFonts w:ascii="Times New Roman" w:hAnsi="Times New Roman" w:cs="Times New Roman"/>
          <w:sz w:val="28"/>
          <w:szCs w:val="28"/>
          <w:lang w:val="ru-MO"/>
        </w:rPr>
        <w:t>негізд</w:t>
      </w:r>
      <w:r w:rsidRPr="00615498">
        <w:rPr>
          <w:rFonts w:ascii="Times New Roman" w:hAnsi="Times New Roman" w:cs="Times New Roman"/>
          <w:sz w:val="28"/>
          <w:szCs w:val="28"/>
        </w:rPr>
        <w:t>еу</w:t>
      </w:r>
    </w:p>
    <w:p w:rsidR="00FF6BB6" w:rsidRPr="00FA521D" w:rsidRDefault="00FF6BB6" w:rsidP="006F2D50">
      <w:pPr>
        <w:spacing w:after="0"/>
        <w:ind w:firstLine="709"/>
        <w:jc w:val="both"/>
        <w:rPr>
          <w:rFonts w:ascii="Times New Roman" w:hAnsi="Times New Roman" w:cs="Times New Roman"/>
          <w:sz w:val="28"/>
          <w:szCs w:val="28"/>
          <w:lang w:val="kk-KZ"/>
        </w:rPr>
      </w:pPr>
      <w:r w:rsidRPr="00636F59">
        <w:rPr>
          <w:rFonts w:ascii="Times New Roman" w:hAnsi="Times New Roman" w:cs="Times New Roman"/>
          <w:sz w:val="28"/>
          <w:szCs w:val="28"/>
          <w:lang w:val="kk-KZ"/>
        </w:rPr>
        <w:t xml:space="preserve">Жоғары  білім  жүйесіндегі  </w:t>
      </w:r>
      <w:r w:rsidR="00636F59">
        <w:rPr>
          <w:rFonts w:ascii="Times New Roman" w:hAnsi="Times New Roman" w:cs="Times New Roman"/>
          <w:sz w:val="28"/>
          <w:szCs w:val="28"/>
          <w:lang w:val="kk-KZ"/>
        </w:rPr>
        <w:t>ө</w:t>
      </w:r>
      <w:r w:rsidR="00782A2B" w:rsidRPr="00636F59">
        <w:rPr>
          <w:rFonts w:ascii="Times New Roman" w:hAnsi="Times New Roman" w:cs="Times New Roman"/>
          <w:sz w:val="28"/>
          <w:szCs w:val="28"/>
          <w:lang w:val="kk-KZ"/>
        </w:rPr>
        <w:t>ңдеу өндірістерінің технологиясы салаларының</w:t>
      </w:r>
      <w:r w:rsidRPr="00636F59">
        <w:rPr>
          <w:rFonts w:ascii="Times New Roman" w:hAnsi="Times New Roman" w:cs="Times New Roman"/>
          <w:sz w:val="28"/>
          <w:szCs w:val="28"/>
          <w:lang w:val="kk-KZ"/>
        </w:rPr>
        <w:t xml:space="preserve">  зауыттарының  жобалануы  мамандығының  пәндері  бойынша  студенттің  теориялық  білімдерін  кеңейту, бекіту  мен  жүйелендіру  және  </w:t>
      </w:r>
      <w:r w:rsidRPr="00636F59">
        <w:rPr>
          <w:rFonts w:ascii="Times New Roman" w:hAnsi="Times New Roman" w:cs="Times New Roman"/>
          <w:sz w:val="28"/>
          <w:szCs w:val="28"/>
          <w:lang w:val="kk-KZ"/>
        </w:rPr>
        <w:lastRenderedPageBreak/>
        <w:t xml:space="preserve">жобалау  барысында  инженерлік  көзқарастарын  мен  өзіндік  жұмысын  дамыту  мақсатымен  жүргізіледі. </w:t>
      </w:r>
      <w:r w:rsidRPr="00FA521D">
        <w:rPr>
          <w:rFonts w:ascii="Times New Roman" w:hAnsi="Times New Roman" w:cs="Times New Roman"/>
          <w:sz w:val="28"/>
          <w:szCs w:val="28"/>
          <w:lang w:val="kk-KZ"/>
        </w:rPr>
        <w:t>Зауыт  жобасы  берілген  өнім  ассортименті, әр  желінің  өнімділігі  мен  құрылыс  орны  бойынша  орындалады . Осы  берілген  тапсырма  бойынша  жобалаушы  жобаның  техника-экономикалық  негіздемесін  құрастырады. ТЭН-сінде  жобаланатын  зауытты  шикізат, су, бу, еңбек  қорларымен  қамту, басқа  кәсіпорындарымен  байланыстыру  сұрақтарының  сараптамасы  жүргізіледі. Осы  сұрақтарының  негізінде  жобаланатын  кәсіпорын  құрылысының  мүмкіншілігі  мен  экономикалық  тиімділігі  деген  қорытынды  беріледі.</w:t>
      </w:r>
    </w:p>
    <w:p w:rsidR="00FF6BB6" w:rsidRPr="00FA521D" w:rsidRDefault="00FF6BB6"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ТЭН-і  құрастырғаннан  кейін  технологиялық  бөлімінде  келесі  сұрақтар  шешіледі: </w:t>
      </w:r>
    </w:p>
    <w:p w:rsidR="00FF6BB6" w:rsidRPr="00FA521D" w:rsidRDefault="00782A2B" w:rsidP="006F2D50">
      <w:pPr>
        <w:numPr>
          <w:ilvl w:val="0"/>
          <w:numId w:val="22"/>
        </w:numPr>
        <w:tabs>
          <w:tab w:val="left" w:pos="993"/>
        </w:tabs>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Өңдеу өндірістерінің технологиясы салаларының</w:t>
      </w:r>
      <w:r w:rsidR="00FF6BB6" w:rsidRPr="00FA521D">
        <w:rPr>
          <w:rFonts w:ascii="Times New Roman" w:hAnsi="Times New Roman" w:cs="Times New Roman"/>
          <w:sz w:val="28"/>
          <w:szCs w:val="28"/>
          <w:lang w:val="kk-KZ"/>
        </w:rPr>
        <w:t xml:space="preserve">  өндірісінің  технологиялық  схемасын  таңдау  мен  негіздеу;</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технологиялық  процестерді  сипаттау;</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шикізат,  көмекші  материалдар   мен  дайын  өнімнің  сипаттамасын  келтіру;</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өндірістің  техно-химиялық  бақылау  схемасын  құрастыру;</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өнімдік  есептеме</w:t>
      </w:r>
      <w:r w:rsidRPr="00C54546">
        <w:rPr>
          <w:rFonts w:ascii="Times New Roman" w:hAnsi="Times New Roman" w:cs="Times New Roman"/>
          <w:sz w:val="28"/>
          <w:szCs w:val="28"/>
          <w:lang w:val="ru-MO"/>
        </w:rPr>
        <w:t>ні жасау</w:t>
      </w:r>
      <w:r w:rsidRPr="00C54546">
        <w:rPr>
          <w:rFonts w:ascii="Times New Roman" w:hAnsi="Times New Roman" w:cs="Times New Roman"/>
          <w:sz w:val="28"/>
          <w:szCs w:val="28"/>
        </w:rPr>
        <w:t>;</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өнімнің  жылусыйымдылығын  ж</w:t>
      </w:r>
      <w:r w:rsidRPr="00C54546">
        <w:rPr>
          <w:rFonts w:ascii="Times New Roman" w:hAnsi="Times New Roman" w:cs="Times New Roman"/>
          <w:sz w:val="28"/>
          <w:szCs w:val="28"/>
          <w:lang w:val="ru-MO"/>
        </w:rPr>
        <w:t>ән</w:t>
      </w:r>
      <w:r w:rsidRPr="00C54546">
        <w:rPr>
          <w:rFonts w:ascii="Times New Roman" w:hAnsi="Times New Roman" w:cs="Times New Roman"/>
          <w:sz w:val="28"/>
          <w:szCs w:val="28"/>
        </w:rPr>
        <w:t>е  эн</w:t>
      </w:r>
      <w:r w:rsidRPr="00C54546">
        <w:rPr>
          <w:rFonts w:ascii="Times New Roman" w:hAnsi="Times New Roman" w:cs="Times New Roman"/>
          <w:sz w:val="28"/>
          <w:szCs w:val="28"/>
          <w:lang w:val="ru-MO"/>
        </w:rPr>
        <w:t>е</w:t>
      </w:r>
      <w:r w:rsidRPr="00C54546">
        <w:rPr>
          <w:rFonts w:ascii="Times New Roman" w:hAnsi="Times New Roman" w:cs="Times New Roman"/>
          <w:sz w:val="28"/>
          <w:szCs w:val="28"/>
        </w:rPr>
        <w:t>ргетикалық  құндылығын  есептеу;</w:t>
      </w:r>
    </w:p>
    <w:p w:rsidR="00FF6BB6" w:rsidRPr="00C54546" w:rsidRDefault="00FF6BB6" w:rsidP="006F2D50">
      <w:pPr>
        <w:pStyle w:val="aa"/>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технологиялық  құрал-жабдықтарды  іріктеу  мен  есептеу. Құрал-жабдықтардың  есептеулеріне  автоклав, қуыру  пеші, бланширлегіш, қазан және  т.б. құрал-жабдықтардың жылулық  есептеулері  кіреді;</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технологиялық  желіні  үйлестіру;</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өндірістік  корпустың  көлемдік – жоспарлау  шешімі.</w:t>
      </w:r>
      <w:r w:rsidRPr="00C54546">
        <w:rPr>
          <w:rFonts w:ascii="Times New Roman" w:hAnsi="Times New Roman" w:cs="Times New Roman"/>
          <w:sz w:val="28"/>
          <w:szCs w:val="28"/>
          <w:lang w:val="ru-MO"/>
        </w:rPr>
        <w:t xml:space="preserve"> </w:t>
      </w:r>
    </w:p>
    <w:p w:rsidR="00FF6BB6" w:rsidRPr="00C54546" w:rsidRDefault="00FF6BB6" w:rsidP="006F2D50">
      <w:pPr>
        <w:tabs>
          <w:tab w:val="left" w:pos="993"/>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Өнімдік  есептеме  </w:t>
      </w:r>
      <w:r w:rsidRPr="00C54546">
        <w:rPr>
          <w:rFonts w:ascii="Times New Roman" w:hAnsi="Times New Roman" w:cs="Times New Roman"/>
          <w:sz w:val="28"/>
          <w:szCs w:val="28"/>
          <w:lang w:val="ru-MO"/>
        </w:rPr>
        <w:t>мынадай</w:t>
      </w:r>
      <w:r w:rsidRPr="00C54546">
        <w:rPr>
          <w:rFonts w:ascii="Times New Roman" w:hAnsi="Times New Roman" w:cs="Times New Roman"/>
          <w:sz w:val="28"/>
          <w:szCs w:val="28"/>
        </w:rPr>
        <w:t xml:space="preserve">  рет</w:t>
      </w:r>
      <w:r w:rsidRPr="00C54546">
        <w:rPr>
          <w:rFonts w:ascii="Times New Roman" w:hAnsi="Times New Roman" w:cs="Times New Roman"/>
          <w:sz w:val="28"/>
          <w:szCs w:val="28"/>
          <w:lang w:val="ru-MO"/>
        </w:rPr>
        <w:t>т</w:t>
      </w:r>
      <w:r w:rsidRPr="00C54546">
        <w:rPr>
          <w:rFonts w:ascii="Times New Roman" w:hAnsi="Times New Roman" w:cs="Times New Roman"/>
          <w:sz w:val="28"/>
          <w:szCs w:val="28"/>
        </w:rPr>
        <w:t xml:space="preserve">е  орындалу  керек: </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цехқа  шикізаттың  </w:t>
      </w:r>
      <w:r w:rsidRPr="00C54546">
        <w:rPr>
          <w:rFonts w:ascii="Times New Roman" w:hAnsi="Times New Roman" w:cs="Times New Roman"/>
          <w:sz w:val="28"/>
          <w:szCs w:val="28"/>
          <w:lang w:val="ru-MO"/>
        </w:rPr>
        <w:t>түс</w:t>
      </w:r>
      <w:r w:rsidRPr="00C54546">
        <w:rPr>
          <w:rFonts w:ascii="Times New Roman" w:hAnsi="Times New Roman" w:cs="Times New Roman"/>
          <w:sz w:val="28"/>
          <w:szCs w:val="28"/>
        </w:rPr>
        <w:t xml:space="preserve">у  графигін  </w:t>
      </w:r>
      <w:r w:rsidRPr="00C54546">
        <w:rPr>
          <w:rFonts w:ascii="Times New Roman" w:hAnsi="Times New Roman" w:cs="Times New Roman"/>
          <w:sz w:val="28"/>
          <w:szCs w:val="28"/>
          <w:lang w:val="ru-MO"/>
        </w:rPr>
        <w:t>құру</w:t>
      </w:r>
      <w:r w:rsidRPr="00C54546">
        <w:rPr>
          <w:rFonts w:ascii="Times New Roman" w:hAnsi="Times New Roman" w:cs="Times New Roman"/>
          <w:sz w:val="28"/>
          <w:szCs w:val="28"/>
        </w:rPr>
        <w:t>;</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цехтің  жұмыс  істеу  графигін  құру;</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цех  бағдарламасын  құру;</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шикізат  пен  материалдардың  шығын  нормасын  есептеу;</w:t>
      </w:r>
    </w:p>
    <w:p w:rsidR="00FF6BB6" w:rsidRPr="00C54546" w:rsidRDefault="00FF6BB6" w:rsidP="006F2D50">
      <w:pPr>
        <w:numPr>
          <w:ilvl w:val="0"/>
          <w:numId w:val="22"/>
        </w:numPr>
        <w:tabs>
          <w:tab w:val="left" w:pos="993"/>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дайын  өнімді  бөлшектеу  үшін  қажетті  ыдыс  пен  қақпақ  санын  анықтау. </w:t>
      </w:r>
    </w:p>
    <w:p w:rsidR="00FF6BB6" w:rsidRPr="00C54546" w:rsidRDefault="00FF6BB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Құрал-жабдықтардың  іріктелуі  «Әр процесс бойынша жартылай  дүмбілдердің шығу мөлшерін есептеу»  кестесі бойынша  орындалады. Іріктелген  және  есептелген  құрал-жабдықтар  қабылданған  ережелер  мен  нормалары  бойынша  технологиялық  желіге  үйлестіріледі. Үйлестірілген  технологиялық  желілердің  негізінде  өндірістік  корпустың  көлемдік- жоспарлау  шешімі  қабылданады.  Өндірістік  корпусы  3  аймаққа  бөліну  керек:  шикізат  алаңы, өндіріс  цехы  мен  дайын  өнім  қоймасы. «Шикізат  пен  материалдардың  қажеттілігі» кестесінің  мәліметтері  бойынша  маусымаралық  кезеңінде  тоңазытқышта  сақталынып  өндірілетін  шикізат  </w:t>
      </w:r>
      <w:r w:rsidRPr="00C54546">
        <w:rPr>
          <w:rFonts w:ascii="Times New Roman" w:hAnsi="Times New Roman" w:cs="Times New Roman"/>
          <w:sz w:val="28"/>
          <w:szCs w:val="28"/>
        </w:rPr>
        <w:lastRenderedPageBreak/>
        <w:t xml:space="preserve">мөлшері  анықталады. Жобаның  тоңазыту  бөлімін орындау  кезінде сақталынатын  шикізат  мөлшері бойынша тоңазытқыштың  сыйымдылығы  анықталады. Технологиялық  және  тоңазыту  бөлімдерін аяқтағаннан кейін  зауыттың  инженерлік  қамтамасыздандыру  сұрақтары  шешіледі. </w:t>
      </w:r>
    </w:p>
    <w:p w:rsidR="00FF6BB6" w:rsidRPr="00C54546" w:rsidRDefault="00FF6BB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Осы  бөлімдерден  кейін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зауыттың  бас  жоспары  құрастырылады, технологиялық  процестерді  автоматтандыру, тіршілік  қауіпсіздігі, қоршаған ортаны қорғау  мен  экономикалық  сұрақтар  шешіледі. Экономикалық  есептеулерде  дайын  өнімнің  өзіндік  құны, табыс  мөлшері, өндірістің  рентабелдік  деңгейі  және  жобаланатын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зауыт  немесе  цехтің  өтелу  мерзімі  анықталады. </w:t>
      </w:r>
    </w:p>
    <w:p w:rsidR="00FF6BB6" w:rsidRPr="00C54546" w:rsidRDefault="00FF6BB6" w:rsidP="006F2D50">
      <w:pPr>
        <w:pStyle w:val="ac"/>
        <w:spacing w:after="0"/>
        <w:ind w:left="0" w:firstLine="709"/>
        <w:jc w:val="both"/>
        <w:rPr>
          <w:rFonts w:ascii="Times New Roman" w:hAnsi="Times New Roman" w:cs="Times New Roman"/>
          <w:sz w:val="28"/>
          <w:szCs w:val="28"/>
        </w:rPr>
      </w:pPr>
    </w:p>
    <w:p w:rsidR="00FF6BB6" w:rsidRPr="001B7AB9" w:rsidRDefault="00636F59" w:rsidP="006F2D50">
      <w:pPr>
        <w:pStyle w:val="ac"/>
        <w:spacing w:after="0"/>
        <w:ind w:left="0" w:firstLine="709"/>
        <w:jc w:val="both"/>
        <w:rPr>
          <w:rFonts w:ascii="Times New Roman" w:hAnsi="Times New Roman" w:cs="Times New Roman"/>
          <w:b/>
          <w:sz w:val="28"/>
          <w:szCs w:val="28"/>
          <w:lang w:val="kk-KZ"/>
        </w:rPr>
      </w:pPr>
      <w:r w:rsidRPr="00636F59">
        <w:rPr>
          <w:rFonts w:ascii="Times New Roman" w:hAnsi="Times New Roman" w:cs="Times New Roman"/>
          <w:b/>
          <w:sz w:val="28"/>
          <w:szCs w:val="28"/>
          <w:lang w:val="kk-KZ"/>
        </w:rPr>
        <w:t>2</w:t>
      </w:r>
      <w:r w:rsidR="00FF6BB6" w:rsidRPr="001B7AB9">
        <w:rPr>
          <w:rFonts w:ascii="Times New Roman" w:hAnsi="Times New Roman" w:cs="Times New Roman"/>
          <w:b/>
          <w:sz w:val="28"/>
          <w:szCs w:val="28"/>
          <w:lang w:val="kk-KZ"/>
        </w:rPr>
        <w:t xml:space="preserve">. </w:t>
      </w:r>
      <w:r w:rsidR="00782A2B" w:rsidRPr="001B7AB9">
        <w:rPr>
          <w:rFonts w:ascii="Times New Roman" w:hAnsi="Times New Roman" w:cs="Times New Roman"/>
          <w:b/>
          <w:sz w:val="28"/>
          <w:szCs w:val="28"/>
          <w:lang w:val="kk-KZ"/>
        </w:rPr>
        <w:t>Өңдеу өндірістерінің технологиясы салаларының</w:t>
      </w:r>
      <w:r w:rsidR="00FF6BB6" w:rsidRPr="001B7AB9">
        <w:rPr>
          <w:rFonts w:ascii="Times New Roman" w:hAnsi="Times New Roman" w:cs="Times New Roman"/>
          <w:b/>
          <w:sz w:val="28"/>
          <w:szCs w:val="28"/>
          <w:lang w:val="kk-KZ"/>
        </w:rPr>
        <w:t xml:space="preserve">  кәсіпорнының  өндірістік  қуаты  және  жұмыс  істеу  режимі</w:t>
      </w:r>
    </w:p>
    <w:p w:rsidR="00FF6BB6" w:rsidRPr="00FA521D" w:rsidRDefault="00782A2B" w:rsidP="006F2D50">
      <w:pPr>
        <w:pStyle w:val="ac"/>
        <w:spacing w:after="0"/>
        <w:ind w:left="0" w:firstLine="709"/>
        <w:jc w:val="both"/>
        <w:rPr>
          <w:rFonts w:ascii="Times New Roman" w:hAnsi="Times New Roman" w:cs="Times New Roman"/>
          <w:sz w:val="28"/>
          <w:szCs w:val="28"/>
          <w:lang w:val="kk-KZ"/>
        </w:rPr>
      </w:pPr>
      <w:r w:rsidRPr="00243257">
        <w:rPr>
          <w:rFonts w:ascii="Times New Roman" w:hAnsi="Times New Roman" w:cs="Times New Roman"/>
          <w:sz w:val="28"/>
          <w:szCs w:val="28"/>
          <w:lang w:val="kk-KZ"/>
        </w:rPr>
        <w:t>Өңдеу өндірістерінің технологиясы салаларының</w:t>
      </w:r>
      <w:r w:rsidR="00FF6BB6" w:rsidRPr="00243257">
        <w:rPr>
          <w:rFonts w:ascii="Times New Roman" w:hAnsi="Times New Roman" w:cs="Times New Roman"/>
          <w:sz w:val="28"/>
          <w:szCs w:val="28"/>
          <w:lang w:val="kk-KZ"/>
        </w:rPr>
        <w:t xml:space="preserve">  зауыттың  өндірістік  қуаты  -  сапасы  МЕСТ, ССТ  және  ТЖ  сәйкес  уақыт  бірлігінде  шығарылған  өнім  мөлшері. </w:t>
      </w:r>
      <w:r w:rsidR="00FF6BB6" w:rsidRPr="00FA521D">
        <w:rPr>
          <w:rFonts w:ascii="Times New Roman" w:hAnsi="Times New Roman" w:cs="Times New Roman"/>
          <w:sz w:val="28"/>
          <w:szCs w:val="28"/>
          <w:lang w:val="kk-KZ"/>
        </w:rPr>
        <w:t xml:space="preserve">Уақыт  бірлігі  ретінде  күнтізбек  жылы  немесе  шикізат  өңдеу  маусымы  қабылданады. </w:t>
      </w:r>
      <w:r w:rsidRPr="00FA521D">
        <w:rPr>
          <w:rFonts w:ascii="Times New Roman" w:hAnsi="Times New Roman" w:cs="Times New Roman"/>
          <w:sz w:val="28"/>
          <w:szCs w:val="28"/>
          <w:lang w:val="kk-KZ"/>
        </w:rPr>
        <w:t>Өңдеу өндірістерінің технологиясы салаларының</w:t>
      </w:r>
      <w:r w:rsidR="00FF6BB6" w:rsidRPr="00FA521D">
        <w:rPr>
          <w:rFonts w:ascii="Times New Roman" w:hAnsi="Times New Roman" w:cs="Times New Roman"/>
          <w:sz w:val="28"/>
          <w:szCs w:val="28"/>
          <w:lang w:val="kk-KZ"/>
        </w:rPr>
        <w:t xml:space="preserve">  кәсіпорынның  өндірістік  қуатының  бірлігі  ретінде  келесі  есептеме  бірліктері  қабылданады: </w:t>
      </w:r>
    </w:p>
    <w:p w:rsidR="00FF6BB6" w:rsidRPr="00923634" w:rsidRDefault="00FF6BB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шикізат  бойынша  -  </w:t>
      </w:r>
      <w:r w:rsidRPr="00C54546">
        <w:rPr>
          <w:rFonts w:ascii="Times New Roman" w:hAnsi="Times New Roman" w:cs="Times New Roman"/>
          <w:b/>
          <w:bCs/>
          <w:i/>
          <w:sz w:val="28"/>
          <w:szCs w:val="28"/>
        </w:rPr>
        <w:t>тонна</w:t>
      </w:r>
      <w:r w:rsidR="00923634">
        <w:rPr>
          <w:rFonts w:ascii="Times New Roman" w:hAnsi="Times New Roman" w:cs="Times New Roman"/>
          <w:i/>
          <w:sz w:val="28"/>
          <w:szCs w:val="28"/>
          <w:lang w:val="kk-KZ"/>
        </w:rPr>
        <w:t>.</w:t>
      </w:r>
    </w:p>
    <w:p w:rsidR="00FF6BB6" w:rsidRPr="00C54546" w:rsidRDefault="00FF6BB6" w:rsidP="00636F59">
      <w:pPr>
        <w:spacing w:after="0"/>
        <w:ind w:left="709"/>
        <w:jc w:val="both"/>
        <w:rPr>
          <w:rFonts w:ascii="Times New Roman" w:hAnsi="Times New Roman" w:cs="Times New Roman"/>
          <w:b/>
          <w:sz w:val="28"/>
          <w:szCs w:val="28"/>
          <w:lang w:val="ru-MO"/>
        </w:rPr>
      </w:pPr>
      <w:r w:rsidRPr="00C54546">
        <w:rPr>
          <w:rFonts w:ascii="Times New Roman" w:hAnsi="Times New Roman" w:cs="Times New Roman"/>
          <w:b/>
          <w:sz w:val="28"/>
          <w:szCs w:val="28"/>
        </w:rPr>
        <w:t>Жобаның  технологиялық  бөлімі</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Жобаның  технологиялық  бөлімі  келесі  тараулардан  тұрады: </w:t>
      </w:r>
    </w:p>
    <w:p w:rsidR="00FF6BB6" w:rsidRPr="00C54546" w:rsidRDefault="00FF6BB6" w:rsidP="006F2D50">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өндірістік  технологиялық  схемасын  таңдау  мен  негіздеу; </w:t>
      </w:r>
    </w:p>
    <w:p w:rsidR="00FF6BB6" w:rsidRPr="00C54546" w:rsidRDefault="00FF6BB6" w:rsidP="006F2D50">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технологиялық  процестерді  сипаттау;</w:t>
      </w:r>
    </w:p>
    <w:p w:rsidR="00FF6BB6" w:rsidRPr="00C54546" w:rsidRDefault="00FF6BB6" w:rsidP="006F2D50">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шикізат, материал, ыдыс  және  дайын  өнімді  сипаттау;</w:t>
      </w:r>
    </w:p>
    <w:p w:rsidR="00FF6BB6" w:rsidRPr="00C54546" w:rsidRDefault="00FF6BB6" w:rsidP="006F2D50">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өндірістік  техно</w:t>
      </w:r>
      <w:r w:rsidRPr="00C54546">
        <w:rPr>
          <w:rFonts w:ascii="Times New Roman" w:hAnsi="Times New Roman" w:cs="Times New Roman"/>
          <w:sz w:val="28"/>
          <w:szCs w:val="28"/>
          <w:lang w:val="ru-MO"/>
        </w:rPr>
        <w:t>-</w:t>
      </w:r>
      <w:r w:rsidRPr="00C54546">
        <w:rPr>
          <w:rFonts w:ascii="Times New Roman" w:hAnsi="Times New Roman" w:cs="Times New Roman"/>
          <w:sz w:val="28"/>
          <w:szCs w:val="28"/>
        </w:rPr>
        <w:t>химиялық  бақылау;</w:t>
      </w:r>
    </w:p>
    <w:p w:rsidR="00FF6BB6" w:rsidRPr="00C54546" w:rsidRDefault="00FF6BB6" w:rsidP="006F2D50">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w:t>
      </w:r>
      <w:r w:rsidRPr="00C54546">
        <w:rPr>
          <w:rFonts w:ascii="Times New Roman" w:hAnsi="Times New Roman" w:cs="Times New Roman"/>
          <w:sz w:val="28"/>
          <w:szCs w:val="28"/>
          <w:lang w:val="ru-MO"/>
        </w:rPr>
        <w:t>егі</w:t>
      </w:r>
      <w:r w:rsidRPr="00C54546">
        <w:rPr>
          <w:rFonts w:ascii="Times New Roman" w:hAnsi="Times New Roman" w:cs="Times New Roman"/>
          <w:sz w:val="28"/>
          <w:szCs w:val="28"/>
        </w:rPr>
        <w:t xml:space="preserve">  қалдықтар</w:t>
      </w:r>
      <w:r w:rsidRPr="00C54546">
        <w:rPr>
          <w:rFonts w:ascii="Times New Roman" w:hAnsi="Times New Roman" w:cs="Times New Roman"/>
          <w:sz w:val="28"/>
          <w:szCs w:val="28"/>
          <w:lang w:val="ru-MO"/>
        </w:rPr>
        <w:t>ды</w:t>
      </w:r>
      <w:r w:rsidRPr="00C54546">
        <w:rPr>
          <w:rFonts w:ascii="Times New Roman" w:hAnsi="Times New Roman" w:cs="Times New Roman"/>
          <w:sz w:val="28"/>
          <w:szCs w:val="28"/>
        </w:rPr>
        <w:t xml:space="preserve">  қолдану;</w:t>
      </w:r>
    </w:p>
    <w:p w:rsidR="00FF6BB6" w:rsidRPr="00C54546" w:rsidRDefault="00FF6BB6" w:rsidP="006F2D50">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өнімдік  есептеме;</w:t>
      </w:r>
    </w:p>
    <w:p w:rsidR="00FF6BB6" w:rsidRPr="00C54546" w:rsidRDefault="00FF6BB6" w:rsidP="006F2D50">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өнімнің  меншікті  жылусыйымдылығын  есептеу;</w:t>
      </w:r>
    </w:p>
    <w:p w:rsidR="00FF6BB6" w:rsidRPr="00C54546" w:rsidRDefault="00FF6BB6" w:rsidP="006F2D50">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өнімнің  энергетикалық  құндылығын  есептеу;</w:t>
      </w:r>
    </w:p>
    <w:p w:rsidR="00FF6BB6" w:rsidRPr="00C54546" w:rsidRDefault="00FF6BB6" w:rsidP="006F2D50">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технологиялық  құрал-жабдықтарды  іріктеу  мен  есептеу;</w:t>
      </w:r>
    </w:p>
    <w:p w:rsidR="00FF6BB6" w:rsidRPr="00C54546" w:rsidRDefault="00FF6BB6" w:rsidP="006F2D50">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технологиялық  желіні  үйлестіру;</w:t>
      </w:r>
    </w:p>
    <w:p w:rsidR="00FF6BB6" w:rsidRPr="00C54546" w:rsidRDefault="00FF6BB6" w:rsidP="006F2D50">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өндірістік  корпустың  көлемдік-жоспарлау  шешімі.</w:t>
      </w:r>
    </w:p>
    <w:p w:rsidR="00FF6BB6" w:rsidRPr="00C54546" w:rsidRDefault="00FF6BB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p>
    <w:p w:rsidR="00FF6BB6" w:rsidRPr="00C54546" w:rsidRDefault="00243257" w:rsidP="006F2D50">
      <w:pPr>
        <w:spacing w:after="0"/>
        <w:ind w:firstLine="709"/>
        <w:jc w:val="both"/>
        <w:rPr>
          <w:rFonts w:ascii="Times New Roman" w:hAnsi="Times New Roman" w:cs="Times New Roman"/>
          <w:b/>
          <w:i/>
          <w:sz w:val="28"/>
          <w:szCs w:val="28"/>
        </w:rPr>
      </w:pPr>
      <w:r w:rsidRPr="00243257">
        <w:rPr>
          <w:rFonts w:ascii="Times New Roman" w:hAnsi="Times New Roman" w:cs="Times New Roman"/>
          <w:b/>
          <w:i/>
          <w:sz w:val="28"/>
          <w:szCs w:val="28"/>
        </w:rPr>
        <w:t>3.</w:t>
      </w:r>
      <w:r w:rsidR="00FF6BB6" w:rsidRPr="00C54546">
        <w:rPr>
          <w:rFonts w:ascii="Times New Roman" w:hAnsi="Times New Roman" w:cs="Times New Roman"/>
          <w:b/>
          <w:i/>
          <w:sz w:val="28"/>
          <w:szCs w:val="28"/>
        </w:rPr>
        <w:t>Өндірісті</w:t>
      </w:r>
      <w:r w:rsidR="00FF6BB6" w:rsidRPr="00C54546">
        <w:rPr>
          <w:rFonts w:ascii="Times New Roman" w:hAnsi="Times New Roman" w:cs="Times New Roman"/>
          <w:b/>
          <w:i/>
          <w:sz w:val="28"/>
          <w:szCs w:val="28"/>
          <w:lang w:val="ru-MO"/>
        </w:rPr>
        <w:t>к</w:t>
      </w:r>
      <w:r w:rsidR="00FF6BB6" w:rsidRPr="00C54546">
        <w:rPr>
          <w:rFonts w:ascii="Times New Roman" w:hAnsi="Times New Roman" w:cs="Times New Roman"/>
          <w:b/>
          <w:i/>
          <w:sz w:val="28"/>
          <w:szCs w:val="28"/>
        </w:rPr>
        <w:t xml:space="preserve">  технологиялық  схемасын  таңдау  мен  </w:t>
      </w:r>
      <w:r w:rsidR="00FF6BB6" w:rsidRPr="00C54546">
        <w:rPr>
          <w:rFonts w:ascii="Times New Roman" w:hAnsi="Times New Roman" w:cs="Times New Roman"/>
          <w:b/>
          <w:i/>
          <w:sz w:val="28"/>
          <w:szCs w:val="28"/>
          <w:lang w:val="ru-MO"/>
        </w:rPr>
        <w:t>негізд</w:t>
      </w:r>
      <w:r w:rsidR="00FF6BB6" w:rsidRPr="00C54546">
        <w:rPr>
          <w:rFonts w:ascii="Times New Roman" w:hAnsi="Times New Roman" w:cs="Times New Roman"/>
          <w:b/>
          <w:i/>
          <w:sz w:val="28"/>
          <w:szCs w:val="28"/>
        </w:rPr>
        <w:t>еу</w:t>
      </w:r>
    </w:p>
    <w:p w:rsidR="00FF6BB6" w:rsidRPr="00C54546" w:rsidRDefault="00FF6BB6" w:rsidP="006F2D50">
      <w:pPr>
        <w:pStyle w:val="23"/>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Өндірістік  технологиялық  схемасының  таңдалуы  бекітілген  өндірістік  инструкциялары, әдеби  деректері, отандық  пен  шетелдік  кәсіпорындарының  тәжірибелері  және  ғылым  мен  техниканың  соңғы  жетістіктері  бойынша жүргізіледі. Технологиялық  схемасының  таңдалған  түрі  келесі  талаптарға  сәйкес  болу  керек:</w:t>
      </w:r>
    </w:p>
    <w:p w:rsidR="00FF6BB6" w:rsidRPr="00C54546" w:rsidRDefault="00FF6BB6" w:rsidP="006F2D50">
      <w:pPr>
        <w:pStyle w:val="23"/>
        <w:numPr>
          <w:ilvl w:val="0"/>
          <w:numId w:val="22"/>
        </w:numPr>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lastRenderedPageBreak/>
        <w:t>дайын  өнімнің  жоғары  сапасын  қамтамасыз  ету;</w:t>
      </w:r>
    </w:p>
    <w:p w:rsidR="00FF6BB6" w:rsidRPr="00C54546" w:rsidRDefault="00FF6BB6" w:rsidP="006F2D50">
      <w:pPr>
        <w:pStyle w:val="23"/>
        <w:numPr>
          <w:ilvl w:val="0"/>
          <w:numId w:val="22"/>
        </w:numPr>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дайын  өнімнің  максималды  шығу  мөлшерін  қамтамасыз  ету;</w:t>
      </w:r>
    </w:p>
    <w:p w:rsidR="00FF6BB6" w:rsidRPr="00C54546" w:rsidRDefault="00FF6BB6" w:rsidP="006F2D50">
      <w:pPr>
        <w:pStyle w:val="23"/>
        <w:numPr>
          <w:ilvl w:val="0"/>
          <w:numId w:val="22"/>
        </w:numPr>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электр энергия, бу, су, суық  пен  жұмысшы  күштің  минималды  меншікті  шығындарын  қамтамасыз  ету;</w:t>
      </w:r>
    </w:p>
    <w:p w:rsidR="00FF6BB6" w:rsidRPr="00C54546" w:rsidRDefault="00FF6BB6" w:rsidP="006F2D50">
      <w:pPr>
        <w:pStyle w:val="23"/>
        <w:numPr>
          <w:ilvl w:val="0"/>
          <w:numId w:val="22"/>
        </w:numPr>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технологиялық  желінің  жоғары  механизациялық  пен  автоматизациялық  деңгейі;</w:t>
      </w:r>
    </w:p>
    <w:p w:rsidR="00FF6BB6" w:rsidRPr="00C54546" w:rsidRDefault="00FF6BB6" w:rsidP="006F2D50">
      <w:pPr>
        <w:pStyle w:val="23"/>
        <w:numPr>
          <w:ilvl w:val="0"/>
          <w:numId w:val="22"/>
        </w:numPr>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өндірістің үздіксіздігі;</w:t>
      </w:r>
    </w:p>
    <w:p w:rsidR="00FF6BB6" w:rsidRPr="00C54546" w:rsidRDefault="00FF6BB6" w:rsidP="006F2D50">
      <w:pPr>
        <w:pStyle w:val="23"/>
        <w:numPr>
          <w:ilvl w:val="0"/>
          <w:numId w:val="22"/>
        </w:numPr>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өндірістік  қуатты  ұтымды  жаратуын  қамтамасыз  ету;</w:t>
      </w:r>
    </w:p>
    <w:p w:rsidR="00FF6BB6" w:rsidRPr="00C54546" w:rsidRDefault="00FF6BB6" w:rsidP="006F2D50">
      <w:pPr>
        <w:pStyle w:val="23"/>
        <w:numPr>
          <w:ilvl w:val="0"/>
          <w:numId w:val="22"/>
        </w:numPr>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қол  еңбегінің  минималды  қолдануын  қамтамасыз  ету;</w:t>
      </w:r>
    </w:p>
    <w:p w:rsidR="00FF6BB6" w:rsidRPr="00C54546" w:rsidRDefault="00FF6BB6" w:rsidP="006F2D50">
      <w:pPr>
        <w:pStyle w:val="23"/>
        <w:numPr>
          <w:ilvl w:val="0"/>
          <w:numId w:val="22"/>
        </w:numPr>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технологиялық  желісінде  қарапайым  қызмет  етуін  қамтамасыз  ету  және  т.б.</w:t>
      </w:r>
    </w:p>
    <w:p w:rsidR="00FF6BB6" w:rsidRPr="00C54546" w:rsidRDefault="00FF6BB6" w:rsidP="006F2D50">
      <w:pPr>
        <w:pStyle w:val="23"/>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Мысал  ретінде  5.1 суретінде  «Картоп  сорпасы» түскі  тағамдық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лердің  технологиялық  схемасы  көрсетілген.</w:t>
      </w:r>
    </w:p>
    <w:p w:rsidR="00FF6BB6" w:rsidRPr="00C54546" w:rsidRDefault="00FF6BB6" w:rsidP="006F2D50">
      <w:pPr>
        <w:pStyle w:val="23"/>
        <w:spacing w:after="0" w:line="276" w:lineRule="auto"/>
        <w:ind w:left="0" w:firstLine="709"/>
        <w:jc w:val="both"/>
        <w:rPr>
          <w:rFonts w:ascii="Times New Roman" w:hAnsi="Times New Roman" w:cs="Times New Roman"/>
          <w:sz w:val="28"/>
          <w:szCs w:val="28"/>
        </w:rPr>
      </w:pPr>
    </w:p>
    <w:p w:rsidR="00FF6BB6" w:rsidRPr="00C54546" w:rsidRDefault="00243257" w:rsidP="006F2D50">
      <w:pPr>
        <w:pStyle w:val="23"/>
        <w:spacing w:after="0" w:line="276" w:lineRule="auto"/>
        <w:ind w:left="0" w:firstLine="709"/>
        <w:jc w:val="both"/>
        <w:rPr>
          <w:rFonts w:ascii="Times New Roman" w:hAnsi="Times New Roman" w:cs="Times New Roman"/>
          <w:b/>
          <w:i/>
          <w:sz w:val="28"/>
          <w:szCs w:val="28"/>
        </w:rPr>
      </w:pPr>
      <w:r w:rsidRPr="00C8623D">
        <w:rPr>
          <w:rFonts w:ascii="Times New Roman" w:hAnsi="Times New Roman" w:cs="Times New Roman"/>
          <w:b/>
          <w:i/>
          <w:sz w:val="28"/>
          <w:szCs w:val="28"/>
        </w:rPr>
        <w:t>4.</w:t>
      </w:r>
      <w:r w:rsidR="00FF6BB6" w:rsidRPr="00C54546">
        <w:rPr>
          <w:rFonts w:ascii="Times New Roman" w:hAnsi="Times New Roman" w:cs="Times New Roman"/>
          <w:b/>
          <w:i/>
          <w:sz w:val="28"/>
          <w:szCs w:val="28"/>
        </w:rPr>
        <w:t xml:space="preserve"> Технологиялық  процестерді  сипаттау</w:t>
      </w:r>
      <w:r w:rsidR="00C8623D">
        <w:rPr>
          <w:rFonts w:ascii="Times New Roman" w:hAnsi="Times New Roman" w:cs="Times New Roman"/>
          <w:b/>
          <w:i/>
          <w:sz w:val="28"/>
          <w:szCs w:val="28"/>
          <w:lang w:val="kk-KZ"/>
        </w:rPr>
        <w:t>.</w:t>
      </w:r>
      <w:r w:rsidR="00C8623D" w:rsidRPr="00C8623D">
        <w:rPr>
          <w:rFonts w:ascii="Times New Roman" w:hAnsi="Times New Roman" w:cs="Times New Roman"/>
          <w:b/>
          <w:i/>
          <w:sz w:val="28"/>
          <w:szCs w:val="28"/>
        </w:rPr>
        <w:t xml:space="preserve"> </w:t>
      </w:r>
      <w:r w:rsidR="00C8623D" w:rsidRPr="00C54546">
        <w:rPr>
          <w:rFonts w:ascii="Times New Roman" w:hAnsi="Times New Roman" w:cs="Times New Roman"/>
          <w:b/>
          <w:i/>
          <w:sz w:val="28"/>
          <w:szCs w:val="28"/>
        </w:rPr>
        <w:t>Өндірістік  техно-химиялық  бақылау</w:t>
      </w:r>
    </w:p>
    <w:p w:rsidR="00FF6BB6" w:rsidRPr="00C54546" w:rsidRDefault="00FF6BB6" w:rsidP="006F2D50">
      <w:pPr>
        <w:pStyle w:val="23"/>
        <w:spacing w:after="0" w:line="276" w:lineRule="auto"/>
        <w:ind w:left="0" w:firstLine="709"/>
        <w:jc w:val="both"/>
        <w:rPr>
          <w:rFonts w:ascii="Times New Roman" w:hAnsi="Times New Roman" w:cs="Times New Roman"/>
          <w:i/>
          <w:sz w:val="28"/>
          <w:szCs w:val="28"/>
        </w:rPr>
      </w:pPr>
    </w:p>
    <w:p w:rsidR="00FF6BB6" w:rsidRPr="00C54546" w:rsidRDefault="00FF6BB6" w:rsidP="006F2D50">
      <w:pPr>
        <w:pStyle w:val="23"/>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Технологиялық  процестерінің  сипатталуы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өндірісінің  таңдалған  схемасы  бойынша  орындалады. Бұл  кезде  іріктелген  құрал-жабдықтардың  түрі, шикізатты  бір  операциядан  басқа  операцияға  тасымалдау  үшін  қолданылатын  транспорт  түрі  дәлелденеді, шикізатты  өңдеу  технологиялық  режимдері  (температура, уақыт, қысым, вакуум  және  т.б.) келтіріледі  және  өңделетін  шикізатқа  байланысты  технологиялық  процестердің  сипатталуы  жүргізіледі.</w:t>
      </w:r>
    </w:p>
    <w:p w:rsidR="00FF6BB6" w:rsidRPr="00C54546" w:rsidRDefault="00FF6BB6" w:rsidP="006F2D50">
      <w:pPr>
        <w:pStyle w:val="23"/>
        <w:spacing w:after="0" w:line="276" w:lineRule="auto"/>
        <w:ind w:left="0" w:firstLine="709"/>
        <w:jc w:val="both"/>
        <w:rPr>
          <w:rFonts w:ascii="Times New Roman" w:hAnsi="Times New Roman" w:cs="Times New Roman"/>
          <w:b/>
          <w:i/>
          <w:sz w:val="28"/>
          <w:szCs w:val="28"/>
        </w:rPr>
      </w:pPr>
      <w:r w:rsidRPr="00C54546">
        <w:rPr>
          <w:rFonts w:ascii="Times New Roman" w:hAnsi="Times New Roman" w:cs="Times New Roman"/>
          <w:b/>
          <w:i/>
          <w:sz w:val="28"/>
          <w:szCs w:val="28"/>
        </w:rPr>
        <w:t xml:space="preserve"> Шикізат, материал  және   ыдыстың  сипаттамасы</w:t>
      </w:r>
    </w:p>
    <w:p w:rsidR="00FF6BB6" w:rsidRPr="00C54546" w:rsidRDefault="00FF6BB6" w:rsidP="006F2D50">
      <w:pPr>
        <w:pStyle w:val="23"/>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Бұл  бөлімде  қолданылатын  шикізат  түрінің  қысқаша  сипаттамасы, оның  сапасына  қойылатын  талаптар, сақтау  мерзімі  мен  шарттары, өнімнің  МЕСТ-ы , шикізат  сорты, оның  биохимиялық  құрамы, ет  және  балық  шикізаттарының  тұқымы  келтіріледі. </w:t>
      </w:r>
    </w:p>
    <w:p w:rsidR="00FF6BB6" w:rsidRPr="00C54546" w:rsidRDefault="00FF6BB6" w:rsidP="006F2D50">
      <w:pPr>
        <w:pStyle w:val="23"/>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Одан  басқа, бұл  бөлімде  көмекші  материалдар, бөлшектеу  мен  буып -түю  ыдыстарының  МЕСТ-қа  сай  сипаттамалары  да  келтірілуі  тиіс. Бөлшектеу  мен  буып-түю ыдыстарының   сипаттамалары  16, 20, 22, 23, 24  және  25  қосымшаларында  көрсетілген.</w:t>
      </w:r>
    </w:p>
    <w:p w:rsidR="00FF6BB6" w:rsidRPr="00C54546" w:rsidRDefault="00FF6BB6" w:rsidP="006F2D50">
      <w:pPr>
        <w:pStyle w:val="23"/>
        <w:spacing w:after="0" w:line="276" w:lineRule="auto"/>
        <w:ind w:left="0" w:firstLine="709"/>
        <w:jc w:val="both"/>
        <w:rPr>
          <w:rFonts w:ascii="Times New Roman" w:hAnsi="Times New Roman" w:cs="Times New Roman"/>
          <w:sz w:val="28"/>
          <w:szCs w:val="28"/>
        </w:rPr>
      </w:pPr>
    </w:p>
    <w:p w:rsidR="00FF6BB6" w:rsidRPr="00C54546" w:rsidRDefault="00FF6BB6" w:rsidP="006F2D50">
      <w:pPr>
        <w:pStyle w:val="23"/>
        <w:spacing w:after="0" w:line="276" w:lineRule="auto"/>
        <w:ind w:left="0" w:firstLine="709"/>
        <w:jc w:val="both"/>
        <w:rPr>
          <w:rFonts w:ascii="Times New Roman" w:hAnsi="Times New Roman" w:cs="Times New Roman"/>
          <w:b/>
          <w:i/>
          <w:sz w:val="28"/>
          <w:szCs w:val="28"/>
        </w:rPr>
      </w:pPr>
      <w:r w:rsidRPr="00C54546">
        <w:rPr>
          <w:rFonts w:ascii="Times New Roman" w:hAnsi="Times New Roman" w:cs="Times New Roman"/>
          <w:b/>
          <w:i/>
          <w:sz w:val="28"/>
          <w:szCs w:val="28"/>
        </w:rPr>
        <w:t xml:space="preserve"> Өндірістік  техно-химиялық  бақылау</w:t>
      </w:r>
    </w:p>
    <w:p w:rsidR="00FF6BB6" w:rsidRPr="00C54546" w:rsidRDefault="00FF6BB6" w:rsidP="006F2D50">
      <w:pPr>
        <w:pStyle w:val="23"/>
        <w:spacing w:after="0" w:line="276" w:lineRule="auto"/>
        <w:ind w:left="0" w:firstLine="709"/>
        <w:jc w:val="both"/>
        <w:rPr>
          <w:rFonts w:ascii="Times New Roman" w:hAnsi="Times New Roman" w:cs="Times New Roman"/>
          <w:b/>
          <w:sz w:val="28"/>
          <w:szCs w:val="28"/>
        </w:rPr>
      </w:pPr>
      <w:r w:rsidRPr="00C54546">
        <w:rPr>
          <w:rFonts w:ascii="Times New Roman" w:hAnsi="Times New Roman" w:cs="Times New Roman"/>
          <w:sz w:val="28"/>
          <w:szCs w:val="28"/>
        </w:rPr>
        <w:t xml:space="preserve">Өндірістік  техно-химиялық  бақылау  цех  лабораториясында  шикізаттың  қабылдануынан  бастап, дайын  өнім  шығаруына  дейін  белгілі  бір  кезеңде  жүргізіледі.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зауыттарын  жобалау  кезінде  өндірістік  техно-химиялық  бақылау  </w:t>
      </w:r>
      <w:r w:rsidRPr="00C54546">
        <w:rPr>
          <w:rFonts w:ascii="Times New Roman" w:hAnsi="Times New Roman" w:cs="Times New Roman"/>
          <w:sz w:val="28"/>
          <w:szCs w:val="28"/>
        </w:rPr>
        <w:lastRenderedPageBreak/>
        <w:t xml:space="preserve">схемасын  құрастыру  қажет  болады. Бұл  схемаға  шикізат  пен  көмекші  материалдар  сапаларының  бақылануы  және оларды бақылау  тәсілдері  енеді. Техно-химиялық  бақылау  схемасы  кесте  түрінде  көркемделеді. 5.1  кестесінде  түскі  тағамдық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өндірісінде  кейбір  негізгі  технологиялық  операциялардың  техно-химиялық  бақылануы  көрсетілген.</w:t>
      </w:r>
    </w:p>
    <w:p w:rsidR="00FF6BB6" w:rsidRPr="00C54546" w:rsidRDefault="00FF6BB6" w:rsidP="006F2D50">
      <w:pPr>
        <w:pStyle w:val="23"/>
        <w:spacing w:after="0" w:line="276" w:lineRule="auto"/>
        <w:ind w:left="0" w:firstLine="709"/>
        <w:jc w:val="both"/>
        <w:rPr>
          <w:rFonts w:ascii="Times New Roman" w:hAnsi="Times New Roman" w:cs="Times New Roman"/>
          <w:b/>
          <w:sz w:val="28"/>
          <w:szCs w:val="28"/>
        </w:rPr>
      </w:pPr>
    </w:p>
    <w:p w:rsidR="00FF6BB6" w:rsidRPr="00243257" w:rsidRDefault="00FF6BB6" w:rsidP="006F2D50">
      <w:pPr>
        <w:pStyle w:val="23"/>
        <w:spacing w:after="0" w:line="276" w:lineRule="auto"/>
        <w:ind w:left="0" w:firstLine="709"/>
        <w:jc w:val="both"/>
        <w:rPr>
          <w:rFonts w:ascii="Times New Roman" w:hAnsi="Times New Roman" w:cs="Times New Roman"/>
          <w:b/>
          <w:i/>
          <w:sz w:val="28"/>
          <w:szCs w:val="28"/>
          <w:lang w:val="kk-KZ"/>
        </w:rPr>
      </w:pPr>
      <w:r w:rsidRPr="00C54546">
        <w:rPr>
          <w:rFonts w:ascii="Times New Roman" w:hAnsi="Times New Roman" w:cs="Times New Roman"/>
          <w:b/>
          <w:i/>
          <w:sz w:val="28"/>
          <w:szCs w:val="28"/>
        </w:rPr>
        <w:t>5. Өндірістегі  қалдықтарды  қолдану</w:t>
      </w:r>
      <w:r w:rsidR="00243257" w:rsidRPr="00243257">
        <w:rPr>
          <w:rFonts w:ascii="Times New Roman" w:hAnsi="Times New Roman" w:cs="Times New Roman"/>
          <w:b/>
          <w:i/>
          <w:sz w:val="28"/>
          <w:szCs w:val="28"/>
        </w:rPr>
        <w:t xml:space="preserve"> </w:t>
      </w:r>
      <w:r w:rsidR="00243257">
        <w:rPr>
          <w:rFonts w:ascii="Times New Roman" w:hAnsi="Times New Roman" w:cs="Times New Roman"/>
          <w:b/>
          <w:i/>
          <w:sz w:val="28"/>
          <w:szCs w:val="28"/>
          <w:lang w:val="kk-KZ"/>
        </w:rPr>
        <w:t>және ө</w:t>
      </w:r>
      <w:r w:rsidR="00243257" w:rsidRPr="00C54546">
        <w:rPr>
          <w:rFonts w:ascii="Times New Roman" w:hAnsi="Times New Roman" w:cs="Times New Roman"/>
          <w:b/>
          <w:i/>
          <w:sz w:val="28"/>
          <w:szCs w:val="28"/>
        </w:rPr>
        <w:t>німдік есептеме</w:t>
      </w:r>
    </w:p>
    <w:p w:rsidR="00FF6BB6" w:rsidRPr="00C54546" w:rsidRDefault="00FF6BB6" w:rsidP="006F2D50">
      <w:pPr>
        <w:pStyle w:val="23"/>
        <w:spacing w:after="0" w:line="276" w:lineRule="auto"/>
        <w:ind w:left="0" w:firstLine="709"/>
        <w:jc w:val="both"/>
        <w:rPr>
          <w:rFonts w:ascii="Times New Roman" w:hAnsi="Times New Roman" w:cs="Times New Roman"/>
          <w:sz w:val="28"/>
          <w:szCs w:val="28"/>
        </w:rPr>
      </w:pPr>
    </w:p>
    <w:p w:rsidR="00FF6BB6" w:rsidRPr="00C54546" w:rsidRDefault="00FF6BB6" w:rsidP="006F2D50">
      <w:pPr>
        <w:pStyle w:val="23"/>
        <w:spacing w:after="0" w:line="276" w:lineRule="auto"/>
        <w:ind w:left="0" w:firstLine="709"/>
        <w:jc w:val="both"/>
        <w:rPr>
          <w:rFonts w:ascii="Times New Roman" w:hAnsi="Times New Roman" w:cs="Times New Roman"/>
          <w:sz w:val="28"/>
          <w:szCs w:val="28"/>
        </w:rPr>
      </w:pPr>
      <w:r w:rsidRPr="00C54546">
        <w:rPr>
          <w:rFonts w:ascii="Times New Roman" w:hAnsi="Times New Roman" w:cs="Times New Roman"/>
          <w:sz w:val="28"/>
          <w:szCs w:val="28"/>
        </w:rPr>
        <w:t>Жобалау  кезінде  міндетті  түрде  өндірістегі  қалдықтар  түрлерін, мөлшерлерін  және  оларды  пайдалану  жолдарын қарастыру  қажет. Оқу  жобалауында  технологиялық  бөлімде  тек  қана  қалдықтардың  мүмкіндік  түрлері  мен  оларды  өңдеу  тәсілдері  көрсетіледі.   Өндірістік  қалдықтарының  тиянақты  есептеуі  «Қоршаған  ортаны  қорғау»  бөлімінің  міндетіне  жатады.</w:t>
      </w:r>
    </w:p>
    <w:p w:rsidR="00FF6BB6" w:rsidRPr="00C54546" w:rsidRDefault="00FF6BB6" w:rsidP="006F2D50">
      <w:pPr>
        <w:tabs>
          <w:tab w:val="left" w:pos="3260"/>
        </w:tabs>
        <w:spacing w:after="0"/>
        <w:ind w:firstLine="709"/>
        <w:jc w:val="both"/>
        <w:rPr>
          <w:rFonts w:ascii="Times New Roman" w:hAnsi="Times New Roman" w:cs="Times New Roman"/>
          <w:sz w:val="28"/>
          <w:szCs w:val="28"/>
        </w:rPr>
      </w:pPr>
      <w:r w:rsidRPr="00C54546">
        <w:rPr>
          <w:rFonts w:ascii="Times New Roman" w:hAnsi="Times New Roman" w:cs="Times New Roman"/>
          <w:b/>
          <w:i/>
          <w:sz w:val="28"/>
          <w:szCs w:val="28"/>
        </w:rPr>
        <w:t xml:space="preserve"> Өнімдік есептеме</w:t>
      </w:r>
      <w:r w:rsidR="00243257">
        <w:rPr>
          <w:rFonts w:ascii="Times New Roman" w:hAnsi="Times New Roman" w:cs="Times New Roman"/>
          <w:b/>
          <w:i/>
          <w:sz w:val="28"/>
          <w:szCs w:val="28"/>
          <w:lang w:val="kk-KZ"/>
        </w:rPr>
        <w:t xml:space="preserve">. </w:t>
      </w:r>
      <w:r w:rsidRPr="00C54546">
        <w:rPr>
          <w:rFonts w:ascii="Times New Roman" w:hAnsi="Times New Roman" w:cs="Times New Roman"/>
          <w:sz w:val="28"/>
          <w:szCs w:val="28"/>
        </w:rPr>
        <w:t xml:space="preserve">Өнімдік есептемесін орындау кезінде берілген бастапқы мәліметтері бойынша шикізаттың түсу графигі; желі, цех немесе зауыттың жұмыс істеу графигі; желі, цех немесе зауыттың бағдарламасы; </w:t>
      </w:r>
      <w:r w:rsidRPr="00C54546">
        <w:rPr>
          <w:rFonts w:ascii="Times New Roman" w:hAnsi="Times New Roman" w:cs="Times New Roman"/>
          <w:i/>
          <w:sz w:val="28"/>
          <w:szCs w:val="28"/>
        </w:rPr>
        <w:t xml:space="preserve">1 меб </w:t>
      </w:r>
      <w:r w:rsidRPr="00C54546">
        <w:rPr>
          <w:rFonts w:ascii="Times New Roman" w:hAnsi="Times New Roman" w:cs="Times New Roman"/>
          <w:sz w:val="28"/>
          <w:szCs w:val="28"/>
        </w:rPr>
        <w:t xml:space="preserve">( немесе </w:t>
      </w:r>
      <w:r w:rsidRPr="00C54546">
        <w:rPr>
          <w:rFonts w:ascii="Times New Roman" w:hAnsi="Times New Roman" w:cs="Times New Roman"/>
          <w:i/>
          <w:sz w:val="28"/>
          <w:szCs w:val="28"/>
        </w:rPr>
        <w:t>1 тонна</w:t>
      </w:r>
      <w:r w:rsidRPr="00C54546">
        <w:rPr>
          <w:rFonts w:ascii="Times New Roman" w:hAnsi="Times New Roman" w:cs="Times New Roman"/>
          <w:sz w:val="28"/>
          <w:szCs w:val="28"/>
        </w:rPr>
        <w:t xml:space="preserve">) дайын өнім өндірісіне шикізат пен материалдардың  </w:t>
      </w:r>
      <w:r w:rsidRPr="00C54546">
        <w:rPr>
          <w:rFonts w:ascii="Times New Roman" w:hAnsi="Times New Roman" w:cs="Times New Roman"/>
          <w:sz w:val="28"/>
          <w:szCs w:val="28"/>
          <w:lang w:val="ru-MO"/>
        </w:rPr>
        <w:t>қажеттілігін</w:t>
      </w:r>
      <w:r w:rsidRPr="00C54546">
        <w:rPr>
          <w:rFonts w:ascii="Times New Roman" w:hAnsi="Times New Roman" w:cs="Times New Roman"/>
          <w:sz w:val="28"/>
          <w:szCs w:val="28"/>
        </w:rPr>
        <w:t xml:space="preserve"> есептеу; шикізат, материал мен ыдыстың сағаттық, ауысымдық пен жылдық қажеттілігі; әр технологиялық операцияға сағат сайын түсетін шикізат (немесе жартылай дүмбілдің) мөлшері анықталады.</w:t>
      </w:r>
    </w:p>
    <w:p w:rsidR="00FF6BB6" w:rsidRPr="00C54546" w:rsidRDefault="00FF6BB6" w:rsidP="006F2D50">
      <w:pPr>
        <w:tabs>
          <w:tab w:val="left" w:pos="3260"/>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Өнімдік есепте</w:t>
      </w:r>
      <w:r w:rsidRPr="00C54546">
        <w:rPr>
          <w:rFonts w:ascii="Times New Roman" w:hAnsi="Times New Roman" w:cs="Times New Roman"/>
          <w:sz w:val="28"/>
          <w:szCs w:val="28"/>
          <w:lang w:val="ru-MO"/>
        </w:rPr>
        <w:t>мен</w:t>
      </w:r>
      <w:r w:rsidRPr="00C54546">
        <w:rPr>
          <w:rFonts w:ascii="Times New Roman" w:hAnsi="Times New Roman" w:cs="Times New Roman"/>
          <w:sz w:val="28"/>
          <w:szCs w:val="28"/>
        </w:rPr>
        <w:t>ің көмегімен әр технологиялық операцияда өңделетін шикізатта өтетін сандық өзгерістерді анықтауға болады.</w:t>
      </w:r>
    </w:p>
    <w:p w:rsidR="00FF6BB6" w:rsidRPr="00C54546" w:rsidRDefault="00FF6BB6" w:rsidP="006F2D50">
      <w:pPr>
        <w:tabs>
          <w:tab w:val="left" w:pos="3260"/>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Өнімдік есептемені орындауға қажетті бастапқы мәліметтер:</w:t>
      </w:r>
    </w:p>
    <w:p w:rsidR="00FF6BB6" w:rsidRPr="00C54546" w:rsidRDefault="00FF6BB6" w:rsidP="00C8623D">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өндірілетін </w:t>
      </w:r>
      <w:r w:rsidRPr="00C54546">
        <w:rPr>
          <w:rFonts w:ascii="Times New Roman" w:hAnsi="Times New Roman" w:cs="Times New Roman"/>
          <w:sz w:val="28"/>
          <w:szCs w:val="28"/>
          <w:lang w:val="ru-MO"/>
        </w:rPr>
        <w:t>өнім</w:t>
      </w:r>
      <w:r w:rsidRPr="00C54546">
        <w:rPr>
          <w:rFonts w:ascii="Times New Roman" w:hAnsi="Times New Roman" w:cs="Times New Roman"/>
          <w:sz w:val="28"/>
          <w:szCs w:val="28"/>
        </w:rPr>
        <w:t xml:space="preserve"> түрі;</w:t>
      </w:r>
    </w:p>
    <w:p w:rsidR="00FF6BB6" w:rsidRPr="00C54546" w:rsidRDefault="00FF6BB6" w:rsidP="00C8623D">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технологиялық желінің өнімділігі – </w:t>
      </w:r>
      <w:r w:rsidR="00C8623D">
        <w:rPr>
          <w:rFonts w:ascii="Times New Roman" w:hAnsi="Times New Roman" w:cs="Times New Roman"/>
          <w:i/>
          <w:sz w:val="28"/>
          <w:szCs w:val="28"/>
          <w:lang w:val="kk-KZ"/>
        </w:rPr>
        <w:t>тонна /тәу</w:t>
      </w:r>
      <w:r w:rsidRPr="00C54546">
        <w:rPr>
          <w:rFonts w:ascii="Times New Roman" w:hAnsi="Times New Roman" w:cs="Times New Roman"/>
          <w:sz w:val="28"/>
          <w:szCs w:val="28"/>
        </w:rPr>
        <w:t>;</w:t>
      </w:r>
    </w:p>
    <w:p w:rsidR="00FF6BB6" w:rsidRPr="00C54546" w:rsidRDefault="00FF6BB6" w:rsidP="00C8623D">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дайын өнім бөлшектеу түрі;</w:t>
      </w:r>
    </w:p>
    <w:p w:rsidR="00FF6BB6" w:rsidRPr="00C54546" w:rsidRDefault="00FF6BB6" w:rsidP="00C8623D">
      <w:pPr>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жобаланатын цех немесе зауыттың құрылыс ауданы.</w:t>
      </w:r>
    </w:p>
    <w:p w:rsidR="00923634" w:rsidRDefault="00923634" w:rsidP="00C8623D">
      <w:pPr>
        <w:pStyle w:val="2"/>
        <w:numPr>
          <w:ilvl w:val="0"/>
          <w:numId w:val="0"/>
        </w:numPr>
        <w:spacing w:before="0" w:after="0" w:line="276" w:lineRule="auto"/>
        <w:ind w:firstLine="709"/>
        <w:jc w:val="both"/>
        <w:rPr>
          <w:rFonts w:ascii="Times New Roman" w:hAnsi="Times New Roman"/>
          <w:sz w:val="28"/>
          <w:szCs w:val="28"/>
          <w:lang w:val="ru-MO"/>
        </w:rPr>
      </w:pPr>
    </w:p>
    <w:p w:rsidR="00C54546" w:rsidRPr="00C54546" w:rsidRDefault="00C8623D" w:rsidP="006F2D50">
      <w:pPr>
        <w:pStyle w:val="2"/>
        <w:numPr>
          <w:ilvl w:val="0"/>
          <w:numId w:val="0"/>
        </w:numPr>
        <w:spacing w:before="0" w:after="0" w:line="276" w:lineRule="auto"/>
        <w:ind w:firstLine="709"/>
        <w:jc w:val="both"/>
        <w:rPr>
          <w:rFonts w:ascii="Times New Roman" w:hAnsi="Times New Roman"/>
          <w:sz w:val="28"/>
          <w:szCs w:val="28"/>
          <w:lang w:val="ru-MO"/>
        </w:rPr>
      </w:pPr>
      <w:r w:rsidRPr="00C8623D">
        <w:rPr>
          <w:rFonts w:ascii="Times New Roman" w:hAnsi="Times New Roman"/>
          <w:sz w:val="28"/>
          <w:szCs w:val="28"/>
          <w:lang w:val="ru-MO"/>
        </w:rPr>
        <w:t xml:space="preserve">6. </w:t>
      </w:r>
      <w:r w:rsidR="00C54546" w:rsidRPr="00C54546">
        <w:rPr>
          <w:rFonts w:ascii="Times New Roman" w:hAnsi="Times New Roman"/>
          <w:sz w:val="28"/>
          <w:szCs w:val="28"/>
          <w:lang w:val="ru-MO"/>
        </w:rPr>
        <w:t>Өндірістік цехтың ішінде құрал-жабдықтарды үйлестіру</w:t>
      </w:r>
    </w:p>
    <w:p w:rsidR="00C54546" w:rsidRPr="00C54546" w:rsidRDefault="00C54546" w:rsidP="006F2D50">
      <w:pPr>
        <w:spacing w:after="0"/>
        <w:ind w:firstLine="709"/>
        <w:jc w:val="both"/>
        <w:rPr>
          <w:rFonts w:ascii="Times New Roman" w:hAnsi="Times New Roman" w:cs="Times New Roman"/>
          <w:sz w:val="28"/>
          <w:szCs w:val="28"/>
          <w:lang w:val="ru-MO"/>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Өндірістік цехтың тағайындалуы – технологиялық процестің құрамына кіретін операцияларды орындау. Өндірістік цехтың жоспары тасымалдау ағындарының өзара қиылыспауын, коммуникациялардың минималды ұзындығымен  бірге технологиялық процестің бір ізділігін қамту керек. </w:t>
      </w:r>
    </w:p>
    <w:p w:rsidR="00C54546" w:rsidRPr="00C54546" w:rsidRDefault="00C5454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Өндірістік цехтың өлшемдері технологиялық желілердің саны мен ұзындықтарына байланысты. Жоспарда технологиялық желіні түзу, сын</w:t>
      </w:r>
      <w:r w:rsidRPr="00C54546">
        <w:rPr>
          <w:rFonts w:ascii="Times New Roman" w:hAnsi="Times New Roman" w:cs="Times New Roman"/>
          <w:sz w:val="28"/>
          <w:szCs w:val="28"/>
          <w:lang w:val="ru-MO"/>
        </w:rPr>
        <w:t>ы</w:t>
      </w:r>
      <w:r w:rsidRPr="00C54546">
        <w:rPr>
          <w:rFonts w:ascii="Times New Roman" w:hAnsi="Times New Roman" w:cs="Times New Roman"/>
          <w:sz w:val="28"/>
          <w:szCs w:val="28"/>
        </w:rPr>
        <w:t xml:space="preserve">қ сызық түрінде, Г-, П-, С- тәрізді түрлерінде де орналастыру мүмкін. Жобалау кезінде құрал-жабдықтардың  үйлесуіне аса көңіл бөлінеді. Технологиялық  процестің  бір  ізділігіне жету үшін құрал-жабдықтарды бір-біріне тығыз </w:t>
      </w:r>
      <w:r w:rsidRPr="00C54546">
        <w:rPr>
          <w:rFonts w:ascii="Times New Roman" w:hAnsi="Times New Roman" w:cs="Times New Roman"/>
          <w:sz w:val="28"/>
          <w:szCs w:val="28"/>
        </w:rPr>
        <w:lastRenderedPageBreak/>
        <w:t>орналастыру керек.</w:t>
      </w:r>
      <w:r w:rsidRPr="00C54546">
        <w:rPr>
          <w:rFonts w:ascii="Times New Roman" w:hAnsi="Times New Roman" w:cs="Times New Roman"/>
          <w:sz w:val="28"/>
          <w:szCs w:val="28"/>
          <w:lang w:val="ru-MO"/>
        </w:rPr>
        <w:t xml:space="preserve"> </w:t>
      </w:r>
      <w:r w:rsidRPr="00C54546">
        <w:rPr>
          <w:rFonts w:ascii="Times New Roman" w:hAnsi="Times New Roman" w:cs="Times New Roman"/>
          <w:sz w:val="28"/>
          <w:szCs w:val="28"/>
        </w:rPr>
        <w:t xml:space="preserve">Көршілес тұрған екі құрал-жабдықтардың жүк арту мен түсіру биіктіктері түрлі болған жағдайда ірге тас, еден ішінде шұнқырлар, «Қаз мойыны» элеваторы және ленталы транспортері (енкіш бұрышы </w:t>
      </w:r>
      <w:r w:rsidRPr="00C54546">
        <w:rPr>
          <w:rFonts w:ascii="Times New Roman" w:hAnsi="Times New Roman" w:cs="Times New Roman"/>
          <w:sz w:val="28"/>
          <w:szCs w:val="28"/>
          <w:lang w:val="ru-MO"/>
        </w:rPr>
        <w:t>3</w:t>
      </w:r>
      <w:r w:rsidRPr="00C54546">
        <w:rPr>
          <w:rFonts w:ascii="Times New Roman" w:hAnsi="Times New Roman" w:cs="Times New Roman"/>
          <w:sz w:val="28"/>
          <w:szCs w:val="28"/>
        </w:rPr>
        <w:t>0</w:t>
      </w:r>
      <w:r w:rsidRPr="00C54546">
        <w:rPr>
          <w:rFonts w:ascii="Times New Roman" w:hAnsi="Times New Roman" w:cs="Times New Roman"/>
          <w:sz w:val="28"/>
          <w:szCs w:val="28"/>
          <w:vertAlign w:val="superscript"/>
        </w:rPr>
        <w:t xml:space="preserve">0 </w:t>
      </w:r>
      <w:r w:rsidRPr="00C54546">
        <w:rPr>
          <w:rFonts w:ascii="Times New Roman" w:hAnsi="Times New Roman" w:cs="Times New Roman"/>
          <w:sz w:val="28"/>
          <w:szCs w:val="28"/>
        </w:rPr>
        <w:t>– тан аспау қажет) қолданылады.</w:t>
      </w:r>
    </w:p>
    <w:p w:rsidR="00C54546" w:rsidRPr="00C54546" w:rsidRDefault="00C5454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Шу </w:t>
      </w:r>
      <w:r w:rsidRPr="00C54546">
        <w:rPr>
          <w:rFonts w:ascii="Times New Roman" w:hAnsi="Times New Roman" w:cs="Times New Roman"/>
          <w:sz w:val="28"/>
          <w:szCs w:val="28"/>
          <w:lang w:val="ru-MO"/>
        </w:rPr>
        <w:t>ш</w:t>
      </w:r>
      <w:r w:rsidRPr="00C54546">
        <w:rPr>
          <w:rFonts w:ascii="Times New Roman" w:hAnsi="Times New Roman" w:cs="Times New Roman"/>
          <w:sz w:val="28"/>
          <w:szCs w:val="28"/>
        </w:rPr>
        <w:t>ығаратын құрал-жабдықтарды ғимараттың ірге тасымен байланыспайтын жеке ірге тасқа орналастыру қажет.</w:t>
      </w:r>
    </w:p>
    <w:p w:rsidR="00C54546" w:rsidRPr="00C54546" w:rsidRDefault="00C54546"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Жоғарыда айтылғанымен бірге, технологиялық құрал-жабдықтардың орналасуы жұмысшылардың цехтың бір шетінен басқа шетіне өту мүмкіншілігін қарастыру қажет. Технологиялық желіден өту жолын қарастыру үшін құрал-жабдықтардың арасында «Қаз мойыны» элеваторын немесе тағамдық өнімді қотару үшін 2 м және одан жоғары биіктікте орналасатын құбырларды қолданады. Егер технологиялық желінің құрамына мұндай тасымалдағыштардың түрлері қарастырылмайтын болса, онда жабық құрал-жабдықтардың үстінен аспалы көпірш</w:t>
      </w:r>
      <w:r w:rsidRPr="00C54546">
        <w:rPr>
          <w:rFonts w:ascii="Times New Roman" w:hAnsi="Times New Roman" w:cs="Times New Roman"/>
          <w:sz w:val="28"/>
          <w:szCs w:val="28"/>
          <w:lang w:val="ru-MO"/>
        </w:rPr>
        <w:t>е</w:t>
      </w:r>
      <w:r w:rsidRPr="00C54546">
        <w:rPr>
          <w:rFonts w:ascii="Times New Roman" w:hAnsi="Times New Roman" w:cs="Times New Roman"/>
          <w:sz w:val="28"/>
          <w:szCs w:val="28"/>
        </w:rPr>
        <w:t>ле</w:t>
      </w:r>
      <w:r w:rsidRPr="00C54546">
        <w:rPr>
          <w:rFonts w:ascii="Times New Roman" w:hAnsi="Times New Roman" w:cs="Times New Roman"/>
          <w:sz w:val="28"/>
          <w:szCs w:val="28"/>
          <w:lang w:val="ru-MO"/>
        </w:rPr>
        <w:t>р</w:t>
      </w:r>
      <w:r w:rsidRPr="00C54546">
        <w:rPr>
          <w:rFonts w:ascii="Times New Roman" w:hAnsi="Times New Roman" w:cs="Times New Roman"/>
          <w:sz w:val="28"/>
          <w:szCs w:val="28"/>
        </w:rPr>
        <w:t>ді орналастыруға болады. Көпірше қанатының биіктігі  0,9 м-ден төмен болмау қажет. Шикізатты ластануынан сақтандыру үшін ашық жүретін шикізат үстінен көпірш</w:t>
      </w:r>
      <w:r w:rsidRPr="00C54546">
        <w:rPr>
          <w:rFonts w:ascii="Times New Roman" w:hAnsi="Times New Roman" w:cs="Times New Roman"/>
          <w:sz w:val="28"/>
          <w:szCs w:val="28"/>
          <w:lang w:val="ru-MO"/>
        </w:rPr>
        <w:t>е</w:t>
      </w:r>
      <w:r w:rsidRPr="00C54546">
        <w:rPr>
          <w:rFonts w:ascii="Times New Roman" w:hAnsi="Times New Roman" w:cs="Times New Roman"/>
          <w:sz w:val="28"/>
          <w:szCs w:val="28"/>
        </w:rPr>
        <w:t xml:space="preserve">лерді </w:t>
      </w:r>
      <w:r w:rsidRPr="00C54546">
        <w:rPr>
          <w:rFonts w:ascii="Times New Roman" w:hAnsi="Times New Roman" w:cs="Times New Roman"/>
          <w:sz w:val="28"/>
          <w:szCs w:val="28"/>
          <w:lang w:val="ru-MO"/>
        </w:rPr>
        <w:t>орналастырмайды</w:t>
      </w:r>
      <w:r w:rsidRPr="00C54546">
        <w:rPr>
          <w:rFonts w:ascii="Times New Roman" w:hAnsi="Times New Roman" w:cs="Times New Roman"/>
          <w:sz w:val="28"/>
          <w:szCs w:val="28"/>
        </w:rPr>
        <w:t>. Желідегі құрал-жабдықтардың арасында үзілуі қарастырылған жағдайда</w:t>
      </w:r>
      <w:r w:rsidRPr="00C54546">
        <w:rPr>
          <w:rFonts w:ascii="Times New Roman" w:hAnsi="Times New Roman" w:cs="Times New Roman"/>
          <w:sz w:val="28"/>
          <w:szCs w:val="28"/>
          <w:lang w:val="ru-MO"/>
        </w:rPr>
        <w:t xml:space="preserve"> бұл</w:t>
      </w:r>
      <w:r w:rsidRPr="00C54546">
        <w:rPr>
          <w:rFonts w:ascii="Times New Roman" w:hAnsi="Times New Roman" w:cs="Times New Roman"/>
          <w:sz w:val="28"/>
          <w:szCs w:val="28"/>
        </w:rPr>
        <w:t xml:space="preserve"> өту  жолының ені 1,5 м-ден төмен болмау қажет. Шикізат инспекциядан жуу операциясына түскен кезінде транспортер жуу машинасынан (0,2÷0,5) м биіктікте тұру қажет. Көкөніс немесе жеміс өндірісінде цех ауданың қысқарту үшін технологиялық желіні шикізат қоймасынан бастауға болады. Бұл жағдайда шикізат қоймасында тек қана дайындық операцияларын орындайтын құрал-жабдықтар орналастырылады (калибрлеу, жуу машиналары, инспекциялы транспортерлар және т.б.), ал басқа операцияларды (кесу, уату, сепарация және т.б.) орындауға арналған құрал-жабдықтарды шикізатты ластануынан сақтандыру үшін тек қана өндірістік цехтың ішінде орналастырады. </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Параллельді түрде орналасқан екі желі осінің ара қашықтығы (3÷4) м деп қабылданады, қосымша, олардың арасында жүк арбалардың қозғалуы қарастырылмайтын жағдайда желілер арасындағы қашықтық 1,8 м, жүк арбаларының қозғалуы қарастырылатын жағдайда - 2,5 м деп қабылданады. Ең шеткі тұрған желі мен қабырға арасындағы қашықтық ені 1,4 м-ден төмен болмау қажет. Өндіріс цехында конвейерлер қарастырылған жағдайда келесі талаптарды орындау қажет:</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бөлшектегіш транспортерлардың қозғалыс жылдамдығы 10 м/мин, инспекциялы транспортерлардың қозғалыс жылдамдығы 0,9 м/мин жоғары болмау керек;</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қосалқы табаларды  пайдаланған кезде жұмысшы орнының ені 1,4 м, пайдаланбаған кезде 0,8 м болу керек;</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конвейерге тіреліп тұратын үстелдер  арасындағы қашақтық 0,6 м болу керек;</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lastRenderedPageBreak/>
        <w:t>жұмысшы орындары қарастырылған кезде конвейер мен қабырға арасындағы қашықтық 1,5 м, жұмысшы орындары қарастырылмайтын жағдайда 1 м –ден төмен болмау қажет;</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шикізатты қолмен өңдеген кезінде конвейерлердің биіктігі 0,8 м деп қабылдану қажет.</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Өндірістік цехында технологиялық құрал-жабдықтарды орналастырған кезінде келесі талаптарды орындау қажет:</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резервуарлар  арасындағы қашықтық – 0,3 м-ден төмен емес болу;</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сорғыштар арасындағы қашықтық – 0,8 м-ден төмен емес болу;</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тұздық қайнатқыштар  арасындағы қашықтық 0,5 м болу керек;</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еден деңгейінен төмен орналастырылатын құрал-жабдық еденнен кемінде 0,8 м биіктікте орналасу керек;</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ленталы конвейерлердің енкіш бұрышы 80</w:t>
      </w:r>
      <w:r w:rsidRPr="00C54546">
        <w:rPr>
          <w:rFonts w:ascii="Times New Roman" w:hAnsi="Times New Roman" w:cs="Times New Roman"/>
          <w:sz w:val="28"/>
          <w:szCs w:val="28"/>
          <w:vertAlign w:val="superscript"/>
        </w:rPr>
        <w:t xml:space="preserve">0 </w:t>
      </w:r>
      <w:r w:rsidRPr="00C54546">
        <w:rPr>
          <w:rFonts w:ascii="Times New Roman" w:hAnsi="Times New Roman" w:cs="Times New Roman"/>
          <w:sz w:val="28"/>
          <w:szCs w:val="28"/>
        </w:rPr>
        <w:t>–тан аспау қажет;</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уату-пресстеу желісі мен қабырға арасындағы қашықтық 1,4 м-ден төмен болмау керек;</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бөлшектегіш ыдыстарды тасымалдауға арналған роликті транспортердің енкіш бұрышы (2÷5)</w:t>
      </w:r>
      <w:r w:rsidRPr="00C54546">
        <w:rPr>
          <w:rFonts w:ascii="Times New Roman" w:hAnsi="Times New Roman" w:cs="Times New Roman"/>
          <w:sz w:val="28"/>
          <w:szCs w:val="28"/>
          <w:vertAlign w:val="superscript"/>
        </w:rPr>
        <w:t xml:space="preserve">0, </w:t>
      </w:r>
      <w:r w:rsidRPr="00C54546">
        <w:rPr>
          <w:rFonts w:ascii="Times New Roman" w:hAnsi="Times New Roman" w:cs="Times New Roman"/>
          <w:sz w:val="28"/>
          <w:szCs w:val="28"/>
        </w:rPr>
        <w:t>дөнгелектеу радиусы – 2 м-ден төмен емес, екі жақтан қоршаулардың биіктігі – 150 мм-ден төмен емес;</w:t>
      </w:r>
    </w:p>
    <w:p w:rsidR="00C54546" w:rsidRPr="00C54546" w:rsidRDefault="00C54546" w:rsidP="006F2D50">
      <w:pPr>
        <w:pStyle w:val="ac"/>
        <w:numPr>
          <w:ilvl w:val="0"/>
          <w:numId w:val="22"/>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қазан мен қабырға арасындағы қашықтық - (0,5÷0,9) м.</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Өндірістік цехтың ішінде ыдыстарды жеке бөлмеде жуады. Жуу бөлмесінің ішінде бір тәулікке қажетті ыдыс мөлшерін сақтауға арналған жылы бөлмесі қарастырылады.</w:t>
      </w:r>
    </w:p>
    <w:p w:rsid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Технологиялық желіні үйлестіру мысалы ретінде 18 қосымшада сүйекті жемістерден дайындалатын нәрсу өндірісінің технологиялық желіні жабдықтауға қажетті құрал-жабдықтар мен аспаптар тізімі келтірілген.</w:t>
      </w:r>
    </w:p>
    <w:p w:rsidR="00615498" w:rsidRPr="002A2921" w:rsidRDefault="00615498" w:rsidP="00615498">
      <w:pPr>
        <w:spacing w:after="0"/>
        <w:ind w:firstLine="709"/>
        <w:jc w:val="both"/>
        <w:rPr>
          <w:rFonts w:ascii="Times New Roman" w:hAnsi="Times New Roman" w:cs="Times New Roman"/>
          <w:b/>
          <w:sz w:val="28"/>
          <w:szCs w:val="28"/>
          <w:lang w:val="kk-KZ"/>
        </w:rPr>
      </w:pPr>
      <w:r w:rsidRPr="002A2921">
        <w:rPr>
          <w:rFonts w:ascii="Times New Roman" w:hAnsi="Times New Roman" w:cs="Times New Roman"/>
          <w:b/>
          <w:sz w:val="28"/>
          <w:szCs w:val="28"/>
          <w:lang w:val="kk-KZ"/>
        </w:rPr>
        <w:t>Бақылау сұрақтары:</w:t>
      </w:r>
    </w:p>
    <w:p w:rsidR="00615498" w:rsidRPr="00636F59" w:rsidRDefault="00615498" w:rsidP="00615498">
      <w:pPr>
        <w:pStyle w:val="ac"/>
        <w:spacing w:after="0"/>
        <w:ind w:left="0" w:firstLine="709"/>
        <w:jc w:val="both"/>
        <w:rPr>
          <w:rFonts w:ascii="Times New Roman" w:hAnsi="Times New Roman" w:cs="Times New Roman"/>
          <w:sz w:val="28"/>
          <w:szCs w:val="28"/>
          <w:lang w:val="kk-KZ"/>
        </w:rPr>
      </w:pPr>
      <w:r w:rsidRPr="00636F59">
        <w:rPr>
          <w:rFonts w:ascii="Times New Roman" w:hAnsi="Times New Roman" w:cs="Times New Roman"/>
          <w:sz w:val="28"/>
          <w:szCs w:val="28"/>
          <w:lang w:val="kk-KZ"/>
        </w:rPr>
        <w:t xml:space="preserve">1.Жоғары  білім  жүйесіндегі  өңдеу өндірістерінің технологиясы салаларының  зауыттарының  жобалануы  </w:t>
      </w:r>
    </w:p>
    <w:p w:rsidR="00615498" w:rsidRPr="00636F59" w:rsidRDefault="00615498" w:rsidP="00615498">
      <w:pPr>
        <w:pStyle w:val="ac"/>
        <w:spacing w:after="0"/>
        <w:ind w:left="0" w:firstLine="709"/>
        <w:jc w:val="both"/>
        <w:rPr>
          <w:rFonts w:ascii="Times New Roman" w:hAnsi="Times New Roman" w:cs="Times New Roman"/>
          <w:sz w:val="28"/>
          <w:szCs w:val="28"/>
          <w:lang w:val="kk-KZ"/>
        </w:rPr>
      </w:pPr>
      <w:r w:rsidRPr="00636F59">
        <w:rPr>
          <w:rFonts w:ascii="Times New Roman" w:hAnsi="Times New Roman" w:cs="Times New Roman"/>
          <w:sz w:val="28"/>
          <w:szCs w:val="28"/>
          <w:lang w:val="kk-KZ"/>
        </w:rPr>
        <w:t>2. Өңдеу өндірістерінің технологиясы салаларының  кәсіпорнының  өндірістік  қуаты  және  жұмыс  істеу  режимі</w:t>
      </w:r>
    </w:p>
    <w:p w:rsidR="00615498" w:rsidRPr="00615498" w:rsidRDefault="00615498" w:rsidP="00615498">
      <w:pPr>
        <w:spacing w:after="0"/>
        <w:ind w:firstLine="709"/>
        <w:jc w:val="both"/>
        <w:rPr>
          <w:rFonts w:ascii="Times New Roman" w:hAnsi="Times New Roman" w:cs="Times New Roman"/>
          <w:sz w:val="28"/>
          <w:szCs w:val="28"/>
        </w:rPr>
      </w:pPr>
      <w:r w:rsidRPr="00615498">
        <w:rPr>
          <w:rFonts w:ascii="Times New Roman" w:hAnsi="Times New Roman" w:cs="Times New Roman"/>
          <w:sz w:val="28"/>
          <w:szCs w:val="28"/>
        </w:rPr>
        <w:t>3.Өндірісті</w:t>
      </w:r>
      <w:r w:rsidRPr="00615498">
        <w:rPr>
          <w:rFonts w:ascii="Times New Roman" w:hAnsi="Times New Roman" w:cs="Times New Roman"/>
          <w:sz w:val="28"/>
          <w:szCs w:val="28"/>
          <w:lang w:val="ru-MO"/>
        </w:rPr>
        <w:t>к</w:t>
      </w:r>
      <w:r w:rsidRPr="00615498">
        <w:rPr>
          <w:rFonts w:ascii="Times New Roman" w:hAnsi="Times New Roman" w:cs="Times New Roman"/>
          <w:sz w:val="28"/>
          <w:szCs w:val="28"/>
        </w:rPr>
        <w:t xml:space="preserve">  технологиялық  схемасын  таңдау  мен  </w:t>
      </w:r>
      <w:r w:rsidRPr="00615498">
        <w:rPr>
          <w:rFonts w:ascii="Times New Roman" w:hAnsi="Times New Roman" w:cs="Times New Roman"/>
          <w:sz w:val="28"/>
          <w:szCs w:val="28"/>
          <w:lang w:val="ru-MO"/>
        </w:rPr>
        <w:t>негізд</w:t>
      </w:r>
      <w:r w:rsidRPr="00615498">
        <w:rPr>
          <w:rFonts w:ascii="Times New Roman" w:hAnsi="Times New Roman" w:cs="Times New Roman"/>
          <w:sz w:val="28"/>
          <w:szCs w:val="28"/>
        </w:rPr>
        <w:t>еу</w:t>
      </w:r>
    </w:p>
    <w:p w:rsidR="00615498" w:rsidRPr="00615498" w:rsidRDefault="00615498" w:rsidP="00615498">
      <w:pPr>
        <w:spacing w:after="0"/>
        <w:ind w:left="709"/>
        <w:jc w:val="both"/>
        <w:rPr>
          <w:rFonts w:ascii="Times New Roman" w:hAnsi="Times New Roman" w:cs="Times New Roman"/>
          <w:sz w:val="28"/>
          <w:szCs w:val="28"/>
          <w:lang w:val="ru-MO"/>
        </w:rPr>
      </w:pPr>
      <w:r w:rsidRPr="00615498">
        <w:rPr>
          <w:rFonts w:ascii="Times New Roman" w:hAnsi="Times New Roman" w:cs="Times New Roman"/>
          <w:sz w:val="28"/>
          <w:szCs w:val="28"/>
        </w:rPr>
        <w:t>4.Жобаның  технологиялық  бөлімі</w:t>
      </w:r>
    </w:p>
    <w:p w:rsidR="00615498" w:rsidRPr="00615498" w:rsidRDefault="00615498" w:rsidP="00615498">
      <w:pPr>
        <w:spacing w:after="0"/>
        <w:ind w:left="709"/>
        <w:jc w:val="both"/>
        <w:rPr>
          <w:rFonts w:ascii="Times New Roman" w:hAnsi="Times New Roman" w:cs="Times New Roman"/>
          <w:sz w:val="28"/>
          <w:szCs w:val="28"/>
        </w:rPr>
      </w:pPr>
      <w:r w:rsidRPr="00615498">
        <w:rPr>
          <w:rFonts w:ascii="Times New Roman" w:hAnsi="Times New Roman" w:cs="Times New Roman"/>
          <w:sz w:val="28"/>
          <w:szCs w:val="28"/>
          <w:lang w:val="ru-MO"/>
        </w:rPr>
        <w:t>5.</w:t>
      </w:r>
      <w:r w:rsidRPr="00615498">
        <w:rPr>
          <w:rFonts w:ascii="Times New Roman" w:hAnsi="Times New Roman" w:cs="Times New Roman"/>
          <w:sz w:val="28"/>
          <w:szCs w:val="28"/>
        </w:rPr>
        <w:t>Шикізат, материал  және   ыдыстың  сипаттамасы</w:t>
      </w:r>
    </w:p>
    <w:p w:rsidR="00615498" w:rsidRPr="00615498" w:rsidRDefault="00615498" w:rsidP="00615498">
      <w:pPr>
        <w:spacing w:after="0"/>
        <w:ind w:left="709"/>
        <w:jc w:val="both"/>
        <w:rPr>
          <w:rFonts w:ascii="Times New Roman" w:hAnsi="Times New Roman" w:cs="Times New Roman"/>
          <w:sz w:val="28"/>
          <w:szCs w:val="28"/>
          <w:lang w:val="ru-MO"/>
        </w:rPr>
      </w:pPr>
      <w:r w:rsidRPr="00615498">
        <w:rPr>
          <w:rFonts w:ascii="Times New Roman" w:hAnsi="Times New Roman" w:cs="Times New Roman"/>
          <w:sz w:val="28"/>
          <w:szCs w:val="28"/>
          <w:lang w:val="ru-MO"/>
        </w:rPr>
        <w:t>6.</w:t>
      </w:r>
      <w:r w:rsidRPr="00615498">
        <w:rPr>
          <w:rFonts w:ascii="Times New Roman" w:hAnsi="Times New Roman" w:cs="Times New Roman"/>
          <w:sz w:val="28"/>
          <w:szCs w:val="28"/>
        </w:rPr>
        <w:t>Өндірістік  техно-химиялық  бақылау</w:t>
      </w:r>
    </w:p>
    <w:p w:rsidR="00615498" w:rsidRPr="00615498" w:rsidRDefault="00615498" w:rsidP="00615498">
      <w:pPr>
        <w:spacing w:after="0"/>
        <w:ind w:left="709"/>
        <w:jc w:val="both"/>
        <w:rPr>
          <w:rFonts w:ascii="Times New Roman" w:hAnsi="Times New Roman" w:cs="Times New Roman"/>
          <w:sz w:val="28"/>
          <w:szCs w:val="28"/>
          <w:lang w:val="ru-MO"/>
        </w:rPr>
      </w:pPr>
      <w:r w:rsidRPr="00615498">
        <w:rPr>
          <w:rFonts w:ascii="Times New Roman" w:hAnsi="Times New Roman" w:cs="Times New Roman"/>
          <w:sz w:val="28"/>
          <w:szCs w:val="28"/>
          <w:lang w:val="ru-MO"/>
        </w:rPr>
        <w:t>7.</w:t>
      </w:r>
      <w:r w:rsidRPr="00615498">
        <w:rPr>
          <w:rFonts w:ascii="Times New Roman" w:hAnsi="Times New Roman" w:cs="Times New Roman"/>
          <w:sz w:val="28"/>
          <w:szCs w:val="28"/>
        </w:rPr>
        <w:t>Өнімдік есептеме</w:t>
      </w:r>
      <w:r w:rsidRPr="00615498">
        <w:rPr>
          <w:rFonts w:ascii="Times New Roman" w:hAnsi="Times New Roman" w:cs="Times New Roman"/>
          <w:sz w:val="28"/>
          <w:szCs w:val="28"/>
          <w:lang w:val="kk-KZ"/>
        </w:rPr>
        <w:t xml:space="preserve">. </w:t>
      </w:r>
    </w:p>
    <w:p w:rsidR="00615498" w:rsidRPr="00C54546" w:rsidRDefault="00615498"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b/>
          <w:sz w:val="28"/>
          <w:szCs w:val="28"/>
        </w:rPr>
      </w:pPr>
    </w:p>
    <w:p w:rsidR="009A27B7" w:rsidRDefault="009A27B7">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C54546" w:rsidRPr="00FA521D" w:rsidRDefault="00C8623D" w:rsidP="006F2D50">
      <w:pPr>
        <w:pStyle w:val="ac"/>
        <w:spacing w:after="0"/>
        <w:ind w:left="0"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w:t>
      </w:r>
      <w:r w:rsidR="00F843FA">
        <w:rPr>
          <w:rFonts w:ascii="Times New Roman" w:hAnsi="Times New Roman" w:cs="Times New Roman"/>
          <w:b/>
          <w:sz w:val="28"/>
          <w:szCs w:val="28"/>
          <w:lang w:val="kk-KZ"/>
        </w:rPr>
        <w:t>8</w:t>
      </w:r>
      <w:r>
        <w:rPr>
          <w:rFonts w:ascii="Times New Roman" w:hAnsi="Times New Roman" w:cs="Times New Roman"/>
          <w:b/>
          <w:sz w:val="28"/>
          <w:szCs w:val="28"/>
          <w:lang w:val="kk-KZ"/>
        </w:rPr>
        <w:t xml:space="preserve">. </w:t>
      </w:r>
      <w:r w:rsidR="00C54546" w:rsidRPr="00FA521D">
        <w:rPr>
          <w:rFonts w:ascii="Times New Roman" w:hAnsi="Times New Roman" w:cs="Times New Roman"/>
          <w:b/>
          <w:sz w:val="28"/>
          <w:szCs w:val="28"/>
          <w:lang w:val="kk-KZ"/>
        </w:rPr>
        <w:t>Сәулеттік құрылыс бөлімі</w:t>
      </w:r>
    </w:p>
    <w:p w:rsidR="004F662F" w:rsidRPr="004F662F" w:rsidRDefault="004F662F" w:rsidP="004F662F">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C8623D" w:rsidRPr="00FA521D" w:rsidRDefault="00C8623D" w:rsidP="00C8623D">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1.Өндірістік корпустың қабаттар саның таңдау</w:t>
      </w:r>
    </w:p>
    <w:p w:rsidR="00C8623D" w:rsidRPr="00FA521D" w:rsidRDefault="00C8623D" w:rsidP="00C8623D">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2. Ғимараттың құрылыстық элементтері</w:t>
      </w:r>
    </w:p>
    <w:p w:rsidR="00C8623D" w:rsidRPr="00FA521D" w:rsidRDefault="00C8623D" w:rsidP="00C8623D">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3. Ғимараттың темірбетонды элементтері</w:t>
      </w:r>
    </w:p>
    <w:p w:rsidR="00C8623D" w:rsidRPr="00FA521D" w:rsidRDefault="00C8623D" w:rsidP="00C8623D">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4. Сызулуарды орындау тәртібі</w:t>
      </w:r>
    </w:p>
    <w:p w:rsidR="00C54546" w:rsidRPr="00FA521D" w:rsidRDefault="00C54546" w:rsidP="006F2D50">
      <w:pPr>
        <w:pStyle w:val="ac"/>
        <w:spacing w:after="0"/>
        <w:ind w:left="0" w:firstLine="709"/>
        <w:jc w:val="both"/>
        <w:rPr>
          <w:rFonts w:ascii="Times New Roman" w:hAnsi="Times New Roman" w:cs="Times New Roman"/>
          <w:b/>
          <w:sz w:val="28"/>
          <w:szCs w:val="28"/>
          <w:lang w:val="kk-KZ"/>
        </w:rPr>
      </w:pP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Жобалау кезінде мүмкіндігінше өндірістік корпустың тік бұрышты формасына жету керек, ал корпус биіктіктерінің құлама саны мүмкіндігінше төмен болу қажет. Осыдан басқа, жобалау кезінде жинақтық темірбетонды құрылыстардың  үндестіруіне жету керек.</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p>
    <w:p w:rsidR="00C54546" w:rsidRPr="00FA521D" w:rsidRDefault="00C8623D" w:rsidP="006F2D50">
      <w:pPr>
        <w:pStyle w:val="ac"/>
        <w:spacing w:after="0"/>
        <w:ind w:left="0" w:firstLine="709"/>
        <w:jc w:val="both"/>
        <w:rPr>
          <w:rFonts w:ascii="Times New Roman" w:hAnsi="Times New Roman" w:cs="Times New Roman"/>
          <w:b/>
          <w:i/>
          <w:sz w:val="28"/>
          <w:szCs w:val="28"/>
          <w:lang w:val="kk-KZ"/>
        </w:rPr>
      </w:pPr>
      <w:r w:rsidRPr="00FA521D">
        <w:rPr>
          <w:rFonts w:ascii="Times New Roman" w:hAnsi="Times New Roman" w:cs="Times New Roman"/>
          <w:b/>
          <w:i/>
          <w:sz w:val="28"/>
          <w:szCs w:val="28"/>
          <w:lang w:val="kk-KZ"/>
        </w:rPr>
        <w:t>1.</w:t>
      </w:r>
      <w:r w:rsidR="00C54546" w:rsidRPr="00FA521D">
        <w:rPr>
          <w:rFonts w:ascii="Times New Roman" w:hAnsi="Times New Roman" w:cs="Times New Roman"/>
          <w:b/>
          <w:i/>
          <w:sz w:val="28"/>
          <w:szCs w:val="28"/>
          <w:lang w:val="kk-KZ"/>
        </w:rPr>
        <w:t>Өндірістік корпустың қабаттар саның таңдау</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Көп қабатты ғимараттардың алдында бір қабатты ғимараттардың артықшылықтарына 1 м</w:t>
      </w:r>
      <w:r w:rsidRPr="00FA521D">
        <w:rPr>
          <w:rFonts w:ascii="Times New Roman" w:hAnsi="Times New Roman" w:cs="Times New Roman"/>
          <w:sz w:val="28"/>
          <w:szCs w:val="28"/>
          <w:vertAlign w:val="superscript"/>
          <w:lang w:val="kk-KZ"/>
        </w:rPr>
        <w:t xml:space="preserve">2 </w:t>
      </w:r>
      <w:r w:rsidRPr="00FA521D">
        <w:rPr>
          <w:rFonts w:ascii="Times New Roman" w:hAnsi="Times New Roman" w:cs="Times New Roman"/>
          <w:sz w:val="28"/>
          <w:szCs w:val="28"/>
          <w:lang w:val="kk-KZ"/>
        </w:rPr>
        <w:t>ауданының төмен құны, цехтардың бірыңғай жарықтандырылуы, қосымша шығындарсыз құрылыс пен бөлшектерге жүк мөлшерін жоғарылату мүмкіншілігі жатады.</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Сонымен қатар, бір қабатты ғимараттардың кемшіліктері де бар. Біріншіден, жабудың ауданы үлкен болғандықтан, сырттан түсетін жылуағындардың мөлшері жоғары болады. Екіншіден, бас жоспарда ғимараттың құрылыс ауданы да үлкейеді.</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Көп қабатты ғимараттарда көтергіштері, басқыш алаңдары, өту жолдары, дәліздері жобаланатындығынан, зауыттың ауданы (10÷20)%-ке үлкейеді. Бұл ғимарат құндылығы мен эксплуатация шығындарының жоғарлануына алып келеді.</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Қазіргі уақытта жоғарыда айтылған кемшіліктеріне қарамай, жеміс пен көкөніс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лерін өндіретін кәсіпорындарының ғимараттарын бағаналар торы 18×12, 18×6 немесе 12×6 м бірқабатты түрде жобалайды. Ғимараттың биіктігі құрал-жабдықтардың өлшемдері мен жылуағындарының мөлшеріне тәуелді. Цех ішіндегі ауаның санитарлы-гигиеналық жағдайын жақсарту үшін ғимараттың биіктігі ең биік құрал-жабдықтан (1÷1,5) м жоғары, ал жылуағындардың үлкен мөлшерінде -  (1,5÷2,5) м жоғары болу керек. </w:t>
      </w:r>
      <w:r w:rsidRPr="00DF5ABB">
        <w:rPr>
          <w:rFonts w:ascii="Times New Roman" w:hAnsi="Times New Roman" w:cs="Times New Roman"/>
          <w:sz w:val="28"/>
          <w:szCs w:val="28"/>
          <w:lang w:val="kk-KZ"/>
        </w:rPr>
        <w:t xml:space="preserve">Жеміс пен көкөніс </w:t>
      </w:r>
      <w:r w:rsidR="00782A2B" w:rsidRPr="00DF5ABB">
        <w:rPr>
          <w:rFonts w:ascii="Times New Roman" w:hAnsi="Times New Roman" w:cs="Times New Roman"/>
          <w:sz w:val="28"/>
          <w:szCs w:val="28"/>
          <w:lang w:val="kk-KZ"/>
        </w:rPr>
        <w:t>Өңдеу өндірістерінің технологиясы салаларының</w:t>
      </w:r>
      <w:r w:rsidRPr="00DF5ABB">
        <w:rPr>
          <w:rFonts w:ascii="Times New Roman" w:hAnsi="Times New Roman" w:cs="Times New Roman"/>
          <w:sz w:val="28"/>
          <w:szCs w:val="28"/>
          <w:lang w:val="kk-KZ"/>
        </w:rPr>
        <w:t xml:space="preserve"> өндіретін ғимараттардың құрылыстық биіктігі 4,8 немесе 6 м-ге тең деп қабылданады.</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Ет өнімдерін өндіретін кәсіпорындарын бағаналар торы 12×6 м бір қабатты және бағаналар торы 6×6 м екі қабатты түрінде жобалайды. Ғимарат биіктігі 4,8 немесе 6 м-ге тең деп қабылданады.</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Құс өңдеу кәсіпорындарын бағаналар торы 12×6, биіктігі 3,6 м бір қабатты етіп жобалайды.</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lastRenderedPageBreak/>
        <w:t>Сүт өнімдерін шығаратын кәсіпорындарын бір және көп қабатты түрде жобалайды. Бір қабатты ғимараттардың бағаналар торы 12×6 м, биіктігі 3,6; 4,8; 6,0; 7,2; 8,4 м және т.б. (1,2 м-ге еселі болу керек) деп жобаланады. Көп қабатты ғимараттарына бағаналар торы 6×6 м төле, цоколь және төменгі қабаттарына, ал бағаналар торы 12×6 м жоғарғы қабаттарына жобаланады. Көп қабатты ғимараттарында бөлмелердің биіктігі 3,6; 4,2 және 4,8 м-ге тең деп қабылданады.</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p>
    <w:p w:rsidR="00C54546" w:rsidRPr="00DF5ABB" w:rsidRDefault="00C54546" w:rsidP="006F2D50">
      <w:pPr>
        <w:pStyle w:val="ac"/>
        <w:spacing w:after="0"/>
        <w:ind w:left="0" w:firstLine="709"/>
        <w:jc w:val="both"/>
        <w:rPr>
          <w:rFonts w:ascii="Times New Roman" w:hAnsi="Times New Roman" w:cs="Times New Roman"/>
          <w:b/>
          <w:i/>
          <w:sz w:val="28"/>
          <w:szCs w:val="28"/>
          <w:lang w:val="kk-KZ"/>
        </w:rPr>
      </w:pPr>
      <w:r w:rsidRPr="00DF5ABB">
        <w:rPr>
          <w:rFonts w:ascii="Times New Roman" w:hAnsi="Times New Roman" w:cs="Times New Roman"/>
          <w:b/>
          <w:i/>
          <w:sz w:val="28"/>
          <w:szCs w:val="28"/>
          <w:lang w:val="kk-KZ"/>
        </w:rPr>
        <w:t>2. Ғимараттың құрылыстық элементтері</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Өндірістік ғимараттың құрылыстық элементтері өзінің орындайтын қызметтері бойынша 2 топқа бөлінеді: тасығыш және қоршауыш элементтері. Тасығыш құрылыстар ғимарат ішіндегі жүктерімен бірге сыртқы жүктерді (қар, жауын-шашын, жел) де қабылдайды. Тасығыш құрылыстарына қабырға, жабу, ірге тас, бағаналар, арқалық, ферма, төсем, саты жатады.</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Қоршауыш құрылыстар ылғалдық және температуралық режимдерді қамтамасыздандыратын бөлмелерді атмосфералық әсерінен қорғайды. Қоршауыш құрылыстарына есіктер, терезелер, жабулар мен тасалар жатады.</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DF5ABB">
        <w:rPr>
          <w:rFonts w:ascii="Times New Roman" w:hAnsi="Times New Roman" w:cs="Times New Roman"/>
          <w:sz w:val="28"/>
          <w:szCs w:val="28"/>
          <w:lang w:val="kk-KZ"/>
        </w:rPr>
        <w:t xml:space="preserve">Өндірістік ғимараттар мен құрылыстардың қабырғалары кірпіш, жеңілбетонды тас, блок, керамикалық немесе табиғи тас, ірі жинақтық панельдерінен жобаланады. Ғимараттың қабырғалары ірге тасқа тіреледі, олар өзінің орындайтын қызметі бойынша өзін өзі тасығыш, тасығыш және  тасығыш емес болып бөлінеді. Өзін өзі тасығыш қабырғалар ірге тасқа тек қана өзінің салмағын салады. Тасығыш қабырғалар ірге тасқа өзінің салмағымен бірге төбе немесе жабудың салмағын, жауын-шашын, жел мен эксплуатациялық жүктерін береді. Тасығыш емес қабырғалар ғимарат қаңқасына тіреліп, өзінің салмағын мен желдің жүгін қабылдайды. </w:t>
      </w:r>
      <w:r w:rsidR="00782A2B" w:rsidRPr="00DF5ABB">
        <w:rPr>
          <w:rFonts w:ascii="Times New Roman" w:hAnsi="Times New Roman" w:cs="Times New Roman"/>
          <w:sz w:val="28"/>
          <w:szCs w:val="28"/>
          <w:lang w:val="kk-KZ"/>
        </w:rPr>
        <w:t>Өңдеу өндірістерінің технологиясы салаларының</w:t>
      </w:r>
      <w:r w:rsidRPr="00DF5ABB">
        <w:rPr>
          <w:rFonts w:ascii="Times New Roman" w:hAnsi="Times New Roman" w:cs="Times New Roman"/>
          <w:sz w:val="28"/>
          <w:szCs w:val="28"/>
          <w:lang w:val="kk-KZ"/>
        </w:rPr>
        <w:t xml:space="preserve"> кәсіпорындарының өндірістік ғимараттарын өзін өзі тасығыш қабырғаларынан жобалайды. </w:t>
      </w:r>
      <w:r w:rsidRPr="00C54546">
        <w:rPr>
          <w:rFonts w:ascii="Times New Roman" w:hAnsi="Times New Roman" w:cs="Times New Roman"/>
          <w:sz w:val="28"/>
          <w:szCs w:val="28"/>
        </w:rPr>
        <w:t>Бұл жағдайда жүк темірбетонды бағаналардан тұратын ғимараттың қаңқасына беріледі. Қажетті жағдайда қаңқаларды монолитті темірбетоннан немесе болатты профильдерінен жасайды. Қаңқа негізінде жасалынатын ғимараттардың қабырғаларын ірі блоктан немесе ірі панельдерінен жасайды. Осы блок пен панельдерді бағаналардың сыртқы бетіне арнайы детальдермен бекітеді. Қабырғалы панельдердің қалыңдығы 0,2; 0,25 немесе 0,3 м, ұзындығы 6 м, биіктігі 1,2 немесе 1,8 м-ге тең.</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Кірпішті қабырғалардың қалыңдығы 1,5; 2 немесе 2,5 кірпіш, немесе 0,38; 0,51 және 0,64 м-ге тең. Ірі блокты қабырғаларды тас, шой тас, ұлу тас және туфтан жасайды. Ұлутастан жасалған ірі блокты қабырғалардың қалыңдығы 0,39; 0,49; 0,59; 0,74 м болады. Монолитті қабырғалардың қалыңдығы (0,25÷045) м аралығында жатады.</w:t>
      </w:r>
    </w:p>
    <w:p w:rsidR="00C54546" w:rsidRPr="00C54546" w:rsidRDefault="00782A2B" w:rsidP="006F2D50">
      <w:pPr>
        <w:pStyle w:val="ac"/>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Өңдеу өндірістерінің технологиясы салаларының</w:t>
      </w:r>
      <w:r w:rsidR="00C54546" w:rsidRPr="00C54546">
        <w:rPr>
          <w:rFonts w:ascii="Times New Roman" w:hAnsi="Times New Roman" w:cs="Times New Roman"/>
          <w:sz w:val="28"/>
          <w:szCs w:val="28"/>
        </w:rPr>
        <w:t xml:space="preserve"> кәсіпорындарының қабырғаларынан ерекше өндірістік тоңазытқыштардың қабырғалары   көп қабатты түрде жобаланады. Көп қабатты қабырғаның сыртқы беті кірпіш немесе темір бетоннан жасалынады. Сыртқы беттің асты гидро- және жылутұйықтағыш қабатымен төселенеді. Жылутұйықтағыштың үстін сылап, бояйды. Қабырғалардың ішкі бетін өңдеу талаптары 10 қосымшада келтірілген.</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Қабырға элементтеріне карниз, парапет, пилястра, жартылай бағана, таса, тірек, жабу, терезе мен есіктер жатады.</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b/>
          <w:bCs/>
          <w:i/>
          <w:sz w:val="28"/>
          <w:szCs w:val="28"/>
        </w:rPr>
        <w:t>Карниз</w:t>
      </w:r>
      <w:r w:rsidRPr="00C54546">
        <w:rPr>
          <w:rFonts w:ascii="Times New Roman" w:hAnsi="Times New Roman" w:cs="Times New Roman"/>
          <w:b/>
          <w:bCs/>
          <w:sz w:val="28"/>
          <w:szCs w:val="28"/>
        </w:rPr>
        <w:t xml:space="preserve"> </w:t>
      </w:r>
      <w:r w:rsidRPr="00C54546">
        <w:rPr>
          <w:rFonts w:ascii="Times New Roman" w:hAnsi="Times New Roman" w:cs="Times New Roman"/>
          <w:sz w:val="28"/>
          <w:szCs w:val="28"/>
        </w:rPr>
        <w:t>– қабырғаны жаңбыр суынан қорғайтын оның көлденең тұрған  шығынқы жері. Қабырғаның жоғарғы бөлігі басты карнизбен аяқталады, аралық карниз қабаттардың арасында орналастырылады.</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b/>
          <w:bCs/>
          <w:i/>
          <w:sz w:val="28"/>
          <w:szCs w:val="28"/>
        </w:rPr>
        <w:t>Парапет</w:t>
      </w:r>
      <w:r w:rsidRPr="00C54546">
        <w:rPr>
          <w:rFonts w:ascii="Times New Roman" w:hAnsi="Times New Roman" w:cs="Times New Roman"/>
          <w:sz w:val="28"/>
          <w:szCs w:val="28"/>
        </w:rPr>
        <w:t xml:space="preserve"> – басты карнизден жоғары орналасқан биік емес қабырға.</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b/>
          <w:bCs/>
          <w:i/>
          <w:sz w:val="28"/>
          <w:szCs w:val="28"/>
        </w:rPr>
        <w:t>Пилястра</w:t>
      </w:r>
      <w:r w:rsidRPr="00C54546">
        <w:rPr>
          <w:rFonts w:ascii="Times New Roman" w:hAnsi="Times New Roman" w:cs="Times New Roman"/>
          <w:b/>
          <w:bCs/>
          <w:sz w:val="28"/>
          <w:szCs w:val="28"/>
        </w:rPr>
        <w:t xml:space="preserve"> </w:t>
      </w:r>
      <w:r w:rsidRPr="00C54546">
        <w:rPr>
          <w:rFonts w:ascii="Times New Roman" w:hAnsi="Times New Roman" w:cs="Times New Roman"/>
          <w:sz w:val="28"/>
          <w:szCs w:val="28"/>
        </w:rPr>
        <w:t>– қабырға материалынан жасалынған тік кесіндеме түріндегі қабырғаның тік шығынқы жері.</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b/>
          <w:bCs/>
          <w:i/>
          <w:sz w:val="28"/>
          <w:szCs w:val="28"/>
        </w:rPr>
        <w:t>Жартылай бағана</w:t>
      </w:r>
      <w:r w:rsidRPr="00C54546">
        <w:rPr>
          <w:rFonts w:ascii="Times New Roman" w:hAnsi="Times New Roman" w:cs="Times New Roman"/>
          <w:i/>
          <w:sz w:val="28"/>
          <w:szCs w:val="28"/>
        </w:rPr>
        <w:t xml:space="preserve"> </w:t>
      </w:r>
      <w:r w:rsidRPr="00C54546">
        <w:rPr>
          <w:rFonts w:ascii="Times New Roman" w:hAnsi="Times New Roman" w:cs="Times New Roman"/>
          <w:sz w:val="28"/>
          <w:szCs w:val="28"/>
        </w:rPr>
        <w:t>– қабырға материалынан жасалынған жартылай дөңгелек кесіндеме түріндегі қабырғаның шығыңқы жері.</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b/>
          <w:bCs/>
          <w:i/>
          <w:sz w:val="28"/>
          <w:szCs w:val="28"/>
        </w:rPr>
        <w:t>Таса</w:t>
      </w:r>
      <w:r w:rsidRPr="00C54546">
        <w:rPr>
          <w:rFonts w:ascii="Times New Roman" w:hAnsi="Times New Roman" w:cs="Times New Roman"/>
          <w:sz w:val="28"/>
          <w:szCs w:val="28"/>
        </w:rPr>
        <w:t xml:space="preserve"> - өндірістік ғимараттарды жеке бөлмелерге бөлетін ішкі қабырғалары. Тасалар жүкті қабылдамайды, олар тікелей жабу немесе еден үстінен орналасады.</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923634">
        <w:rPr>
          <w:rFonts w:ascii="Times New Roman" w:hAnsi="Times New Roman" w:cs="Times New Roman"/>
          <w:b/>
          <w:bCs/>
          <w:i/>
          <w:sz w:val="28"/>
          <w:szCs w:val="28"/>
          <w:lang w:val="kk-KZ"/>
        </w:rPr>
        <w:t>Тіреуіш</w:t>
      </w:r>
      <w:r w:rsidRPr="00923634">
        <w:rPr>
          <w:rFonts w:ascii="Times New Roman" w:hAnsi="Times New Roman" w:cs="Times New Roman"/>
          <w:i/>
          <w:sz w:val="28"/>
          <w:szCs w:val="28"/>
          <w:lang w:val="kk-KZ"/>
        </w:rPr>
        <w:t xml:space="preserve"> </w:t>
      </w:r>
      <w:r w:rsidRPr="00923634">
        <w:rPr>
          <w:rFonts w:ascii="Times New Roman" w:hAnsi="Times New Roman" w:cs="Times New Roman"/>
          <w:sz w:val="28"/>
          <w:szCs w:val="28"/>
          <w:lang w:val="kk-KZ"/>
        </w:rPr>
        <w:t>пен</w:t>
      </w:r>
      <w:r w:rsidRPr="00923634">
        <w:rPr>
          <w:rFonts w:ascii="Times New Roman" w:hAnsi="Times New Roman" w:cs="Times New Roman"/>
          <w:i/>
          <w:sz w:val="28"/>
          <w:szCs w:val="28"/>
          <w:lang w:val="kk-KZ"/>
        </w:rPr>
        <w:t xml:space="preserve"> </w:t>
      </w:r>
      <w:r w:rsidRPr="00923634">
        <w:rPr>
          <w:rFonts w:ascii="Times New Roman" w:hAnsi="Times New Roman" w:cs="Times New Roman"/>
          <w:b/>
          <w:bCs/>
          <w:i/>
          <w:sz w:val="28"/>
          <w:szCs w:val="28"/>
          <w:lang w:val="kk-KZ"/>
        </w:rPr>
        <w:t>бағаналар</w:t>
      </w:r>
      <w:r w:rsidRPr="00923634">
        <w:rPr>
          <w:rFonts w:ascii="Times New Roman" w:hAnsi="Times New Roman" w:cs="Times New Roman"/>
          <w:i/>
          <w:sz w:val="28"/>
          <w:szCs w:val="28"/>
          <w:lang w:val="kk-KZ"/>
        </w:rPr>
        <w:t xml:space="preserve"> –</w:t>
      </w:r>
      <w:r w:rsidRPr="00923634">
        <w:rPr>
          <w:rFonts w:ascii="Times New Roman" w:hAnsi="Times New Roman" w:cs="Times New Roman"/>
          <w:sz w:val="28"/>
          <w:szCs w:val="28"/>
          <w:lang w:val="kk-KZ"/>
        </w:rPr>
        <w:t xml:space="preserve"> тек қана тасығыш құрылыстар болып табылады. </w:t>
      </w:r>
      <w:r w:rsidRPr="00FA521D">
        <w:rPr>
          <w:rFonts w:ascii="Times New Roman" w:hAnsi="Times New Roman" w:cs="Times New Roman"/>
          <w:sz w:val="28"/>
          <w:szCs w:val="28"/>
          <w:lang w:val="kk-KZ"/>
        </w:rPr>
        <w:t xml:space="preserve">Олар ғимараттың ұзына бойына тұратын элементтерін ұстап, жабу мен төбеден түсетін жүкті ірге тасқа береді. Ғимараттың көлденең орналасқан бағаналары осьтерінің арасындағы  қашықтығы </w:t>
      </w:r>
      <w:r w:rsidRPr="00FA521D">
        <w:rPr>
          <w:rFonts w:ascii="Times New Roman" w:hAnsi="Times New Roman" w:cs="Times New Roman"/>
          <w:b/>
          <w:bCs/>
          <w:i/>
          <w:sz w:val="28"/>
          <w:szCs w:val="28"/>
          <w:lang w:val="kk-KZ"/>
        </w:rPr>
        <w:t>аралық</w:t>
      </w:r>
      <w:r w:rsidRPr="00FA521D">
        <w:rPr>
          <w:rFonts w:ascii="Times New Roman" w:hAnsi="Times New Roman" w:cs="Times New Roman"/>
          <w:sz w:val="28"/>
          <w:szCs w:val="28"/>
          <w:lang w:val="kk-KZ"/>
        </w:rPr>
        <w:t xml:space="preserve"> деп аталады. Ғимараттың ұзына бойы орналасқан бағаналар осьтерінің арасындағы қашықтық </w:t>
      </w:r>
      <w:r w:rsidRPr="00FA521D">
        <w:rPr>
          <w:rFonts w:ascii="Times New Roman" w:hAnsi="Times New Roman" w:cs="Times New Roman"/>
          <w:b/>
          <w:bCs/>
          <w:i/>
          <w:sz w:val="28"/>
          <w:szCs w:val="28"/>
          <w:lang w:val="kk-KZ"/>
        </w:rPr>
        <w:t xml:space="preserve">адым </w:t>
      </w:r>
      <w:r w:rsidRPr="00FA521D">
        <w:rPr>
          <w:rFonts w:ascii="Times New Roman" w:hAnsi="Times New Roman" w:cs="Times New Roman"/>
          <w:sz w:val="28"/>
          <w:szCs w:val="28"/>
          <w:lang w:val="kk-KZ"/>
        </w:rPr>
        <w:t>деп аталады (6.1 суреті).</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b/>
          <w:bCs/>
          <w:i/>
          <w:sz w:val="28"/>
          <w:szCs w:val="28"/>
          <w:lang w:val="kk-KZ"/>
        </w:rPr>
        <w:t>Жабу</w:t>
      </w:r>
      <w:r w:rsidRPr="00FA521D">
        <w:rPr>
          <w:rFonts w:ascii="Times New Roman" w:hAnsi="Times New Roman" w:cs="Times New Roman"/>
          <w:sz w:val="28"/>
          <w:szCs w:val="28"/>
          <w:lang w:val="kk-KZ"/>
        </w:rPr>
        <w:t xml:space="preserve"> – көп қабатты ғимаратты қабаттарға бөлетін ғимарат элементі. Жабулар адам мен құрал-жабдықтардан түсетін жүктерді қабырға мен бағаналарға береді. Жабулар  шатырды (қабат пен шатыр арасында), қабат аралықты (көршілес қабаттар арасында) және астыңғы (бірінші қабат пен төле арасында) болып бөлінеді. Шатырды мен қабат аралықты жабулар </w:t>
      </w:r>
      <w:r w:rsidRPr="00FA521D">
        <w:rPr>
          <w:rFonts w:ascii="Times New Roman" w:hAnsi="Times New Roman" w:cs="Times New Roman"/>
          <w:b/>
          <w:bCs/>
          <w:i/>
          <w:sz w:val="28"/>
          <w:szCs w:val="28"/>
          <w:lang w:val="kk-KZ"/>
        </w:rPr>
        <w:t>төбе</w:t>
      </w:r>
      <w:r w:rsidRPr="00FA521D">
        <w:rPr>
          <w:rFonts w:ascii="Times New Roman" w:hAnsi="Times New Roman" w:cs="Times New Roman"/>
          <w:b/>
          <w:bCs/>
          <w:sz w:val="28"/>
          <w:szCs w:val="28"/>
          <w:lang w:val="kk-KZ"/>
        </w:rPr>
        <w:t xml:space="preserve"> </w:t>
      </w:r>
      <w:r w:rsidRPr="00FA521D">
        <w:rPr>
          <w:rFonts w:ascii="Times New Roman" w:hAnsi="Times New Roman" w:cs="Times New Roman"/>
          <w:sz w:val="28"/>
          <w:szCs w:val="28"/>
          <w:lang w:val="kk-KZ"/>
        </w:rPr>
        <w:t>деп аталады. Жабулар қабырға мен жеке тіреуіштерге тіреліп тасушы мен қоршауыш құрылыстары болып табылады.</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b/>
          <w:bCs/>
          <w:i/>
          <w:sz w:val="28"/>
          <w:szCs w:val="28"/>
          <w:lang w:val="kk-KZ"/>
        </w:rPr>
        <w:t>Терезе, есік</w:t>
      </w:r>
      <w:r w:rsidRPr="00FA521D">
        <w:rPr>
          <w:rFonts w:ascii="Times New Roman" w:hAnsi="Times New Roman" w:cs="Times New Roman"/>
          <w:sz w:val="28"/>
          <w:szCs w:val="28"/>
          <w:lang w:val="kk-KZ"/>
        </w:rPr>
        <w:t xml:space="preserve"> – ғимараттың қабырға мен тасаларына қондырылатын терезе ойығы мен есік тесігі. Терезе ойығы терезелік қораппен, жақтауымен және табанша тақтайымен қамтамасызданады (6.2 суреті). Терезелік қорабы мен табанша тақтайын жасауға ағаш, темір бетоны, металл, пластик қолданылады. Өндірістік бөлмелерінде терезелердің жалпы ауданы еденнің ауданынан 1/6 немесе 1/7 бөлігіне тең болу керек. Өндірістік цехтағы терезелер  ауданының 1/3 бөлігі желдеткіш  пен фрамугалармен қамтамасыздану қажет. Желдеткіштерді еденнен 2 м-ден төмен   емес </w:t>
      </w:r>
      <w:r w:rsidRPr="00FA521D">
        <w:rPr>
          <w:rFonts w:ascii="Times New Roman" w:hAnsi="Times New Roman" w:cs="Times New Roman"/>
          <w:sz w:val="28"/>
          <w:szCs w:val="28"/>
          <w:lang w:val="kk-KZ"/>
        </w:rPr>
        <w:lastRenderedPageBreak/>
        <w:t xml:space="preserve">деңгейде орналастыру тиіс. Фрамугалар астынан жоғарыға ашылу керек.  </w:t>
      </w:r>
      <w:r w:rsidRPr="00DF5ABB">
        <w:rPr>
          <w:rFonts w:ascii="Times New Roman" w:hAnsi="Times New Roman" w:cs="Times New Roman"/>
          <w:sz w:val="28"/>
          <w:szCs w:val="28"/>
          <w:lang w:val="kk-KZ"/>
        </w:rPr>
        <w:t>Терезе ойығының астынғы деңгейінен еденнің бетіне дейін ара қашықтық 1,2 м-ден аспау қажет.</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Есіктер сыртқы мен ішкі болып бөлінеді. Есік тесігіне қорап қойылады, қорапқа есіктің қанаттары ілінеді. Қанаттардың санына қарай есіктер бір және екі қанатты болып бөлінеді. Егер қанаттардың ені әр түрлі болса, есіктер бір жарымды деп саналады. Одан басқа, есіктер бір тұтас және шыны болып бөлінеді.</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Есіктердің саны мен өлшемдері адамдарды өткізу және құрал-жабдықтарды еркін шығару мен кіргізу қабілеттілігінен  анықталады. Жиі қолданылатын есіктердің құрылыстары 6.3 суретінде келтірілген.</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b/>
          <w:bCs/>
          <w:i/>
          <w:sz w:val="28"/>
          <w:szCs w:val="28"/>
          <w:lang w:val="kk-KZ"/>
        </w:rPr>
        <w:t>Еден</w:t>
      </w:r>
      <w:r w:rsidRPr="00DF5ABB">
        <w:rPr>
          <w:rFonts w:ascii="Times New Roman" w:hAnsi="Times New Roman" w:cs="Times New Roman"/>
          <w:b/>
          <w:bCs/>
          <w:sz w:val="28"/>
          <w:szCs w:val="28"/>
          <w:lang w:val="kk-KZ"/>
        </w:rPr>
        <w:t>.</w:t>
      </w:r>
      <w:r w:rsidRPr="00DF5ABB">
        <w:rPr>
          <w:rFonts w:ascii="Times New Roman" w:hAnsi="Times New Roman" w:cs="Times New Roman"/>
          <w:sz w:val="28"/>
          <w:szCs w:val="28"/>
          <w:lang w:val="kk-KZ"/>
        </w:rPr>
        <w:t xml:space="preserve"> Еденнің жоғарғы беті таза еден немесе жабу деп  аталады. Еден жабуларының келесі пайдаланылатын түрлері:</w:t>
      </w:r>
    </w:p>
    <w:p w:rsidR="00C54546" w:rsidRPr="00C54546" w:rsidRDefault="00C54546" w:rsidP="006F2D50">
      <w:pPr>
        <w:pStyle w:val="ac"/>
        <w:numPr>
          <w:ilvl w:val="0"/>
          <w:numId w:val="25"/>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қалыңдығы (10÷13) мм керамикалық еден;</w:t>
      </w:r>
    </w:p>
    <w:p w:rsidR="00C54546" w:rsidRPr="00C54546" w:rsidRDefault="00C54546" w:rsidP="006F2D50">
      <w:pPr>
        <w:pStyle w:val="ac"/>
        <w:numPr>
          <w:ilvl w:val="0"/>
          <w:numId w:val="25"/>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асфальтбетонды еден;</w:t>
      </w:r>
    </w:p>
    <w:p w:rsidR="00C54546" w:rsidRPr="00C54546" w:rsidRDefault="00C54546" w:rsidP="006F2D50">
      <w:pPr>
        <w:pStyle w:val="ac"/>
        <w:numPr>
          <w:ilvl w:val="0"/>
          <w:numId w:val="25"/>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линолеуммен төселенген еден;</w:t>
      </w:r>
    </w:p>
    <w:p w:rsidR="00C54546" w:rsidRPr="00C54546" w:rsidRDefault="00C54546" w:rsidP="006F2D50">
      <w:pPr>
        <w:pStyle w:val="ac"/>
        <w:numPr>
          <w:ilvl w:val="0"/>
          <w:numId w:val="25"/>
        </w:numPr>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мозаикалық (өрнекті).</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Цемент пен құм ерітіндісіне жапсырылған керамикалық плиталардан жасалынған еденді маринад құймасын дайындау мен автоклав бөлмелерінен басқа барлық өндірістік бөлмелерінде жобалайды. Маринад құймасын дайындау бөлмесінде еденді сүйық  шыны мен  нығыздайтын қосымша ерітіндісіне жапсырылған керамикалық плиталарынан жобалайды. Автоклав бөлімінде еденді мозаикалық жабудан жасайды. Шикізат алаңында, қойма бөлмелерінде, буып-түю ыдыс жасау цехтарында мен үлкен сыйымды ыдыстарда өнімді сақтау бөлмелерінде еденді асфальтбетоннан жасайды. Әкімшілік бөлмелерінде еден бетін линолеуммен төсейді.</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Цементті  мен  асфальтті  едендерге су ағуына арналған траптардың енкіш бұрышы  2</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 басқа едендерге – 1</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 xml:space="preserve"> тең.</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Өндірістік бөлмеде қажетті температуралық пен ылғалдық режимдерін қамтамасыздандыру үшін (әсіресе, тоңазытқыштарды жобалау кезінде), еден құрамына гидро- мен жылутұйықтағыш материалдарының қабаттарын қосады (6.4 суреті).</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b/>
          <w:bCs/>
          <w:i/>
          <w:sz w:val="28"/>
          <w:szCs w:val="28"/>
        </w:rPr>
        <w:t>Ірге тас</w:t>
      </w:r>
      <w:r w:rsidRPr="00C54546">
        <w:rPr>
          <w:rFonts w:ascii="Times New Roman" w:hAnsi="Times New Roman" w:cs="Times New Roman"/>
          <w:sz w:val="28"/>
          <w:szCs w:val="28"/>
        </w:rPr>
        <w:t xml:space="preserve"> – ғимараттың жер  астындағы бөлігі, ірге тасқа қабырғалар мен бағаналар тіреліп тұрады (6.5 сүреті). Ірге тас орындайтын қызмет – ғимараттан түсетін жүкті жерге беру. Жермен қатынасатын ірге тастың бөлігі </w:t>
      </w:r>
      <w:r w:rsidRPr="00C54546">
        <w:rPr>
          <w:rFonts w:ascii="Times New Roman" w:hAnsi="Times New Roman" w:cs="Times New Roman"/>
          <w:b/>
          <w:bCs/>
          <w:i/>
          <w:sz w:val="28"/>
          <w:szCs w:val="28"/>
        </w:rPr>
        <w:t>табан</w:t>
      </w:r>
      <w:r w:rsidRPr="00C54546">
        <w:rPr>
          <w:rFonts w:ascii="Times New Roman" w:hAnsi="Times New Roman" w:cs="Times New Roman"/>
          <w:i/>
          <w:sz w:val="28"/>
          <w:szCs w:val="28"/>
        </w:rPr>
        <w:t xml:space="preserve"> </w:t>
      </w:r>
      <w:r w:rsidRPr="00C54546">
        <w:rPr>
          <w:rFonts w:ascii="Times New Roman" w:hAnsi="Times New Roman" w:cs="Times New Roman"/>
          <w:sz w:val="28"/>
          <w:szCs w:val="28"/>
        </w:rPr>
        <w:t xml:space="preserve">деп аталады. Ірге тасты бетон мен темірбетоннан жасайды. Бетон мен темір бетондық ірге тастары жасаушы-зауыттан келген жинақтық элементтерден (блоктар) және құрылыс орнында дайындалатын монолитті бетоннан жасайды. Өздерінің құрылыстарына байланысты ірге тастар ленталы (үздіксіз), үздікті, бағаналы және бір тұтас болып бөлінеді. Ленталы ірге тас ғимараттың периметрі бойынша үздіксіз сызық түрінде созылады, </w:t>
      </w:r>
      <w:r w:rsidRPr="00C54546">
        <w:rPr>
          <w:rFonts w:ascii="Times New Roman" w:hAnsi="Times New Roman" w:cs="Times New Roman"/>
          <w:sz w:val="28"/>
          <w:szCs w:val="28"/>
        </w:rPr>
        <w:lastRenderedPageBreak/>
        <w:t>олар жер астындағы қабырғалардың жалғасы болып көрінеді. Ленталы ірге тас сыртқы тасушы қабырғаларына арналады. Оларды монолитті және жинақты болып дайындайды. Үздікті ірге тастардың тұғырық блоктарын жермен толтырып үзінді түрінде орналастырады. Бағаналы ірге тас бағана, өзін өзі тасушы қаңқалы ғимараттардың қабырғалары және тасушы қабырғалары үшін тіреуіш болып табылады. Бір тұтас ірге тасы – бұл ғимарат астында тұратын бір тұтас темір бетонды плита. Ірге тастың мұндай түрі әлсіз бен бір текті емес жерге және ірге тасқа түсетін жүктің үлкен мөлшерінде қолданылады. Бір тұтас  ірге  тастың өлшемі ғимараттың өлшеміне тең болу керек. Бір тұтас ірге тасты монолитті бетон мен темір бетоннан жасайды. Ірге тастың  мұндай түрін көбіне төле бөлмелері бар тоңазытқыш кәсіпорындарының құрылысында қолданылады.</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Ғимарат қабырғаларын жер астындағы сулардан сақтандыру үшін ірге тас қабырғасында битум мастикасымен жапсырылған екі қабат рубероид түрінде гидротұйықтағыш қабатын қарастырады.</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b/>
          <w:bCs/>
          <w:i/>
          <w:sz w:val="28"/>
          <w:szCs w:val="28"/>
        </w:rPr>
        <w:t>Төбе</w:t>
      </w:r>
      <w:r w:rsidRPr="00C54546">
        <w:rPr>
          <w:rFonts w:ascii="Times New Roman" w:hAnsi="Times New Roman" w:cs="Times New Roman"/>
          <w:b/>
          <w:i/>
          <w:sz w:val="28"/>
          <w:szCs w:val="28"/>
        </w:rPr>
        <w:t xml:space="preserve"> </w:t>
      </w:r>
      <w:r w:rsidRPr="00C54546">
        <w:rPr>
          <w:rFonts w:ascii="Times New Roman" w:hAnsi="Times New Roman" w:cs="Times New Roman"/>
          <w:sz w:val="28"/>
          <w:szCs w:val="28"/>
        </w:rPr>
        <w:t xml:space="preserve">– ғимараттың жоғарғы қоршауы. Төбенің сырты </w:t>
      </w:r>
      <w:r w:rsidRPr="00C54546">
        <w:rPr>
          <w:rFonts w:ascii="Times New Roman" w:hAnsi="Times New Roman" w:cs="Times New Roman"/>
          <w:b/>
          <w:bCs/>
          <w:i/>
          <w:sz w:val="28"/>
          <w:szCs w:val="28"/>
        </w:rPr>
        <w:t>шатыр</w:t>
      </w:r>
      <w:r w:rsidRPr="00C54546">
        <w:rPr>
          <w:rFonts w:ascii="Times New Roman" w:hAnsi="Times New Roman" w:cs="Times New Roman"/>
          <w:sz w:val="28"/>
          <w:szCs w:val="28"/>
        </w:rPr>
        <w:t xml:space="preserve"> деп аталады. Төбе мен жабу арасындағы кеңістік </w:t>
      </w:r>
      <w:r w:rsidRPr="00C54546">
        <w:rPr>
          <w:rFonts w:ascii="Times New Roman" w:hAnsi="Times New Roman" w:cs="Times New Roman"/>
          <w:b/>
          <w:bCs/>
          <w:i/>
          <w:sz w:val="28"/>
          <w:szCs w:val="28"/>
        </w:rPr>
        <w:t>шарбақ</w:t>
      </w:r>
      <w:r w:rsidRPr="00C54546">
        <w:rPr>
          <w:rFonts w:ascii="Times New Roman" w:hAnsi="Times New Roman" w:cs="Times New Roman"/>
          <w:sz w:val="28"/>
          <w:szCs w:val="28"/>
        </w:rPr>
        <w:t xml:space="preserve"> деп аталады. Шарбақсыз төбе – бұл жабумен бірлескен төбе.</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Төбе қоршағыш пен тасығыш бөліктерінен тұрады. Қоршағыш бөлік сыртқы су өткізбейтін қабат (шатыр) және ағаш төсеніш пен кереге көз ағаштарынан тұратын негізден жасалынады. Төбенің тасығыш бөлігіне -сыртқы жүкті қабылдап, оны қабырғаға беретін арқалық, ферма, тіреуіш және т.б. элементтер жатады. Тасығыш құрылыстарының үстінен төсеніш, кереге көз ағаштарын және жылу түйықтағыш материалдың (пенобетон, пенопласт, минералды мақта және т.б.) қабатын төсейді.</w:t>
      </w:r>
    </w:p>
    <w:p w:rsidR="00C54546" w:rsidRDefault="00782A2B" w:rsidP="006F2D50">
      <w:pPr>
        <w:pStyle w:val="ac"/>
        <w:spacing w:after="0"/>
        <w:ind w:left="0" w:firstLine="709"/>
        <w:jc w:val="both"/>
        <w:rPr>
          <w:rFonts w:ascii="Times New Roman" w:hAnsi="Times New Roman" w:cs="Times New Roman"/>
          <w:sz w:val="28"/>
          <w:szCs w:val="28"/>
          <w:lang w:val="kk-KZ"/>
        </w:rPr>
      </w:pPr>
      <w:r>
        <w:rPr>
          <w:rFonts w:ascii="Times New Roman" w:hAnsi="Times New Roman" w:cs="Times New Roman"/>
          <w:sz w:val="28"/>
          <w:szCs w:val="28"/>
        </w:rPr>
        <w:t>Өңдеу өндірістерінің технологиясы салаларының</w:t>
      </w:r>
      <w:r w:rsidR="00C54546" w:rsidRPr="00C54546">
        <w:rPr>
          <w:rFonts w:ascii="Times New Roman" w:hAnsi="Times New Roman" w:cs="Times New Roman"/>
          <w:sz w:val="28"/>
          <w:szCs w:val="28"/>
        </w:rPr>
        <w:t xml:space="preserve"> кәсіпорындарының өндірістік цехтарына шарбақсыз темірбетонды жабуларды қолданады (6.6 суреті).</w:t>
      </w:r>
    </w:p>
    <w:p w:rsidR="00DD28E2" w:rsidRDefault="00C54546" w:rsidP="006F2D50">
      <w:pPr>
        <w:pStyle w:val="ac"/>
        <w:spacing w:after="0"/>
        <w:ind w:left="0" w:firstLine="709"/>
        <w:jc w:val="both"/>
        <w:rPr>
          <w:rFonts w:ascii="Times New Roman" w:hAnsi="Times New Roman" w:cs="Times New Roman"/>
          <w:b/>
          <w:i/>
          <w:sz w:val="28"/>
          <w:szCs w:val="28"/>
          <w:lang w:val="kk-KZ"/>
        </w:rPr>
      </w:pPr>
      <w:r w:rsidRPr="00DD28E2">
        <w:rPr>
          <w:rFonts w:ascii="Times New Roman" w:hAnsi="Times New Roman" w:cs="Times New Roman"/>
          <w:b/>
          <w:i/>
          <w:sz w:val="28"/>
          <w:szCs w:val="28"/>
          <w:lang w:val="kk-KZ"/>
        </w:rPr>
        <w:t>3. Ғимараттың темірбетонды элементтері</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DD28E2">
        <w:rPr>
          <w:rFonts w:ascii="Times New Roman" w:hAnsi="Times New Roman" w:cs="Times New Roman"/>
          <w:sz w:val="28"/>
          <w:szCs w:val="28"/>
          <w:lang w:val="kk-KZ"/>
        </w:rPr>
        <w:t xml:space="preserve">Өндірістік ғимараттың қаңқасы темірбетонды құрылыстардан жасалынады. </w:t>
      </w:r>
      <w:r w:rsidRPr="00FA521D">
        <w:rPr>
          <w:rFonts w:ascii="Times New Roman" w:hAnsi="Times New Roman" w:cs="Times New Roman"/>
          <w:sz w:val="28"/>
          <w:szCs w:val="28"/>
          <w:lang w:val="kk-KZ"/>
        </w:rPr>
        <w:t>Мұндай құрылыстарына ірге тас, арқалық, бағана және жабу плиталары жатады. Кесінді түрде өндірістік ғимараттың көлденең және ұзына бойынша көрсетілген қаңқалары 6.7 және 6.8 суреттерінде көрсетілген.</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Жерге </w:t>
      </w:r>
      <w:r w:rsidRPr="00FA521D">
        <w:rPr>
          <w:rFonts w:ascii="Times New Roman" w:hAnsi="Times New Roman" w:cs="Times New Roman"/>
          <w:iCs/>
          <w:sz w:val="28"/>
          <w:szCs w:val="28"/>
          <w:lang w:val="kk-KZ"/>
        </w:rPr>
        <w:t>ірге тасты</w:t>
      </w:r>
      <w:r w:rsidRPr="00FA521D">
        <w:rPr>
          <w:rFonts w:ascii="Times New Roman" w:hAnsi="Times New Roman" w:cs="Times New Roman"/>
          <w:i/>
          <w:sz w:val="28"/>
          <w:szCs w:val="28"/>
          <w:lang w:val="kk-KZ"/>
        </w:rPr>
        <w:t xml:space="preserve"> </w:t>
      </w:r>
      <w:r w:rsidRPr="00FA521D">
        <w:rPr>
          <w:rFonts w:ascii="Times New Roman" w:hAnsi="Times New Roman" w:cs="Times New Roman"/>
          <w:sz w:val="28"/>
          <w:szCs w:val="28"/>
          <w:lang w:val="kk-KZ"/>
        </w:rPr>
        <w:t>салу тереңділігі жер қыртысына, құрылыс орнының климаттық жағдайлары мен ірге тас көтеретін жүк мөлшеріне тәуелді. Оқу жобалауында ірге тас салу тереңділігі жердің орташа мұздану тереңділігіне тең деп қабылданады. Бұл тереңділік нормативті мәннен 400 мм төмен немесе таза еденнің  бетінен 150 мм болу қажет.</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Ғимараттың </w:t>
      </w:r>
      <w:r w:rsidRPr="00FA521D">
        <w:rPr>
          <w:rFonts w:ascii="Times New Roman" w:hAnsi="Times New Roman" w:cs="Times New Roman"/>
          <w:b/>
          <w:bCs/>
          <w:i/>
          <w:sz w:val="28"/>
          <w:szCs w:val="28"/>
          <w:lang w:val="kk-KZ"/>
        </w:rPr>
        <w:t>бағаналары</w:t>
      </w:r>
      <w:r w:rsidRPr="00FA521D">
        <w:rPr>
          <w:rFonts w:ascii="Times New Roman" w:hAnsi="Times New Roman" w:cs="Times New Roman"/>
          <w:i/>
          <w:sz w:val="28"/>
          <w:szCs w:val="28"/>
          <w:lang w:val="kk-KZ"/>
        </w:rPr>
        <w:t xml:space="preserve"> </w:t>
      </w:r>
      <w:r w:rsidRPr="00FA521D">
        <w:rPr>
          <w:rFonts w:ascii="Times New Roman" w:hAnsi="Times New Roman" w:cs="Times New Roman"/>
          <w:sz w:val="28"/>
          <w:szCs w:val="28"/>
          <w:lang w:val="kk-KZ"/>
        </w:rPr>
        <w:t xml:space="preserve">құрал-жабдықтардан (көп қабатты құрылыста), қабаттар арасындағы жабу мен төбеден түсетін жүкті қабылдайды. Өндірістік ғимаратындағы орналасу орнына қарай бағаналар </w:t>
      </w:r>
      <w:r w:rsidRPr="00FA521D">
        <w:rPr>
          <w:rFonts w:ascii="Times New Roman" w:hAnsi="Times New Roman" w:cs="Times New Roman"/>
          <w:sz w:val="28"/>
          <w:szCs w:val="28"/>
          <w:lang w:val="kk-KZ"/>
        </w:rPr>
        <w:lastRenderedPageBreak/>
        <w:t xml:space="preserve">шеткі, орташа және дөңбекті қабырғалардың жанында орналасатын бағаналарына бөлінеді. Бағаның биіктігі – бұл таза еден деңгейінен өзінің жоғарғы деңгейіне дейінгі ара қашықтық. Қимадағы бағананың өлшемдері өндірістік ғимараттың биіктігіне тәуелді. Ғимараттың биіктігі 7,2 м-ге дейін, бағаналар адымы 6 м және олардың аралығы 24 м-ге дейін болған кезде өлшемдері 0,4×0,4 м төртбұрышты шеткі және орташа бағаналарын қолданады. </w:t>
      </w:r>
      <w:r w:rsidRPr="00DF5ABB">
        <w:rPr>
          <w:rFonts w:ascii="Times New Roman" w:hAnsi="Times New Roman" w:cs="Times New Roman"/>
          <w:sz w:val="28"/>
          <w:szCs w:val="28"/>
          <w:lang w:val="kk-KZ"/>
        </w:rPr>
        <w:t>Ғимараттың биіктігі 10,8 м және одан жоғары, бағаналар адымы 12 м және олардың аралығы 24 м-ге  дейін болған кезде шеткі бағаналардың өлшемін 0,5×0,5 м, орташа бағаналардың – 0,5×0,6 м тең деп қабылдайды. Биіктігі 5,4 м-ге дейінгі өндірістік ғимараттында бағаналардың ұзындығы 0,6 м еселі (3,6; 4,2; 4,8 және 5,4 м); биіктігі 6 м-ден 10,8 м-ге дейін ғимараттарда бағаналар ұзындығы 1,2 м-ге (6,0; 7,2; 8,4; 9,6 және 10,8 м) еселі; биіктігі 10,8 м-ден жоғары ғимараттарда бағаналар ұзындығы 1,8 м-ге еселі.  Биіктігі 10,8 м-ге дейін бағаналардың жерде тұратын тереңділігі 0,9 м, биіктігі 10,8 м-ден жоғары бағаналар жердің ішінде  1 м тереңділікке салынады.</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b/>
          <w:bCs/>
          <w:i/>
          <w:sz w:val="28"/>
          <w:szCs w:val="28"/>
          <w:lang w:val="kk-KZ"/>
        </w:rPr>
        <w:t>Фахверкілі бағаналар</w:t>
      </w:r>
      <w:r w:rsidRPr="00DF5ABB">
        <w:rPr>
          <w:rFonts w:ascii="Times New Roman" w:hAnsi="Times New Roman" w:cs="Times New Roman"/>
          <w:i/>
          <w:sz w:val="28"/>
          <w:szCs w:val="28"/>
          <w:lang w:val="kk-KZ"/>
        </w:rPr>
        <w:t xml:space="preserve"> </w:t>
      </w:r>
      <w:r w:rsidRPr="00DF5ABB">
        <w:rPr>
          <w:rFonts w:ascii="Times New Roman" w:hAnsi="Times New Roman" w:cs="Times New Roman"/>
          <w:sz w:val="28"/>
          <w:szCs w:val="28"/>
          <w:lang w:val="kk-KZ"/>
        </w:rPr>
        <w:t>ғимараттың панельдеріне желден түсетін жүкті қабылдайды. Фахверкілі бағаналардың қимадағы өлшемдері 0,3×0,3 м.</w:t>
      </w:r>
    </w:p>
    <w:p w:rsidR="00C54546" w:rsidRPr="00DF5ABB" w:rsidRDefault="00C54546" w:rsidP="006F2D50">
      <w:pPr>
        <w:pStyle w:val="ac"/>
        <w:spacing w:after="0"/>
        <w:ind w:left="0" w:firstLine="709"/>
        <w:jc w:val="both"/>
        <w:rPr>
          <w:rFonts w:ascii="Times New Roman" w:hAnsi="Times New Roman" w:cs="Times New Roman"/>
          <w:i/>
          <w:sz w:val="28"/>
          <w:szCs w:val="28"/>
          <w:lang w:val="kk-KZ"/>
        </w:rPr>
      </w:pPr>
      <w:r w:rsidRPr="00DF5ABB">
        <w:rPr>
          <w:rFonts w:ascii="Times New Roman" w:hAnsi="Times New Roman" w:cs="Times New Roman"/>
          <w:sz w:val="28"/>
          <w:szCs w:val="28"/>
          <w:lang w:val="kk-KZ"/>
        </w:rPr>
        <w:t>Тік формалы бағаналардың бұрыштарын арба мен басқа тасымалдағыш құралдардың соққысынан сақтандыру үшін 1 м биіктікке дейін бұрышты болатпен жабады.</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b/>
          <w:bCs/>
          <w:i/>
          <w:sz w:val="28"/>
          <w:szCs w:val="28"/>
          <w:lang w:val="kk-KZ"/>
        </w:rPr>
        <w:t>Арқалықтар</w:t>
      </w:r>
      <w:r w:rsidRPr="00DF5ABB">
        <w:rPr>
          <w:rFonts w:ascii="Times New Roman" w:hAnsi="Times New Roman" w:cs="Times New Roman"/>
          <w:sz w:val="28"/>
          <w:szCs w:val="28"/>
          <w:lang w:val="kk-KZ"/>
        </w:rPr>
        <w:t xml:space="preserve"> (6.9 суреті) мен </w:t>
      </w:r>
      <w:r w:rsidRPr="00DF5ABB">
        <w:rPr>
          <w:rFonts w:ascii="Times New Roman" w:hAnsi="Times New Roman" w:cs="Times New Roman"/>
          <w:b/>
          <w:bCs/>
          <w:i/>
          <w:sz w:val="28"/>
          <w:szCs w:val="28"/>
          <w:lang w:val="kk-KZ"/>
        </w:rPr>
        <w:t>фермалар</w:t>
      </w:r>
      <w:r w:rsidRPr="00DF5ABB">
        <w:rPr>
          <w:rFonts w:ascii="Times New Roman" w:hAnsi="Times New Roman" w:cs="Times New Roman"/>
          <w:i/>
          <w:sz w:val="28"/>
          <w:szCs w:val="28"/>
          <w:lang w:val="kk-KZ"/>
        </w:rPr>
        <w:t xml:space="preserve"> </w:t>
      </w:r>
      <w:r w:rsidRPr="00DF5ABB">
        <w:rPr>
          <w:rFonts w:ascii="Times New Roman" w:hAnsi="Times New Roman" w:cs="Times New Roman"/>
          <w:sz w:val="28"/>
          <w:szCs w:val="28"/>
          <w:lang w:val="kk-KZ"/>
        </w:rPr>
        <w:t>(6.10 суреті) бір және көп қабатты құрылыста жабуды құру үшін арналған. Өздерінің формалары бойынша арқалықтар бір мен екі құламалы және белдеулері параллельді болып бөлінеді. Бұл арқалықтарды ені 6 және 12 м аралықта жобаланады. Екі құламалы және белдеулері параллельді арқалықтарды  ені 18 м аралықтарына  қабылдайды.</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Жабудың  </w:t>
      </w:r>
      <w:r w:rsidRPr="00DF5ABB">
        <w:rPr>
          <w:rFonts w:ascii="Times New Roman" w:hAnsi="Times New Roman" w:cs="Times New Roman"/>
          <w:b/>
          <w:bCs/>
          <w:i/>
          <w:sz w:val="28"/>
          <w:szCs w:val="28"/>
          <w:lang w:val="kk-KZ"/>
        </w:rPr>
        <w:t>плиталары</w:t>
      </w:r>
      <w:r w:rsidRPr="00DF5ABB">
        <w:rPr>
          <w:rFonts w:ascii="Times New Roman" w:hAnsi="Times New Roman" w:cs="Times New Roman"/>
          <w:i/>
          <w:sz w:val="28"/>
          <w:szCs w:val="28"/>
          <w:lang w:val="kk-KZ"/>
        </w:rPr>
        <w:t xml:space="preserve"> </w:t>
      </w:r>
      <w:r w:rsidRPr="00DF5ABB">
        <w:rPr>
          <w:rFonts w:ascii="Times New Roman" w:hAnsi="Times New Roman" w:cs="Times New Roman"/>
          <w:sz w:val="28"/>
          <w:szCs w:val="28"/>
          <w:lang w:val="kk-KZ"/>
        </w:rPr>
        <w:t>өндірістік бөлмелерін жауын-шашындарынан қорғауға және қажетті температуралық режимін ұстауға арналған. Өндірістік ғимараттың құрылысында типтік өлшемдері 1,5×6  және 3,0×6,0 м үндестірілген жабу плиталары қолданылады (6.11 суреті).</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p>
    <w:p w:rsidR="00C54546" w:rsidRPr="00DF5ABB" w:rsidRDefault="00C54546" w:rsidP="006F2D50">
      <w:pPr>
        <w:pStyle w:val="ac"/>
        <w:spacing w:after="0"/>
        <w:ind w:left="0" w:firstLine="709"/>
        <w:jc w:val="both"/>
        <w:rPr>
          <w:rFonts w:ascii="Times New Roman" w:hAnsi="Times New Roman" w:cs="Times New Roman"/>
          <w:b/>
          <w:i/>
          <w:sz w:val="28"/>
          <w:szCs w:val="28"/>
          <w:lang w:val="kk-KZ"/>
        </w:rPr>
      </w:pPr>
      <w:r w:rsidRPr="00DF5ABB">
        <w:rPr>
          <w:rFonts w:ascii="Times New Roman" w:hAnsi="Times New Roman" w:cs="Times New Roman"/>
          <w:b/>
          <w:i/>
          <w:sz w:val="28"/>
          <w:szCs w:val="28"/>
          <w:lang w:val="kk-KZ"/>
        </w:rPr>
        <w:t>4</w:t>
      </w:r>
      <w:r w:rsidR="00C8623D" w:rsidRPr="00DF5ABB">
        <w:rPr>
          <w:rFonts w:ascii="Times New Roman" w:hAnsi="Times New Roman" w:cs="Times New Roman"/>
          <w:b/>
          <w:i/>
          <w:sz w:val="28"/>
          <w:szCs w:val="28"/>
          <w:lang w:val="kk-KZ"/>
        </w:rPr>
        <w:t>.</w:t>
      </w:r>
      <w:r w:rsidRPr="00DF5ABB">
        <w:rPr>
          <w:rFonts w:ascii="Times New Roman" w:hAnsi="Times New Roman" w:cs="Times New Roman"/>
          <w:b/>
          <w:i/>
          <w:sz w:val="28"/>
          <w:szCs w:val="28"/>
          <w:lang w:val="kk-KZ"/>
        </w:rPr>
        <w:t xml:space="preserve"> Сызулуарды орындау тәртібі</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DF5ABB">
        <w:rPr>
          <w:rFonts w:ascii="Times New Roman" w:hAnsi="Times New Roman" w:cs="Times New Roman"/>
          <w:sz w:val="28"/>
          <w:szCs w:val="28"/>
          <w:lang w:val="kk-KZ"/>
        </w:rPr>
        <w:t xml:space="preserve">Бірінші кезекте қағазға жіңішке сызық түрінде бағаналардың торы салынады. Бағаналардан бос орынды (шегісті) ескере отырып қағазға тіке, сынған немесе Г-, П-, С- түрінде ұзынан мен тігінен  тұрған осьтеріне байланысқан  технологиялық желілер салынады. </w:t>
      </w:r>
      <w:r w:rsidRPr="00C54546">
        <w:rPr>
          <w:rFonts w:ascii="Times New Roman" w:hAnsi="Times New Roman" w:cs="Times New Roman"/>
          <w:sz w:val="28"/>
          <w:szCs w:val="28"/>
        </w:rPr>
        <w:t xml:space="preserve">Өндірістік цехтың пішіні белгіленеді.  Сонан соң, технологиялық желінің ағындылығын ескере отырып, өндірістік цехтың пішініне көмекші бөлмелерді байланыстырады. Бұл кезде ғимараттың тік бұрышты формасына жету керек. Сызбада шығарылатын сызықтарын, бөлетін осьтердің маркілерін, аралықтар мен адымдардың өлшемдерін, олардың және ғимараттың жалпы өлшемдерін </w:t>
      </w:r>
      <w:r w:rsidRPr="00C54546">
        <w:rPr>
          <w:rFonts w:ascii="Times New Roman" w:hAnsi="Times New Roman" w:cs="Times New Roman"/>
          <w:sz w:val="28"/>
          <w:szCs w:val="28"/>
        </w:rPr>
        <w:lastRenderedPageBreak/>
        <w:t>көрсетеді. Терезе ойықтары, есік тесіктері және құрал-жабдықтардың нөмірлері белгіленеді. Жіңішке сызықтарда толық орындалған сызбаны жетекші тексеріп, «Тексерді» графасында қол қойған соң, сызба аяғына дейін толық дайындалады. Сызбаны көркемдеу ережелері бойынша оның үстінен сызуы, негізгі жазуы, құрал-жабдықтардың спецификациясы немесе бөлмелердің экспликациясы құрастырылады. Дайындалған сызбаға  жетекші «Бекітті» графасында өзінің екінші қолын қояды.</w:t>
      </w:r>
    </w:p>
    <w:p w:rsidR="00C54546" w:rsidRPr="00C54546" w:rsidRDefault="00C54546" w:rsidP="006F2D50">
      <w:pPr>
        <w:spacing w:after="0"/>
        <w:ind w:firstLine="709"/>
        <w:jc w:val="both"/>
        <w:rPr>
          <w:rFonts w:ascii="Times New Roman" w:hAnsi="Times New Roman" w:cs="Times New Roman"/>
          <w:sz w:val="28"/>
          <w:szCs w:val="28"/>
        </w:rPr>
      </w:pPr>
    </w:p>
    <w:p w:rsidR="00AE47DA" w:rsidRPr="002A2921" w:rsidRDefault="00AE47DA" w:rsidP="00AE47DA">
      <w:pPr>
        <w:spacing w:after="0"/>
        <w:ind w:firstLine="709"/>
        <w:jc w:val="both"/>
        <w:rPr>
          <w:rFonts w:ascii="Times New Roman" w:hAnsi="Times New Roman" w:cs="Times New Roman"/>
          <w:b/>
          <w:sz w:val="28"/>
          <w:szCs w:val="28"/>
          <w:lang w:val="kk-KZ"/>
        </w:rPr>
      </w:pPr>
      <w:r w:rsidRPr="002A2921">
        <w:rPr>
          <w:rFonts w:ascii="Times New Roman" w:hAnsi="Times New Roman" w:cs="Times New Roman"/>
          <w:b/>
          <w:sz w:val="28"/>
          <w:szCs w:val="28"/>
          <w:lang w:val="kk-KZ"/>
        </w:rPr>
        <w:t>Бақылау сұрақтары:</w:t>
      </w:r>
    </w:p>
    <w:p w:rsidR="00AE47DA" w:rsidRPr="00AE47DA" w:rsidRDefault="00AE47DA" w:rsidP="00AE47DA">
      <w:pPr>
        <w:pStyle w:val="ac"/>
        <w:spacing w:after="0"/>
        <w:ind w:left="0" w:firstLine="709"/>
        <w:jc w:val="both"/>
        <w:rPr>
          <w:rFonts w:ascii="Times New Roman" w:hAnsi="Times New Roman" w:cs="Times New Roman"/>
          <w:sz w:val="28"/>
          <w:szCs w:val="28"/>
          <w:lang w:val="kk-KZ"/>
        </w:rPr>
      </w:pPr>
      <w:r w:rsidRPr="00AE47DA">
        <w:rPr>
          <w:rFonts w:ascii="Times New Roman" w:hAnsi="Times New Roman" w:cs="Times New Roman"/>
          <w:sz w:val="28"/>
          <w:szCs w:val="28"/>
          <w:lang w:val="kk-KZ"/>
        </w:rPr>
        <w:t>1.Өндірістік корпустың қабаттар саның таңдау</w:t>
      </w:r>
    </w:p>
    <w:p w:rsidR="00AE47DA" w:rsidRPr="00AE47DA" w:rsidRDefault="00AE47DA" w:rsidP="00AE47DA">
      <w:pPr>
        <w:pStyle w:val="ac"/>
        <w:spacing w:after="0"/>
        <w:ind w:left="0" w:firstLine="709"/>
        <w:jc w:val="both"/>
        <w:rPr>
          <w:rFonts w:ascii="Times New Roman" w:hAnsi="Times New Roman" w:cs="Times New Roman"/>
          <w:sz w:val="28"/>
          <w:szCs w:val="28"/>
          <w:lang w:val="kk-KZ"/>
        </w:rPr>
      </w:pPr>
      <w:r w:rsidRPr="00AE47DA">
        <w:rPr>
          <w:rFonts w:ascii="Times New Roman" w:hAnsi="Times New Roman" w:cs="Times New Roman"/>
          <w:sz w:val="28"/>
          <w:szCs w:val="28"/>
          <w:lang w:val="kk-KZ"/>
        </w:rPr>
        <w:t>2. Ғимараттың құрылыстық элементтері</w:t>
      </w:r>
    </w:p>
    <w:p w:rsidR="00AE47DA" w:rsidRPr="00AE47DA" w:rsidRDefault="00AE47DA" w:rsidP="00AE47DA">
      <w:pPr>
        <w:pStyle w:val="ac"/>
        <w:spacing w:after="0"/>
        <w:ind w:left="0" w:firstLine="709"/>
        <w:jc w:val="both"/>
        <w:rPr>
          <w:rFonts w:ascii="Times New Roman" w:hAnsi="Times New Roman" w:cs="Times New Roman"/>
          <w:sz w:val="28"/>
          <w:szCs w:val="28"/>
          <w:lang w:val="kk-KZ"/>
        </w:rPr>
      </w:pPr>
      <w:r w:rsidRPr="00AE47DA">
        <w:rPr>
          <w:rFonts w:ascii="Times New Roman" w:hAnsi="Times New Roman" w:cs="Times New Roman"/>
          <w:sz w:val="28"/>
          <w:szCs w:val="28"/>
          <w:lang w:val="kk-KZ"/>
        </w:rPr>
        <w:t>3. Ғимараттың темірбетонды элементтері</w:t>
      </w:r>
    </w:p>
    <w:p w:rsidR="00AE47DA" w:rsidRPr="00AE47DA" w:rsidRDefault="00AE47DA" w:rsidP="00AE47DA">
      <w:pPr>
        <w:pStyle w:val="ac"/>
        <w:spacing w:after="0"/>
        <w:ind w:left="0" w:firstLine="709"/>
        <w:jc w:val="both"/>
        <w:rPr>
          <w:rFonts w:ascii="Times New Roman" w:hAnsi="Times New Roman" w:cs="Times New Roman"/>
          <w:sz w:val="28"/>
          <w:szCs w:val="28"/>
          <w:lang w:val="kk-KZ"/>
        </w:rPr>
      </w:pPr>
      <w:r w:rsidRPr="00AE47DA">
        <w:rPr>
          <w:rFonts w:ascii="Times New Roman" w:hAnsi="Times New Roman" w:cs="Times New Roman"/>
          <w:sz w:val="28"/>
          <w:szCs w:val="28"/>
          <w:lang w:val="kk-KZ"/>
        </w:rPr>
        <w:t>4. Сызулуарды орындау тәртібі</w:t>
      </w:r>
    </w:p>
    <w:p w:rsidR="00923634" w:rsidRPr="00AE47DA" w:rsidRDefault="00923634" w:rsidP="006F2D50">
      <w:pPr>
        <w:spacing w:after="0"/>
        <w:ind w:firstLine="709"/>
        <w:jc w:val="both"/>
        <w:rPr>
          <w:rFonts w:ascii="Times New Roman" w:hAnsi="Times New Roman" w:cs="Times New Roman"/>
          <w:b/>
          <w:sz w:val="28"/>
          <w:szCs w:val="28"/>
          <w:lang w:val="kk-KZ"/>
        </w:rPr>
      </w:pPr>
    </w:p>
    <w:p w:rsidR="00C8623D" w:rsidRPr="00AE47DA" w:rsidRDefault="00C8623D" w:rsidP="006F2D50">
      <w:pPr>
        <w:spacing w:after="0"/>
        <w:ind w:firstLine="709"/>
        <w:jc w:val="both"/>
        <w:rPr>
          <w:rFonts w:ascii="Times New Roman" w:hAnsi="Times New Roman" w:cs="Times New Roman"/>
          <w:b/>
          <w:sz w:val="28"/>
          <w:szCs w:val="28"/>
          <w:lang w:val="kk-KZ"/>
        </w:rPr>
      </w:pPr>
    </w:p>
    <w:p w:rsidR="00C8623D" w:rsidRPr="00AE47DA" w:rsidRDefault="00C8623D" w:rsidP="006F2D50">
      <w:pPr>
        <w:spacing w:after="0"/>
        <w:ind w:firstLine="709"/>
        <w:jc w:val="both"/>
        <w:rPr>
          <w:rFonts w:ascii="Times New Roman" w:hAnsi="Times New Roman" w:cs="Times New Roman"/>
          <w:b/>
          <w:sz w:val="28"/>
          <w:szCs w:val="28"/>
          <w:lang w:val="kk-KZ"/>
        </w:rPr>
      </w:pPr>
    </w:p>
    <w:p w:rsidR="00C54546" w:rsidRPr="00FA521D" w:rsidRDefault="00C8623D" w:rsidP="006F2D50">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w:t>
      </w:r>
      <w:r w:rsidR="00F843FA">
        <w:rPr>
          <w:rFonts w:ascii="Times New Roman" w:hAnsi="Times New Roman" w:cs="Times New Roman"/>
          <w:b/>
          <w:sz w:val="28"/>
          <w:szCs w:val="28"/>
          <w:lang w:val="kk-KZ"/>
        </w:rPr>
        <w:t>9</w:t>
      </w:r>
      <w:r>
        <w:rPr>
          <w:rFonts w:ascii="Times New Roman" w:hAnsi="Times New Roman" w:cs="Times New Roman"/>
          <w:b/>
          <w:sz w:val="28"/>
          <w:szCs w:val="28"/>
          <w:lang w:val="kk-KZ"/>
        </w:rPr>
        <w:t xml:space="preserve">. </w:t>
      </w:r>
      <w:r w:rsidR="00C54546" w:rsidRPr="00FA521D">
        <w:rPr>
          <w:rFonts w:ascii="Times New Roman" w:hAnsi="Times New Roman" w:cs="Times New Roman"/>
          <w:b/>
          <w:sz w:val="28"/>
          <w:szCs w:val="28"/>
          <w:lang w:val="kk-KZ"/>
        </w:rPr>
        <w:t>Тоңазыту бөлімі</w:t>
      </w:r>
    </w:p>
    <w:p w:rsidR="00C82B71" w:rsidRPr="004F662F" w:rsidRDefault="00C82B71" w:rsidP="00C82B71">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C54546" w:rsidRPr="00FA521D" w:rsidRDefault="00C8623D"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1.</w:t>
      </w:r>
      <w:r w:rsidR="00C54546" w:rsidRPr="00FA521D">
        <w:rPr>
          <w:rFonts w:ascii="Times New Roman" w:hAnsi="Times New Roman" w:cs="Times New Roman"/>
          <w:sz w:val="28"/>
          <w:szCs w:val="28"/>
          <w:lang w:val="kk-KZ"/>
        </w:rPr>
        <w:t>Жалпы жағдайлар</w:t>
      </w:r>
    </w:p>
    <w:p w:rsidR="00C8623D" w:rsidRPr="00FA521D" w:rsidRDefault="00C8623D" w:rsidP="00C8623D">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2.Тоңазытқыштың жоспарын орындау</w:t>
      </w:r>
    </w:p>
    <w:p w:rsidR="00C54546" w:rsidRPr="00FA521D" w:rsidRDefault="00C54546" w:rsidP="006F2D50">
      <w:pPr>
        <w:spacing w:after="0"/>
        <w:ind w:firstLine="709"/>
        <w:jc w:val="both"/>
        <w:rPr>
          <w:rFonts w:ascii="Times New Roman" w:hAnsi="Times New Roman" w:cs="Times New Roman"/>
          <w:b/>
          <w:i/>
          <w:sz w:val="28"/>
          <w:szCs w:val="28"/>
          <w:lang w:val="kk-KZ"/>
        </w:rPr>
      </w:pP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Жобаның тоңазыту бөлімінде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зауыттың маусымаралық кезеңінде шикізатты сақтауға арналған тоңазытқыштың көлемдік-жоспарлау шешімі орындалады. Тоңазытқышты қоршаған ортаның температурасынан төмен температурасында сақтауды қажет ететін дайын өнім мен материалдарды сақтауға да қолдану мүмкін.</w:t>
      </w:r>
    </w:p>
    <w:p w:rsidR="00C54546" w:rsidRPr="00FA521D" w:rsidRDefault="00782A2B"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Өңдеу өндірістерінің технологиясы салаларының</w:t>
      </w:r>
      <w:r w:rsidR="00C54546" w:rsidRPr="00FA521D">
        <w:rPr>
          <w:rFonts w:ascii="Times New Roman" w:hAnsi="Times New Roman" w:cs="Times New Roman"/>
          <w:sz w:val="28"/>
          <w:szCs w:val="28"/>
          <w:lang w:val="kk-KZ"/>
        </w:rPr>
        <w:t xml:space="preserve"> зауыттың тоңазытқышы суытылатын бөлмелерден, көмекші бөлмелердің блогынан мен машина бөлімінен тұрады.</w:t>
      </w:r>
    </w:p>
    <w:p w:rsidR="00C54546" w:rsidRPr="00FA521D" w:rsidRDefault="00C54546"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b/>
          <w:bCs/>
          <w:i/>
          <w:sz w:val="28"/>
          <w:szCs w:val="28"/>
          <w:lang w:val="kk-KZ"/>
        </w:rPr>
        <w:t>Суытылатын өндірістік бөлмелердің</w:t>
      </w:r>
      <w:r w:rsidRPr="00FA521D">
        <w:rPr>
          <w:rFonts w:ascii="Times New Roman" w:hAnsi="Times New Roman" w:cs="Times New Roman"/>
          <w:sz w:val="28"/>
          <w:szCs w:val="28"/>
          <w:lang w:val="kk-KZ"/>
        </w:rPr>
        <w:t xml:space="preserve"> құрамына термоөңдеу камералары, сақтау камералары, дайындық-сорттау бөлімі, экспедиция бөлмесі кіреді. Жүктің термоөңдеу камералары шикізатты қысқа уақытқа  да (суытылған жүк сақтау камералары), ұзақ уақытқа да (мұздатылған жүк сақтау камералары) сақтауға арналған. Тоңазытқыштың  ауданың үнемді пайдалану үшін сақтау камераларының құрамында әмбебапты камераларын қарастыру жөн. Әмбебапты камераларында шикізатты суытылған немесе мұздатылған түрде сақтауға болады.</w:t>
      </w:r>
    </w:p>
    <w:p w:rsidR="00C54546" w:rsidRPr="00FA521D" w:rsidRDefault="00C54546"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Шикізаттың ассортиментіне мен тоңазытқыштың сыйымдылығына қарай суытылатын өндірістік бөлмелердің құрамы да аса өзгеру мүмкін. Мысалы, көкөніс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лерін </w:t>
      </w:r>
      <w:r w:rsidRPr="00FA521D">
        <w:rPr>
          <w:rFonts w:ascii="Times New Roman" w:hAnsi="Times New Roman" w:cs="Times New Roman"/>
          <w:sz w:val="28"/>
          <w:szCs w:val="28"/>
          <w:lang w:val="kk-KZ"/>
        </w:rPr>
        <w:lastRenderedPageBreak/>
        <w:t xml:space="preserve">шығаратын  зауыттарының тоңазытқыштарында тек қана суытылған жүк сақтау камераларын қарастыру мүмкін. Кіші мен орташа қуатты балық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зауыттарының тоңазытқыштарында тек қана мұздату камералары және мұздатылған жүк сақтау камералары қарастырылады (бұл жағдайда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цехының құрамында дефростер бөлімі болуы тиіс).</w:t>
      </w:r>
    </w:p>
    <w:p w:rsidR="00C54546" w:rsidRPr="00FA521D" w:rsidRDefault="00C54546"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b/>
          <w:bCs/>
          <w:i/>
          <w:sz w:val="28"/>
          <w:szCs w:val="28"/>
          <w:lang w:val="kk-KZ"/>
        </w:rPr>
        <w:t>Көмекші бөлмелердің блогына</w:t>
      </w:r>
      <w:r w:rsidRPr="00FA521D">
        <w:rPr>
          <w:rFonts w:ascii="Times New Roman" w:hAnsi="Times New Roman" w:cs="Times New Roman"/>
          <w:sz w:val="28"/>
          <w:szCs w:val="28"/>
          <w:lang w:val="kk-KZ"/>
        </w:rPr>
        <w:t xml:space="preserve"> машина бөлімінің электротехникалық бөлмелері, шеберханалары, тұрмыстық бөлмелері және т.б. кіреді. Бұл бөлмелер қызметшілер, құрал-жабдықтар  мен тоңазытқыштың  әдетті жұмысын қамтамасыздандыру үшін арналған. Оқу жобалауында   көмекші бөлмелердің блогы тиянақты талқыланбайды, тек қана қазіргі нормативтар немесе әдебиетте келтірілген типті немесе ұқсас жобалардан анықталған көмекші бөлмелердің құрылыстық ауданы анықталады.</w:t>
      </w:r>
    </w:p>
    <w:p w:rsidR="00C54546" w:rsidRPr="00FA521D" w:rsidRDefault="00C54546"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b/>
          <w:bCs/>
          <w:i/>
          <w:sz w:val="28"/>
          <w:szCs w:val="28"/>
          <w:lang w:val="kk-KZ"/>
        </w:rPr>
        <w:t>Машина бөлімі</w:t>
      </w:r>
      <w:r w:rsidRPr="00FA521D">
        <w:rPr>
          <w:rFonts w:ascii="Times New Roman" w:hAnsi="Times New Roman" w:cs="Times New Roman"/>
          <w:sz w:val="28"/>
          <w:szCs w:val="28"/>
          <w:lang w:val="kk-KZ"/>
        </w:rPr>
        <w:t xml:space="preserve"> тоңазытқышты суықпен қамтамасыздандыруға арналған тоңазытқыш қондырғысының құрал-жабдықтарын орналастыруға арналған. Үлкен сыйымдылықты тоңазытқыштарды (5000 тоннадан аса) жобалаған кезде машина бөлімін жеке ғимаратта немесе ғимараттың дөңбекті қабырғасының жанында өртке қарсы қабырғамен бөліп орналастырады.  Кіші және орташа сыйымдылықты (500 тоннадан және 5000 тоннаға дейін) тоңазытқыштарды жобалаған кезде машина бөлімін өндірістік ғимараттың ішінде орналастырады. Тоңазытқыш қондырғысының негізгі және көмекші құрал-жабдықтарын машина бөлімінде және капиталдық құйылымдарын төмендету үшін машина бөлімінің сыртында орналастыруға болады. Бұл жағдайда жобада сүйылтқыш бөліміне арналған алаңды қарастыру жөн.</w:t>
      </w:r>
    </w:p>
    <w:p w:rsidR="00C54546" w:rsidRPr="00FA521D" w:rsidRDefault="00C54546"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Тоңазытқышты жобалау үшін    бастапқы мәліметтерге </w:t>
      </w:r>
      <w:r w:rsidRPr="00FA521D">
        <w:rPr>
          <w:rFonts w:ascii="Times New Roman" w:hAnsi="Times New Roman" w:cs="Times New Roman"/>
          <w:b/>
          <w:bCs/>
          <w:i/>
          <w:sz w:val="28"/>
          <w:szCs w:val="28"/>
          <w:lang w:val="kk-KZ"/>
        </w:rPr>
        <w:t>шикізат ассортименті</w:t>
      </w:r>
      <w:r w:rsidRPr="00FA521D">
        <w:rPr>
          <w:rFonts w:ascii="Times New Roman" w:hAnsi="Times New Roman" w:cs="Times New Roman"/>
          <w:b/>
          <w:bCs/>
          <w:sz w:val="28"/>
          <w:szCs w:val="28"/>
          <w:lang w:val="kk-KZ"/>
        </w:rPr>
        <w:t xml:space="preserve"> </w:t>
      </w:r>
      <w:r w:rsidRPr="00FA521D">
        <w:rPr>
          <w:rFonts w:ascii="Times New Roman" w:hAnsi="Times New Roman" w:cs="Times New Roman"/>
          <w:sz w:val="28"/>
          <w:szCs w:val="28"/>
          <w:lang w:val="kk-KZ"/>
        </w:rPr>
        <w:t xml:space="preserve"> мен </w:t>
      </w:r>
      <w:r w:rsidRPr="00FA521D">
        <w:rPr>
          <w:rFonts w:ascii="Times New Roman" w:hAnsi="Times New Roman" w:cs="Times New Roman"/>
          <w:b/>
          <w:bCs/>
          <w:i/>
          <w:sz w:val="28"/>
          <w:szCs w:val="28"/>
          <w:lang w:val="kk-KZ"/>
        </w:rPr>
        <w:t>тоңазытқыш сыйымдылығы</w:t>
      </w:r>
      <w:r w:rsidRPr="00FA521D">
        <w:rPr>
          <w:rFonts w:ascii="Times New Roman" w:hAnsi="Times New Roman" w:cs="Times New Roman"/>
          <w:sz w:val="28"/>
          <w:szCs w:val="28"/>
          <w:lang w:val="kk-KZ"/>
        </w:rPr>
        <w:t xml:space="preserve"> жатады. </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Әр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түріне шикізат ассортименті «Өнімдік есептеме» бөліміндегі «Шикізат пен материалдардың қажеттілігі» 5.5 кестесінен анықталады.</w:t>
      </w:r>
    </w:p>
    <w:p w:rsidR="00C54546" w:rsidRPr="00FA521D" w:rsidRDefault="00C54546"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b/>
          <w:bCs/>
          <w:i/>
          <w:sz w:val="28"/>
          <w:szCs w:val="28"/>
          <w:lang w:val="kk-KZ"/>
        </w:rPr>
        <w:t>Тоңазытқыштың сыйымдылығы</w:t>
      </w:r>
      <w:r w:rsidRPr="00FA521D">
        <w:rPr>
          <w:rFonts w:ascii="Times New Roman" w:hAnsi="Times New Roman" w:cs="Times New Roman"/>
          <w:i/>
          <w:sz w:val="28"/>
          <w:szCs w:val="28"/>
          <w:lang w:val="kk-KZ"/>
        </w:rPr>
        <w:t xml:space="preserve">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зауытының маусымаралықты жұмыстың кезеңінде  шикізаттың жалпы мөлшерінен анықталады. Шикізаттың қажетті мөлшері оның ауысымдық шығынынан (5.5 кестесі) және тоңазытқышта оның  сақтау мерзімі бойынша анықталады. Әр шикізаттың сақтау мерзімі  шикізат түсу графигінен анықталады (5.2 кестесі). Әр  шикізат түрі бойынша тоңазытқыштың сыйымдылығын келесі формуламен анықтауға болады:</w:t>
      </w:r>
    </w:p>
    <w:p w:rsidR="00C54546" w:rsidRPr="00FA521D" w:rsidRDefault="00C54546" w:rsidP="006F2D50">
      <w:pPr>
        <w:spacing w:after="0"/>
        <w:ind w:firstLine="709"/>
        <w:jc w:val="both"/>
        <w:rPr>
          <w:rFonts w:ascii="Times New Roman" w:hAnsi="Times New Roman" w:cs="Times New Roman"/>
          <w:sz w:val="28"/>
          <w:szCs w:val="28"/>
          <w:lang w:val="kk-KZ"/>
        </w:rPr>
      </w:pPr>
    </w:p>
    <w:p w:rsidR="00C54546" w:rsidRPr="00DF5ABB" w:rsidRDefault="00C54546"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b/>
          <w:sz w:val="28"/>
          <w:szCs w:val="28"/>
          <w:lang w:val="kk-KZ"/>
        </w:rPr>
        <w:t xml:space="preserve"> </w:t>
      </w:r>
      <w:r w:rsidRPr="00DF5ABB">
        <w:rPr>
          <w:rFonts w:ascii="Times New Roman" w:hAnsi="Times New Roman" w:cs="Times New Roman"/>
          <w:b/>
          <w:sz w:val="28"/>
          <w:szCs w:val="28"/>
          <w:lang w:val="kk-KZ"/>
        </w:rPr>
        <w:t>E</w:t>
      </w:r>
      <w:r w:rsidRPr="00C54546">
        <w:rPr>
          <w:rFonts w:ascii="Times New Roman" w:hAnsi="Times New Roman" w:cs="Times New Roman"/>
          <w:b/>
          <w:sz w:val="28"/>
          <w:szCs w:val="28"/>
        </w:rPr>
        <w:sym w:font="Symbol" w:char="F0A2"/>
      </w:r>
      <w:r w:rsidRPr="00DF5ABB">
        <w:rPr>
          <w:rFonts w:ascii="Times New Roman" w:hAnsi="Times New Roman" w:cs="Times New Roman"/>
          <w:b/>
          <w:sz w:val="28"/>
          <w:szCs w:val="28"/>
          <w:lang w:val="kk-KZ"/>
        </w:rPr>
        <w:t>= 10</w:t>
      </w:r>
      <w:r w:rsidRPr="00DF5ABB">
        <w:rPr>
          <w:rFonts w:ascii="Times New Roman" w:hAnsi="Times New Roman" w:cs="Times New Roman"/>
          <w:b/>
          <w:sz w:val="28"/>
          <w:szCs w:val="28"/>
          <w:vertAlign w:val="superscript"/>
          <w:lang w:val="kk-KZ"/>
        </w:rPr>
        <w:t>-3</w:t>
      </w:r>
      <w:r w:rsidRPr="00C54546">
        <w:rPr>
          <w:rFonts w:ascii="Times New Roman" w:hAnsi="Times New Roman" w:cs="Times New Roman"/>
          <w:b/>
          <w:sz w:val="28"/>
          <w:szCs w:val="28"/>
        </w:rPr>
        <w:sym w:font="Symbol" w:char="F0D7"/>
      </w:r>
      <w:r w:rsidRPr="00DF5ABB">
        <w:rPr>
          <w:rFonts w:ascii="Times New Roman" w:hAnsi="Times New Roman" w:cs="Times New Roman"/>
          <w:b/>
          <w:sz w:val="28"/>
          <w:szCs w:val="28"/>
          <w:lang w:val="kk-KZ"/>
        </w:rPr>
        <w:t xml:space="preserve"> Q</w:t>
      </w:r>
      <w:r w:rsidRPr="00DF5ABB">
        <w:rPr>
          <w:rFonts w:ascii="Times New Roman" w:hAnsi="Times New Roman" w:cs="Times New Roman"/>
          <w:b/>
          <w:sz w:val="28"/>
          <w:szCs w:val="28"/>
          <w:vertAlign w:val="subscript"/>
          <w:lang w:val="kk-KZ"/>
        </w:rPr>
        <w:t>ауыс</w:t>
      </w:r>
      <w:r w:rsidRPr="00C54546">
        <w:rPr>
          <w:rFonts w:ascii="Times New Roman" w:hAnsi="Times New Roman" w:cs="Times New Roman"/>
          <w:b/>
          <w:sz w:val="28"/>
          <w:szCs w:val="28"/>
        </w:rPr>
        <w:sym w:font="Symbol" w:char="F0D7"/>
      </w:r>
      <w:r w:rsidRPr="00DF5ABB">
        <w:rPr>
          <w:rFonts w:ascii="Times New Roman" w:hAnsi="Times New Roman" w:cs="Times New Roman"/>
          <w:b/>
          <w:sz w:val="28"/>
          <w:szCs w:val="28"/>
          <w:lang w:val="kk-KZ"/>
        </w:rPr>
        <w:t>Z</w:t>
      </w:r>
      <w:r w:rsidRPr="00DF5ABB">
        <w:rPr>
          <w:rFonts w:ascii="Times New Roman" w:hAnsi="Times New Roman" w:cs="Times New Roman"/>
          <w:b/>
          <w:sz w:val="28"/>
          <w:szCs w:val="28"/>
          <w:vertAlign w:val="subscript"/>
          <w:lang w:val="kk-KZ"/>
        </w:rPr>
        <w:t>ауыс</w:t>
      </w:r>
      <w:r w:rsidRPr="00C54546">
        <w:rPr>
          <w:rFonts w:ascii="Times New Roman" w:hAnsi="Times New Roman" w:cs="Times New Roman"/>
          <w:b/>
          <w:sz w:val="28"/>
          <w:szCs w:val="28"/>
        </w:rPr>
        <w:sym w:font="Symbol" w:char="F0D7"/>
      </w:r>
      <w:r w:rsidRPr="00C54546">
        <w:rPr>
          <w:rFonts w:ascii="Times New Roman" w:hAnsi="Times New Roman" w:cs="Times New Roman"/>
          <w:b/>
          <w:sz w:val="28"/>
          <w:szCs w:val="28"/>
        </w:rPr>
        <w:sym w:font="Symbol" w:char="F074"/>
      </w:r>
      <w:r w:rsidRPr="00DF5ABB">
        <w:rPr>
          <w:rFonts w:ascii="Times New Roman" w:hAnsi="Times New Roman" w:cs="Times New Roman"/>
          <w:sz w:val="28"/>
          <w:szCs w:val="28"/>
          <w:lang w:val="kk-KZ"/>
        </w:rPr>
        <w:t>, тонна,</w:t>
      </w:r>
    </w:p>
    <w:p w:rsidR="00C54546" w:rsidRPr="00DF5ABB" w:rsidRDefault="00C54546" w:rsidP="006F2D50">
      <w:pPr>
        <w:spacing w:after="0"/>
        <w:ind w:firstLine="709"/>
        <w:jc w:val="both"/>
        <w:rPr>
          <w:rFonts w:ascii="Times New Roman" w:hAnsi="Times New Roman" w:cs="Times New Roman"/>
          <w:sz w:val="28"/>
          <w:szCs w:val="28"/>
          <w:lang w:val="kk-KZ"/>
        </w:rPr>
      </w:pPr>
    </w:p>
    <w:p w:rsidR="00C54546" w:rsidRPr="00DF5ABB" w:rsidRDefault="00C54546"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lastRenderedPageBreak/>
        <w:t xml:space="preserve">мұнда: </w:t>
      </w:r>
      <w:r w:rsidRPr="00DF5ABB">
        <w:rPr>
          <w:rFonts w:ascii="Times New Roman" w:hAnsi="Times New Roman" w:cs="Times New Roman"/>
          <w:b/>
          <w:sz w:val="28"/>
          <w:szCs w:val="28"/>
          <w:lang w:val="kk-KZ"/>
        </w:rPr>
        <w:t>Q</w:t>
      </w:r>
      <w:r w:rsidRPr="00DF5ABB">
        <w:rPr>
          <w:rFonts w:ascii="Times New Roman" w:hAnsi="Times New Roman" w:cs="Times New Roman"/>
          <w:b/>
          <w:sz w:val="28"/>
          <w:szCs w:val="28"/>
          <w:vertAlign w:val="subscript"/>
          <w:lang w:val="kk-KZ"/>
        </w:rPr>
        <w:t xml:space="preserve">ауыс </w:t>
      </w:r>
      <w:r w:rsidRPr="00DF5ABB">
        <w:rPr>
          <w:rFonts w:ascii="Times New Roman" w:hAnsi="Times New Roman" w:cs="Times New Roman"/>
          <w:b/>
          <w:sz w:val="28"/>
          <w:szCs w:val="28"/>
          <w:lang w:val="kk-KZ"/>
        </w:rPr>
        <w:t xml:space="preserve"> </w:t>
      </w:r>
      <w:r w:rsidRPr="00DF5ABB">
        <w:rPr>
          <w:rFonts w:ascii="Times New Roman" w:hAnsi="Times New Roman" w:cs="Times New Roman"/>
          <w:sz w:val="28"/>
          <w:szCs w:val="28"/>
          <w:lang w:val="kk-KZ"/>
        </w:rPr>
        <w:t xml:space="preserve">- шикізаттың ауысымдық шығыны, кг/ауыс; </w:t>
      </w:r>
      <w:r w:rsidRPr="00DF5ABB">
        <w:rPr>
          <w:rFonts w:ascii="Times New Roman" w:hAnsi="Times New Roman" w:cs="Times New Roman"/>
          <w:b/>
          <w:sz w:val="28"/>
          <w:szCs w:val="28"/>
          <w:lang w:val="kk-KZ"/>
        </w:rPr>
        <w:t>Z</w:t>
      </w:r>
      <w:r w:rsidRPr="00DF5ABB">
        <w:rPr>
          <w:rFonts w:ascii="Times New Roman" w:hAnsi="Times New Roman" w:cs="Times New Roman"/>
          <w:b/>
          <w:sz w:val="28"/>
          <w:szCs w:val="28"/>
          <w:vertAlign w:val="subscript"/>
          <w:lang w:val="kk-KZ"/>
        </w:rPr>
        <w:t>ауыс</w:t>
      </w:r>
      <w:r w:rsidRPr="00DF5ABB">
        <w:rPr>
          <w:rFonts w:ascii="Times New Roman" w:hAnsi="Times New Roman" w:cs="Times New Roman"/>
          <w:sz w:val="28"/>
          <w:szCs w:val="28"/>
          <w:lang w:val="kk-KZ"/>
        </w:rPr>
        <w:t xml:space="preserve"> – тәулікте ауысым саны, ауыс/тәул; </w:t>
      </w:r>
      <w:r w:rsidRPr="00C54546">
        <w:rPr>
          <w:rFonts w:ascii="Times New Roman" w:hAnsi="Times New Roman" w:cs="Times New Roman"/>
          <w:b/>
          <w:sz w:val="28"/>
          <w:szCs w:val="28"/>
        </w:rPr>
        <w:sym w:font="Symbol" w:char="F074"/>
      </w:r>
      <w:r w:rsidRPr="00DF5ABB">
        <w:rPr>
          <w:rFonts w:ascii="Times New Roman" w:hAnsi="Times New Roman" w:cs="Times New Roman"/>
          <w:b/>
          <w:sz w:val="28"/>
          <w:szCs w:val="28"/>
          <w:lang w:val="kk-KZ"/>
        </w:rPr>
        <w:t xml:space="preserve"> </w:t>
      </w:r>
      <w:r w:rsidRPr="00DF5ABB">
        <w:rPr>
          <w:rFonts w:ascii="Times New Roman" w:hAnsi="Times New Roman" w:cs="Times New Roman"/>
          <w:sz w:val="28"/>
          <w:szCs w:val="28"/>
          <w:lang w:val="kk-KZ"/>
        </w:rPr>
        <w:t>- тоңазытқышта шикізат сақталу уақыты, тәулік.</w:t>
      </w:r>
    </w:p>
    <w:p w:rsidR="00C54546" w:rsidRPr="00DF5ABB" w:rsidRDefault="00C54546" w:rsidP="006F2D50">
      <w:pPr>
        <w:spacing w:after="0"/>
        <w:ind w:firstLine="709"/>
        <w:jc w:val="both"/>
        <w:rPr>
          <w:rFonts w:ascii="Times New Roman" w:hAnsi="Times New Roman" w:cs="Times New Roman"/>
          <w:sz w:val="28"/>
          <w:szCs w:val="28"/>
          <w:lang w:val="kk-KZ"/>
        </w:rPr>
      </w:pPr>
    </w:p>
    <w:p w:rsidR="00C54546" w:rsidRPr="00DF5ABB" w:rsidRDefault="00C54546"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Онда, тоңазытқыш жұмыстың ең қызу кезеңіне жобаланатындығын ескеріп, оның </w:t>
      </w:r>
      <w:r w:rsidRPr="00DF5ABB">
        <w:rPr>
          <w:rFonts w:ascii="Times New Roman" w:hAnsi="Times New Roman" w:cs="Times New Roman"/>
          <w:b/>
          <w:sz w:val="28"/>
          <w:szCs w:val="28"/>
          <w:lang w:val="kk-KZ"/>
        </w:rPr>
        <w:t>n</w:t>
      </w:r>
      <w:r w:rsidRPr="00DF5ABB">
        <w:rPr>
          <w:rFonts w:ascii="Times New Roman" w:hAnsi="Times New Roman" w:cs="Times New Roman"/>
          <w:sz w:val="28"/>
          <w:szCs w:val="28"/>
          <w:lang w:val="kk-KZ"/>
        </w:rPr>
        <w:t xml:space="preserve"> шикізаттың түріне жалпы сыйымдылығын келесі формуладан анықтауға болады:</w:t>
      </w:r>
    </w:p>
    <w:p w:rsidR="00C54546" w:rsidRPr="00DF5ABB" w:rsidRDefault="00C54546" w:rsidP="006F2D50">
      <w:pPr>
        <w:spacing w:after="0"/>
        <w:ind w:firstLine="709"/>
        <w:jc w:val="both"/>
        <w:rPr>
          <w:rFonts w:ascii="Times New Roman" w:hAnsi="Times New Roman" w:cs="Times New Roman"/>
          <w:sz w:val="28"/>
          <w:szCs w:val="28"/>
          <w:lang w:val="kk-KZ"/>
        </w:rPr>
      </w:pPr>
    </w:p>
    <w:p w:rsidR="00C54546" w:rsidRPr="00DF5ABB" w:rsidRDefault="00C54546" w:rsidP="006F2D50">
      <w:pPr>
        <w:spacing w:after="0"/>
        <w:ind w:firstLine="709"/>
        <w:jc w:val="both"/>
        <w:rPr>
          <w:rFonts w:ascii="Times New Roman" w:hAnsi="Times New Roman" w:cs="Times New Roman"/>
          <w:sz w:val="28"/>
          <w:szCs w:val="28"/>
          <w:lang w:val="kk-KZ"/>
        </w:rPr>
      </w:pPr>
      <w:r w:rsidRPr="00DF5ABB">
        <w:rPr>
          <w:rFonts w:ascii="Times New Roman" w:hAnsi="Times New Roman" w:cs="Times New Roman"/>
          <w:b/>
          <w:sz w:val="28"/>
          <w:szCs w:val="28"/>
          <w:lang w:val="kk-KZ"/>
        </w:rPr>
        <w:t>E = 10</w:t>
      </w:r>
      <w:r w:rsidRPr="00DF5ABB">
        <w:rPr>
          <w:rFonts w:ascii="Times New Roman" w:hAnsi="Times New Roman" w:cs="Times New Roman"/>
          <w:b/>
          <w:sz w:val="28"/>
          <w:szCs w:val="28"/>
          <w:vertAlign w:val="superscript"/>
          <w:lang w:val="kk-KZ"/>
        </w:rPr>
        <w:t>-3</w:t>
      </w:r>
      <w:r w:rsidRPr="00C54546">
        <w:rPr>
          <w:rFonts w:ascii="Times New Roman" w:hAnsi="Times New Roman" w:cs="Times New Roman"/>
          <w:b/>
          <w:sz w:val="28"/>
          <w:szCs w:val="28"/>
        </w:rPr>
        <w:sym w:font="Symbol" w:char="F0D7"/>
      </w:r>
      <w:r w:rsidRPr="00C54546">
        <w:rPr>
          <w:rFonts w:ascii="Times New Roman" w:hAnsi="Times New Roman" w:cs="Times New Roman"/>
          <w:b/>
          <w:position w:val="-30"/>
          <w:sz w:val="28"/>
          <w:szCs w:val="28"/>
        </w:rPr>
        <w:object w:dxaOrig="10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pt;height:36pt" o:ole="" fillcolor="window">
            <v:imagedata r:id="rId10" o:title=""/>
          </v:shape>
          <o:OLEObject Type="Embed" ProgID="Equation.3" ShapeID="_x0000_i1026" DrawAspect="Content" ObjectID="_1602328129" r:id="rId11"/>
        </w:object>
      </w:r>
      <w:r w:rsidRPr="00C54546">
        <w:rPr>
          <w:rFonts w:ascii="Times New Roman" w:hAnsi="Times New Roman" w:cs="Times New Roman"/>
          <w:b/>
          <w:sz w:val="28"/>
          <w:szCs w:val="28"/>
        </w:rPr>
        <w:sym w:font="Symbol" w:char="F0D7"/>
      </w:r>
      <w:r w:rsidRPr="00DF5ABB">
        <w:rPr>
          <w:rFonts w:ascii="Times New Roman" w:hAnsi="Times New Roman" w:cs="Times New Roman"/>
          <w:b/>
          <w:sz w:val="28"/>
          <w:szCs w:val="28"/>
          <w:lang w:val="kk-KZ"/>
        </w:rPr>
        <w:t>Z</w:t>
      </w:r>
      <w:r w:rsidRPr="00DF5ABB">
        <w:rPr>
          <w:rFonts w:ascii="Times New Roman" w:hAnsi="Times New Roman" w:cs="Times New Roman"/>
          <w:b/>
          <w:sz w:val="28"/>
          <w:szCs w:val="28"/>
          <w:vertAlign w:val="subscript"/>
          <w:lang w:val="kk-KZ"/>
        </w:rPr>
        <w:t>ауыс</w:t>
      </w:r>
      <w:r w:rsidRPr="00C54546">
        <w:rPr>
          <w:rFonts w:ascii="Times New Roman" w:hAnsi="Times New Roman" w:cs="Times New Roman"/>
          <w:b/>
          <w:sz w:val="28"/>
          <w:szCs w:val="28"/>
        </w:rPr>
        <w:sym w:font="Symbol" w:char="F0D7"/>
      </w:r>
      <w:r w:rsidRPr="00C54546">
        <w:rPr>
          <w:rFonts w:ascii="Times New Roman" w:hAnsi="Times New Roman" w:cs="Times New Roman"/>
          <w:b/>
          <w:sz w:val="28"/>
          <w:szCs w:val="28"/>
        </w:rPr>
        <w:sym w:font="Symbol" w:char="F074"/>
      </w:r>
      <w:r w:rsidRPr="00DF5ABB">
        <w:rPr>
          <w:rFonts w:ascii="Times New Roman" w:hAnsi="Times New Roman" w:cs="Times New Roman"/>
          <w:sz w:val="28"/>
          <w:szCs w:val="28"/>
          <w:lang w:val="kk-KZ"/>
        </w:rPr>
        <w:t>, тонна.</w:t>
      </w:r>
    </w:p>
    <w:p w:rsidR="00C54546" w:rsidRPr="00DF5ABB" w:rsidRDefault="00C54546" w:rsidP="006F2D50">
      <w:pPr>
        <w:spacing w:after="0"/>
        <w:ind w:firstLine="709"/>
        <w:jc w:val="both"/>
        <w:rPr>
          <w:rFonts w:ascii="Times New Roman" w:hAnsi="Times New Roman" w:cs="Times New Roman"/>
          <w:sz w:val="28"/>
          <w:szCs w:val="28"/>
          <w:lang w:val="kk-KZ"/>
        </w:rPr>
      </w:pP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Сыйымдылығына қарай тоңазытқыштың ғимараты қаңқалы немесе қаңқасыз құрылыстық схемасы бойынша жобаланады. </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Қаңқасыз схемасы бойынша жобада бағана мен арқалықтар қарастырылмайды. Жабу плиталары жабу мен ілмелі құрал-жабдықтардан түсетін жүкті қабылдайтын сыртқы мен ішкі қабырғаларына тікелей тіреледі. Бұл схема бойынша тек қана кірпіштен жасаланған шомбал қабырғалы шағын сыйымдылықты тоңазытқыштарды жобалау кезінде қолданылады. </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Жеңіл конструкциялардан жасалынатын тоңазытқыштар және шомбал қоршағыш құрылыстардан жасалған орташа мен үлкен сыйымдылықты тоңазытқыштарды өзін өзі тасушы қабырғалы қаңқалы  схемасы бойынша орындайды.</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Осы схема бойынша жабу мен ілмелі құрал-жабдықтардан түсетін жүк жинақтық элементтерден жасалынған қаңқаға (бағана, арқалық, ферма) түседі.</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Қаңқалы схемасы бойынша орындалған ғимараттардың өзін өзі тасушы қабырғалары ірге тасты арқалықтарға тіреледі.</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Тоңазытқыштардың құрылыстары төмен температуралардың мен ауаның жоғарғы ылғалдылығының әсеріне тұрақты, берікті, ұзақ уақытта бұзылмайтын, өртенбейтін және тиімді болуы тиіс. Ең көп бұл  талаптарға тоңазытқыштардың қарқынды құрылысын қамтитын жинақтық темірбетонды құрылыстар жауап береді. Сонымен қатар, құрылыстың жоғары сапасымен бірге оның капиталды шығындарын төмендету үшін жергілікті  құрылыс материалдарын және «Сэндвич» түріндегі жеңіл металл құрылыстарын пайдалану жөн.</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Арқалық, бағаналар, ірге тас пен панельдердің өлшемдері сыйымдылығы сәйкес тоңазытқыштардың типтік жобаларынан алынады.</w:t>
      </w:r>
    </w:p>
    <w:p w:rsidR="00C54546" w:rsidRPr="00DF5ABB" w:rsidRDefault="00C54546" w:rsidP="006F2D50">
      <w:pPr>
        <w:pStyle w:val="ac"/>
        <w:spacing w:after="0"/>
        <w:ind w:left="0"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Сыйымдылығы 5000 тоннаға дейінгі тоңазытқыштарды бір қабатты, ал сыйымдылығы 5000 тоннадан жоғары тоңазытқыштарды бір және көпқабатты түрінде жобалайды.</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DF5ABB">
        <w:rPr>
          <w:rFonts w:ascii="Times New Roman" w:hAnsi="Times New Roman" w:cs="Times New Roman"/>
          <w:sz w:val="28"/>
          <w:szCs w:val="28"/>
          <w:lang w:val="kk-KZ"/>
        </w:rPr>
        <w:lastRenderedPageBreak/>
        <w:t xml:space="preserve"> Камераның ені мен ұзындығының қатынасы 1:3 болған жағдайда еннің мәні 6-дан 18 метрге дейін қабылданады. Камераның сыйымдылығы 50÷1000 тонна аралықта болу керек. Сыйымдылығы 1500 тонна және одан жоғары бір қабатты тоңазытқыштардың биіктігі (таза еденнің бетінен тасығыш құрылыстардың астына дейін ) 6 м, сыйымдылығы 125 тоннадан 1500 тоннаға дейін тоңазытқыштардың биіктігі  4,8 м, сыйымдылығы 125 тоннаға дейін тоңазытқыштардың биіктігі 3,6 м тең деп қабылданады. </w:t>
      </w:r>
      <w:r w:rsidRPr="00C54546">
        <w:rPr>
          <w:rFonts w:ascii="Times New Roman" w:hAnsi="Times New Roman" w:cs="Times New Roman"/>
          <w:sz w:val="28"/>
          <w:szCs w:val="28"/>
        </w:rPr>
        <w:t>Көп қабатты тоңазытқыштардың қабат биіктігі 4,8; 5,4 немесе 6 м-ге тең. Төле қабатының биіктігі 3,6 м-ден төмен емес болу керек.</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Сыйымдылығы 1500 тоннадан төмен тоңазытқыштарда ғимараттың барлық ұзындығына автомобиль платформасы  жобаланады. Автомобиль платформасының ені 7,5 м, биіктігі (жүк арту мен түсіру алаңының бетінен) 1,2 м тең.</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Сыйымдылығы 1500  тоннадан жоғары тоңазытқыштарда автомобиль платформасына қарсы (ғимараттың қарама қарсы жағы) ені 7,5 м темір жол платформасы қарастырылады. Платформаның үстіне жабық дебаркадер құрылады, ал темір жолдың жалпы ұзындығы 12 м-ге тең болу керек. Сыйымдылығы 1500 тоннаға дейін тоңазытқыштарда темір жол платформасының ұзындығы  тоңазытқыш ғимаратының барлық ұзындығына тең деп қабылданады. Сыйымдылығы 3000 тонна және одан жоғары тоңазытқыштарда темір жол платформасының ені 120 м-ден төмен болмау керек. Мұндай ұзындық 5 вагонды рефрижератор  секциясын қабылдауына мүмкіншілік береді. Темір жол платформасының биіктігі рельс басынан 1,4 м-ге тең болу керек. Сыйымдылығы 1500 тоннаға дейін тоңазытқыштарда камераларға кіру мүмкіншілігін вестибюль немесе ені 6 м автомобиль платформасына шығатын тұйық коридоры арқылы ұйымдастыруға болады. Сыйымдылығы 3000 тонна және одан жоғары тоңазытқыштарда ені 6 м  автомобиль мен темір жол платформаларына шығатын 1-2 тура коридорлары жобаланады. Коридордың үстінен ауасуытқыш пен құбырлар орналасатын антресольді қарастыруға болады.</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Тоңазытқыштың көлемдік-жоспарлау шешімін қабылдаған кезде әр түрлі суытылатын өндірістік бөлмелерін  қарастыруға болады. Суытылатын бөлмелердің құрамы шикізат ассортиментінен мен олардың өңдеу мен сақтау технологияларынан анықталады. Суытылатын бөлмелердің саның қысқарту үшін шикізаттың барлық ассортиметін температуралық сақтау шарттары ұқсас топтарға бөлу керек. Температуралардың айырмашылығы (2÷6)</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 xml:space="preserve">С-тан аспау жөн. Сонымен қатар, бір-бірімен сыйыспайтын шикізаттарды жеке бөлмелерде сақталуын қарастыру жөн. Мысалы, мұздатылған сары май мен балық (-20) </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 xml:space="preserve">С температурасында сақталыну керек, бірақ, оларды бір бөлмеде сақтауға болмайды. Өнім мен суытылытын бөлмелердегі ауаның есептелінетін параметрлері 31 қосымшада келтірілген. </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lastRenderedPageBreak/>
        <w:t>Құстың суытылуы бір стадиялы жылдам суу камерасында 10(15) сағат (бірінші сан тауық пен үйректерге, жақшадағы сан қаз бен күрке тауықтар үшін) ішінде өтеді. Камерадағы температура (-10)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 салыстырмалы ылғалдылық (90÷95%), келіп түсетін өнімнің температурасы 40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 шығатын өнімнің температурасы 4</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С-қа тең деп қабылданады.</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Құстың мұзданылуы камерадағы температура (-30)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 болған жағдайда өтеді. Келіп түсетін өнімнің температурасы 40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 шығатын өнімнің температурасы (-8)</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 деп қабылданады. Ауаның қарқынды алмасуында  жәщіктерге буып-түйілген құстың тоңазыту өңдеуінің ұзақтығы -4(6) сағатқа тең.</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Алдын ала суытылған балық пен балық өнімдерінің мұзданылуы камерадағы ауаның қарқынды алмасуында (-30)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С-та (4÷5) сағат ішінде 5</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С-тан (-8)</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С-қа дейін өтеді.</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Балықты (-20)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 сақтайды.</w:t>
      </w:r>
    </w:p>
    <w:p w:rsidR="00923634" w:rsidRDefault="00C54546" w:rsidP="006F2D50">
      <w:pPr>
        <w:pStyle w:val="ac"/>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Жеміс пен жүзім сақтауға арналған тоңазытқыштарда қоршаған ортаның есептік параметрлері ретінде ішкі ауаның температурасы (-1)</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 салыстырмалы ылғалдылығы 85%, ауа айналымның еселігі суыту кезінде 20÷30 көлем сағатына және сақтау кезінде 8÷12 көлем сағатына деп қабылданады. Қысқы есептік температурасы (-20)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 xml:space="preserve">С-қа дейін аймақтарға келіп түсетін шикізаттың температурасы 25 </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 (-40)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С-қа дейінгі аймақтарға 20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 xml:space="preserve">С-қа тең деп қабылданады. Есептік сақтау мерзімі 5÷8 ай аралығында. </w:t>
      </w:r>
      <w:r w:rsidR="00923634">
        <w:rPr>
          <w:rFonts w:ascii="Times New Roman" w:hAnsi="Times New Roman" w:cs="Times New Roman"/>
          <w:sz w:val="28"/>
          <w:szCs w:val="28"/>
          <w:lang w:val="kk-KZ"/>
        </w:rPr>
        <w:tab/>
      </w:r>
    </w:p>
    <w:p w:rsidR="00923634" w:rsidRDefault="00923634" w:rsidP="006F2D50">
      <w:pPr>
        <w:pStyle w:val="ac"/>
        <w:spacing w:after="0"/>
        <w:ind w:left="0" w:firstLine="709"/>
        <w:jc w:val="both"/>
        <w:rPr>
          <w:rFonts w:ascii="Times New Roman" w:hAnsi="Times New Roman" w:cs="Times New Roman"/>
          <w:sz w:val="28"/>
          <w:szCs w:val="28"/>
          <w:lang w:val="kk-KZ"/>
        </w:rPr>
      </w:pPr>
    </w:p>
    <w:p w:rsidR="00C54546" w:rsidRPr="00F843FA" w:rsidRDefault="00C8623D" w:rsidP="006F2D50">
      <w:pPr>
        <w:pStyle w:val="ac"/>
        <w:spacing w:after="0"/>
        <w:ind w:left="0" w:firstLine="709"/>
        <w:jc w:val="both"/>
        <w:rPr>
          <w:rFonts w:ascii="Times New Roman" w:hAnsi="Times New Roman" w:cs="Times New Roman"/>
          <w:sz w:val="28"/>
          <w:szCs w:val="28"/>
          <w:lang w:val="kk-KZ"/>
        </w:rPr>
      </w:pPr>
      <w:r w:rsidRPr="00F843FA">
        <w:rPr>
          <w:rFonts w:ascii="Times New Roman" w:hAnsi="Times New Roman" w:cs="Times New Roman"/>
          <w:b/>
          <w:i/>
          <w:sz w:val="28"/>
          <w:szCs w:val="28"/>
          <w:lang w:val="kk-KZ"/>
        </w:rPr>
        <w:t>2.</w:t>
      </w:r>
      <w:r w:rsidR="00C54546" w:rsidRPr="00F843FA">
        <w:rPr>
          <w:rFonts w:ascii="Times New Roman" w:hAnsi="Times New Roman" w:cs="Times New Roman"/>
          <w:b/>
          <w:i/>
          <w:sz w:val="28"/>
          <w:szCs w:val="28"/>
          <w:lang w:val="kk-KZ"/>
        </w:rPr>
        <w:t>Тоңазытқыштың жоспарын орындау</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843FA">
        <w:rPr>
          <w:rFonts w:ascii="Times New Roman" w:hAnsi="Times New Roman" w:cs="Times New Roman"/>
          <w:sz w:val="28"/>
          <w:szCs w:val="28"/>
          <w:lang w:val="kk-KZ"/>
        </w:rPr>
        <w:t xml:space="preserve">Тоңазытқыш жоспарының құрастырылуы конструктивтік схемасының мен тоңазытқыш құрылысының таңдалуынан басталады. </w:t>
      </w:r>
      <w:r w:rsidRPr="00FA521D">
        <w:rPr>
          <w:rFonts w:ascii="Times New Roman" w:hAnsi="Times New Roman" w:cs="Times New Roman"/>
          <w:sz w:val="28"/>
          <w:szCs w:val="28"/>
          <w:lang w:val="kk-KZ"/>
        </w:rPr>
        <w:t xml:space="preserve">Сонан соң, тоңазытқыштың сыйымдылығы мен  түрлі камералардың  шамалас саны анықталады. Әрі қарай суытылатын қойма мен оның негізгі камералардың жалпы құрылыс ауданы анықталады. Миллиметрдік қағаздың бетіне масштабта суытылытын қойма </w:t>
      </w:r>
      <w:r w:rsidRPr="00FA521D">
        <w:rPr>
          <w:rFonts w:ascii="Times New Roman" w:hAnsi="Times New Roman" w:cs="Times New Roman"/>
          <w:b/>
          <w:sz w:val="28"/>
          <w:szCs w:val="28"/>
          <w:lang w:val="kk-KZ"/>
        </w:rPr>
        <w:t>F</w:t>
      </w:r>
      <w:r w:rsidRPr="00FA521D">
        <w:rPr>
          <w:rFonts w:ascii="Times New Roman" w:hAnsi="Times New Roman" w:cs="Times New Roman"/>
          <w:b/>
          <w:sz w:val="28"/>
          <w:szCs w:val="28"/>
          <w:vertAlign w:val="subscript"/>
          <w:lang w:val="kk-KZ"/>
        </w:rPr>
        <w:t>суыт</w:t>
      </w:r>
      <w:r w:rsidRPr="00FA521D">
        <w:rPr>
          <w:rFonts w:ascii="Times New Roman" w:hAnsi="Times New Roman" w:cs="Times New Roman"/>
          <w:b/>
          <w:i/>
          <w:sz w:val="28"/>
          <w:szCs w:val="28"/>
          <w:lang w:val="kk-KZ"/>
        </w:rPr>
        <w:t xml:space="preserve"> </w:t>
      </w:r>
      <w:r w:rsidRPr="00FA521D">
        <w:rPr>
          <w:rFonts w:ascii="Times New Roman" w:hAnsi="Times New Roman" w:cs="Times New Roman"/>
          <w:sz w:val="28"/>
          <w:szCs w:val="28"/>
          <w:lang w:val="kk-KZ"/>
        </w:rPr>
        <w:t xml:space="preserve">ауданымен төртбұрыш немесе тік бұрыш түрінде салынады. Ғимарат қабырғаларының фронт пен тереңділігі бойынша ұзындықтар қатынасы сыйымдылығы 2000 тоннаға дейін тоңазытқыштарға 1-ден 1,3-ке дейін, одан жоғары сыйымдылықты тоңазытқыштарға – 1,4-тен 3-ке дейін болады. Қабырғалардың ұзындығы 6-ға еселі болу керек. </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Суытылытын қойманың құрылыстық ауданы (еден ауданы) сақтау камералар  ауданының </w:t>
      </w:r>
      <w:r w:rsidRPr="00FA521D">
        <w:rPr>
          <w:rFonts w:ascii="Times New Roman" w:hAnsi="Times New Roman" w:cs="Times New Roman"/>
          <w:b/>
          <w:sz w:val="28"/>
          <w:szCs w:val="28"/>
          <w:lang w:val="kk-KZ"/>
        </w:rPr>
        <w:t>F</w:t>
      </w:r>
      <w:r w:rsidRPr="00FA521D">
        <w:rPr>
          <w:rFonts w:ascii="Times New Roman" w:hAnsi="Times New Roman" w:cs="Times New Roman"/>
          <w:b/>
          <w:sz w:val="28"/>
          <w:szCs w:val="28"/>
          <w:vertAlign w:val="subscript"/>
          <w:lang w:val="kk-KZ"/>
        </w:rPr>
        <w:t>с.к.</w:t>
      </w:r>
      <w:r w:rsidRPr="00FA521D">
        <w:rPr>
          <w:rFonts w:ascii="Times New Roman" w:hAnsi="Times New Roman" w:cs="Times New Roman"/>
          <w:b/>
          <w:sz w:val="28"/>
          <w:szCs w:val="28"/>
          <w:lang w:val="kk-KZ"/>
        </w:rPr>
        <w:t xml:space="preserve">, </w:t>
      </w:r>
      <w:r w:rsidRPr="00FA521D">
        <w:rPr>
          <w:rFonts w:ascii="Times New Roman" w:hAnsi="Times New Roman" w:cs="Times New Roman"/>
          <w:sz w:val="28"/>
          <w:szCs w:val="28"/>
          <w:lang w:val="kk-KZ"/>
        </w:rPr>
        <w:t xml:space="preserve">тоңазыту өңдеу камералар ауданының </w:t>
      </w:r>
      <w:r w:rsidRPr="00FA521D">
        <w:rPr>
          <w:rFonts w:ascii="Times New Roman" w:hAnsi="Times New Roman" w:cs="Times New Roman"/>
          <w:b/>
          <w:sz w:val="28"/>
          <w:szCs w:val="28"/>
          <w:lang w:val="kk-KZ"/>
        </w:rPr>
        <w:t>F</w:t>
      </w:r>
      <w:r w:rsidRPr="00FA521D">
        <w:rPr>
          <w:rFonts w:ascii="Times New Roman" w:hAnsi="Times New Roman" w:cs="Times New Roman"/>
          <w:b/>
          <w:sz w:val="28"/>
          <w:szCs w:val="28"/>
          <w:vertAlign w:val="subscript"/>
          <w:lang w:val="kk-KZ"/>
        </w:rPr>
        <w:t>ө.к</w:t>
      </w:r>
      <w:r w:rsidRPr="00FA521D">
        <w:rPr>
          <w:rFonts w:ascii="Times New Roman" w:hAnsi="Times New Roman" w:cs="Times New Roman"/>
          <w:sz w:val="28"/>
          <w:szCs w:val="28"/>
          <w:vertAlign w:val="subscript"/>
          <w:lang w:val="kk-KZ"/>
        </w:rPr>
        <w:t>.</w:t>
      </w:r>
      <w:r w:rsidRPr="00FA521D">
        <w:rPr>
          <w:rFonts w:ascii="Times New Roman" w:hAnsi="Times New Roman" w:cs="Times New Roman"/>
          <w:sz w:val="28"/>
          <w:szCs w:val="28"/>
          <w:lang w:val="kk-KZ"/>
        </w:rPr>
        <w:t xml:space="preserve"> және көмекші бөлмелердің  </w:t>
      </w:r>
      <w:r w:rsidRPr="00FA521D">
        <w:rPr>
          <w:rFonts w:ascii="Times New Roman" w:hAnsi="Times New Roman" w:cs="Times New Roman"/>
          <w:b/>
          <w:sz w:val="28"/>
          <w:szCs w:val="28"/>
          <w:lang w:val="kk-KZ"/>
        </w:rPr>
        <w:t>F</w:t>
      </w:r>
      <w:r w:rsidRPr="00FA521D">
        <w:rPr>
          <w:rFonts w:ascii="Times New Roman" w:hAnsi="Times New Roman" w:cs="Times New Roman"/>
          <w:b/>
          <w:sz w:val="28"/>
          <w:szCs w:val="28"/>
          <w:vertAlign w:val="subscript"/>
          <w:lang w:val="kk-KZ"/>
        </w:rPr>
        <w:t>көм</w:t>
      </w:r>
      <w:r w:rsidRPr="00FA521D">
        <w:rPr>
          <w:rFonts w:ascii="Times New Roman" w:hAnsi="Times New Roman" w:cs="Times New Roman"/>
          <w:sz w:val="28"/>
          <w:szCs w:val="28"/>
          <w:lang w:val="kk-KZ"/>
        </w:rPr>
        <w:t xml:space="preserve"> (сорттау бөлмесі, вестибюль мен коридор) ауданының қосындысына тең:</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b/>
          <w:sz w:val="28"/>
          <w:szCs w:val="28"/>
          <w:lang w:val="kk-KZ"/>
        </w:rPr>
        <w:t>F</w:t>
      </w:r>
      <w:r w:rsidRPr="00FA521D">
        <w:rPr>
          <w:rFonts w:ascii="Times New Roman" w:hAnsi="Times New Roman" w:cs="Times New Roman"/>
          <w:b/>
          <w:sz w:val="28"/>
          <w:szCs w:val="28"/>
          <w:vertAlign w:val="subscript"/>
          <w:lang w:val="kk-KZ"/>
        </w:rPr>
        <w:t xml:space="preserve">суыт </w:t>
      </w:r>
      <w:r w:rsidRPr="00FA521D">
        <w:rPr>
          <w:rFonts w:ascii="Times New Roman" w:hAnsi="Times New Roman" w:cs="Times New Roman"/>
          <w:b/>
          <w:sz w:val="28"/>
          <w:szCs w:val="28"/>
          <w:lang w:val="kk-KZ"/>
        </w:rPr>
        <w:t>= F</w:t>
      </w:r>
      <w:r w:rsidRPr="00FA521D">
        <w:rPr>
          <w:rFonts w:ascii="Times New Roman" w:hAnsi="Times New Roman" w:cs="Times New Roman"/>
          <w:b/>
          <w:sz w:val="28"/>
          <w:szCs w:val="28"/>
          <w:vertAlign w:val="subscript"/>
          <w:lang w:val="kk-KZ"/>
        </w:rPr>
        <w:t>с.к.</w:t>
      </w:r>
      <w:r w:rsidRPr="00FA521D">
        <w:rPr>
          <w:rFonts w:ascii="Times New Roman" w:hAnsi="Times New Roman" w:cs="Times New Roman"/>
          <w:b/>
          <w:sz w:val="28"/>
          <w:szCs w:val="28"/>
          <w:lang w:val="kk-KZ"/>
        </w:rPr>
        <w:t>+ F</w:t>
      </w:r>
      <w:r w:rsidRPr="00FA521D">
        <w:rPr>
          <w:rFonts w:ascii="Times New Roman" w:hAnsi="Times New Roman" w:cs="Times New Roman"/>
          <w:b/>
          <w:sz w:val="28"/>
          <w:szCs w:val="28"/>
          <w:vertAlign w:val="subscript"/>
          <w:lang w:val="kk-KZ"/>
        </w:rPr>
        <w:t>ө.к.</w:t>
      </w:r>
      <w:r w:rsidRPr="00FA521D">
        <w:rPr>
          <w:rFonts w:ascii="Times New Roman" w:hAnsi="Times New Roman" w:cs="Times New Roman"/>
          <w:b/>
          <w:sz w:val="28"/>
          <w:szCs w:val="28"/>
          <w:lang w:val="kk-KZ"/>
        </w:rPr>
        <w:t>+ F</w:t>
      </w:r>
      <w:r w:rsidRPr="00FA521D">
        <w:rPr>
          <w:rFonts w:ascii="Times New Roman" w:hAnsi="Times New Roman" w:cs="Times New Roman"/>
          <w:b/>
          <w:sz w:val="28"/>
          <w:szCs w:val="28"/>
          <w:vertAlign w:val="subscript"/>
          <w:lang w:val="kk-KZ"/>
        </w:rPr>
        <w:t>көм.</w:t>
      </w:r>
      <w:r w:rsidRPr="00FA521D">
        <w:rPr>
          <w:rFonts w:ascii="Times New Roman" w:hAnsi="Times New Roman" w:cs="Times New Roman"/>
          <w:b/>
          <w:sz w:val="28"/>
          <w:szCs w:val="28"/>
          <w:lang w:val="kk-KZ"/>
        </w:rPr>
        <w:t xml:space="preserve"> , </w:t>
      </w:r>
      <w:r w:rsidRPr="00FA521D">
        <w:rPr>
          <w:rFonts w:ascii="Times New Roman" w:hAnsi="Times New Roman" w:cs="Times New Roman"/>
          <w:sz w:val="28"/>
          <w:szCs w:val="28"/>
          <w:lang w:val="kk-KZ"/>
        </w:rPr>
        <w:t>м</w:t>
      </w:r>
      <w:r w:rsidRPr="00FA521D">
        <w:rPr>
          <w:rFonts w:ascii="Times New Roman" w:hAnsi="Times New Roman" w:cs="Times New Roman"/>
          <w:sz w:val="28"/>
          <w:szCs w:val="28"/>
          <w:vertAlign w:val="superscript"/>
          <w:lang w:val="kk-KZ"/>
        </w:rPr>
        <w:t>2</w:t>
      </w:r>
      <w:r w:rsidRPr="00FA521D">
        <w:rPr>
          <w:rFonts w:ascii="Times New Roman" w:hAnsi="Times New Roman" w:cs="Times New Roman"/>
          <w:sz w:val="28"/>
          <w:szCs w:val="28"/>
          <w:lang w:val="kk-KZ"/>
        </w:rPr>
        <w:t>.</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lastRenderedPageBreak/>
        <w:t xml:space="preserve">Ілмелі жолдарымен жабдықталмаған сақтау камералардың құрылыстық ауданы </w:t>
      </w:r>
      <w:r w:rsidRPr="00FA521D">
        <w:rPr>
          <w:rFonts w:ascii="Times New Roman" w:hAnsi="Times New Roman" w:cs="Times New Roman"/>
          <w:b/>
          <w:sz w:val="28"/>
          <w:szCs w:val="28"/>
          <w:lang w:val="kk-KZ"/>
        </w:rPr>
        <w:t>F</w:t>
      </w:r>
      <w:r w:rsidRPr="00FA521D">
        <w:rPr>
          <w:rFonts w:ascii="Times New Roman" w:hAnsi="Times New Roman" w:cs="Times New Roman"/>
          <w:b/>
          <w:sz w:val="28"/>
          <w:szCs w:val="28"/>
          <w:vertAlign w:val="subscript"/>
          <w:lang w:val="kk-KZ"/>
        </w:rPr>
        <w:t>с.к.</w:t>
      </w:r>
      <w:r w:rsidRPr="00FA521D">
        <w:rPr>
          <w:rFonts w:ascii="Times New Roman" w:hAnsi="Times New Roman" w:cs="Times New Roman"/>
          <w:b/>
          <w:sz w:val="28"/>
          <w:szCs w:val="28"/>
          <w:lang w:val="kk-KZ"/>
        </w:rPr>
        <w:t xml:space="preserve"> </w:t>
      </w:r>
      <w:r w:rsidRPr="00FA521D">
        <w:rPr>
          <w:rFonts w:ascii="Times New Roman" w:hAnsi="Times New Roman" w:cs="Times New Roman"/>
          <w:sz w:val="28"/>
          <w:szCs w:val="28"/>
          <w:lang w:val="kk-KZ"/>
        </w:rPr>
        <w:t>келесі формуламен анықталады:</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C54546">
        <w:rPr>
          <w:rFonts w:ascii="Times New Roman" w:hAnsi="Times New Roman" w:cs="Times New Roman"/>
          <w:b/>
          <w:position w:val="-38"/>
          <w:sz w:val="28"/>
          <w:szCs w:val="28"/>
        </w:rPr>
        <w:object w:dxaOrig="1579" w:dyaOrig="780">
          <v:shape id="_x0000_i1027" type="#_x0000_t75" style="width:79.5pt;height:36pt" o:ole="" fillcolor="window">
            <v:imagedata r:id="rId12" o:title=""/>
          </v:shape>
          <o:OLEObject Type="Embed" ProgID="Equation.3" ShapeID="_x0000_i1027" DrawAspect="Content" ObjectID="_1602328130" r:id="rId13"/>
        </w:object>
      </w:r>
      <w:r w:rsidRPr="00FA521D">
        <w:rPr>
          <w:rFonts w:ascii="Times New Roman" w:hAnsi="Times New Roman" w:cs="Times New Roman"/>
          <w:sz w:val="28"/>
          <w:szCs w:val="28"/>
          <w:lang w:val="kk-KZ"/>
        </w:rPr>
        <w:t>, м</w:t>
      </w:r>
      <w:r w:rsidRPr="00FA521D">
        <w:rPr>
          <w:rFonts w:ascii="Times New Roman" w:hAnsi="Times New Roman" w:cs="Times New Roman"/>
          <w:sz w:val="28"/>
          <w:szCs w:val="28"/>
          <w:vertAlign w:val="superscript"/>
          <w:lang w:val="kk-KZ"/>
        </w:rPr>
        <w:t>2</w:t>
      </w:r>
      <w:r w:rsidRPr="00FA521D">
        <w:rPr>
          <w:rFonts w:ascii="Times New Roman" w:hAnsi="Times New Roman" w:cs="Times New Roman"/>
          <w:sz w:val="28"/>
          <w:szCs w:val="28"/>
          <w:lang w:val="kk-KZ"/>
        </w:rPr>
        <w:t>,</w:t>
      </w:r>
    </w:p>
    <w:p w:rsidR="00C54546" w:rsidRPr="00FA521D" w:rsidRDefault="00C54546" w:rsidP="006F2D50">
      <w:pPr>
        <w:pStyle w:val="ac"/>
        <w:spacing w:after="0"/>
        <w:ind w:left="0" w:firstLine="709"/>
        <w:jc w:val="both"/>
        <w:rPr>
          <w:rFonts w:ascii="Times New Roman" w:hAnsi="Times New Roman" w:cs="Times New Roman"/>
          <w:b/>
          <w:sz w:val="28"/>
          <w:szCs w:val="28"/>
          <w:lang w:val="kk-KZ"/>
        </w:rPr>
      </w:pP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мұнда </w:t>
      </w:r>
      <w:r w:rsidRPr="00FA521D">
        <w:rPr>
          <w:rFonts w:ascii="Times New Roman" w:hAnsi="Times New Roman" w:cs="Times New Roman"/>
          <w:b/>
          <w:sz w:val="28"/>
          <w:szCs w:val="28"/>
          <w:lang w:val="kk-KZ"/>
        </w:rPr>
        <w:t>Е</w:t>
      </w:r>
      <w:r w:rsidRPr="00FA521D">
        <w:rPr>
          <w:rFonts w:ascii="Times New Roman" w:hAnsi="Times New Roman" w:cs="Times New Roman"/>
          <w:b/>
          <w:sz w:val="28"/>
          <w:szCs w:val="28"/>
          <w:vertAlign w:val="subscript"/>
          <w:lang w:val="kk-KZ"/>
        </w:rPr>
        <w:t>к</w:t>
      </w:r>
      <w:r w:rsidRPr="00FA521D">
        <w:rPr>
          <w:rFonts w:ascii="Times New Roman" w:hAnsi="Times New Roman" w:cs="Times New Roman"/>
          <w:b/>
          <w:sz w:val="28"/>
          <w:szCs w:val="28"/>
          <w:lang w:val="kk-KZ"/>
        </w:rPr>
        <w:t xml:space="preserve"> </w:t>
      </w:r>
      <w:r w:rsidRPr="00FA521D">
        <w:rPr>
          <w:rFonts w:ascii="Times New Roman" w:hAnsi="Times New Roman" w:cs="Times New Roman"/>
          <w:sz w:val="28"/>
          <w:szCs w:val="28"/>
          <w:lang w:val="kk-KZ"/>
        </w:rPr>
        <w:t xml:space="preserve"> - суытылған немесе мұздатылған жүкті сақтау камералардың немесе әмбебапты камералардың сыйымдылығы, т; </w:t>
      </w:r>
      <w:r w:rsidRPr="00FA521D">
        <w:rPr>
          <w:rFonts w:ascii="Times New Roman" w:hAnsi="Times New Roman" w:cs="Times New Roman"/>
          <w:b/>
          <w:sz w:val="28"/>
          <w:szCs w:val="28"/>
          <w:lang w:val="kk-KZ"/>
        </w:rPr>
        <w:t>q</w:t>
      </w:r>
      <w:r w:rsidRPr="00FA521D">
        <w:rPr>
          <w:rFonts w:ascii="Times New Roman" w:hAnsi="Times New Roman" w:cs="Times New Roman"/>
          <w:b/>
          <w:sz w:val="28"/>
          <w:szCs w:val="28"/>
          <w:vertAlign w:val="subscript"/>
          <w:lang w:val="kk-KZ"/>
        </w:rPr>
        <w:t>v</w:t>
      </w:r>
      <w:r w:rsidRPr="00FA521D">
        <w:rPr>
          <w:rFonts w:ascii="Times New Roman" w:hAnsi="Times New Roman" w:cs="Times New Roman"/>
          <w:b/>
          <w:sz w:val="28"/>
          <w:szCs w:val="28"/>
          <w:lang w:val="kk-KZ"/>
        </w:rPr>
        <w:t xml:space="preserve"> – </w:t>
      </w:r>
      <w:r w:rsidRPr="00FA521D">
        <w:rPr>
          <w:rFonts w:ascii="Times New Roman" w:hAnsi="Times New Roman" w:cs="Times New Roman"/>
          <w:sz w:val="28"/>
          <w:szCs w:val="28"/>
          <w:lang w:val="kk-KZ"/>
        </w:rPr>
        <w:t>камераның  1м</w:t>
      </w:r>
      <w:r w:rsidRPr="00FA521D">
        <w:rPr>
          <w:rFonts w:ascii="Times New Roman" w:hAnsi="Times New Roman" w:cs="Times New Roman"/>
          <w:sz w:val="28"/>
          <w:szCs w:val="28"/>
          <w:vertAlign w:val="superscript"/>
          <w:lang w:val="kk-KZ"/>
        </w:rPr>
        <w:t>3</w:t>
      </w:r>
      <w:r w:rsidRPr="00C54546">
        <w:rPr>
          <w:rFonts w:ascii="Times New Roman" w:hAnsi="Times New Roman" w:cs="Times New Roman"/>
          <w:position w:val="-10"/>
          <w:sz w:val="28"/>
          <w:szCs w:val="28"/>
        </w:rPr>
        <w:object w:dxaOrig="180" w:dyaOrig="340">
          <v:shape id="_x0000_i1028" type="#_x0000_t75" style="width:7.5pt;height:15pt" o:ole="" fillcolor="window">
            <v:imagedata r:id="rId14" o:title=""/>
          </v:shape>
          <o:OLEObject Type="Embed" ProgID="Equation.3" ShapeID="_x0000_i1028" DrawAspect="Content" ObjectID="_1602328131" r:id="rId15"/>
        </w:object>
      </w:r>
      <w:r w:rsidRPr="00FA521D">
        <w:rPr>
          <w:rFonts w:ascii="Times New Roman" w:hAnsi="Times New Roman" w:cs="Times New Roman"/>
          <w:sz w:val="28"/>
          <w:szCs w:val="28"/>
          <w:lang w:val="kk-KZ"/>
        </w:rPr>
        <w:t>көлеміне өнімнің жүктеу нормасы, т/м</w:t>
      </w:r>
      <w:r w:rsidRPr="00FA521D">
        <w:rPr>
          <w:rFonts w:ascii="Times New Roman" w:hAnsi="Times New Roman" w:cs="Times New Roman"/>
          <w:sz w:val="28"/>
          <w:szCs w:val="28"/>
          <w:vertAlign w:val="superscript"/>
          <w:lang w:val="kk-KZ"/>
        </w:rPr>
        <w:t>3</w:t>
      </w:r>
      <w:r w:rsidRPr="00FA521D">
        <w:rPr>
          <w:rFonts w:ascii="Times New Roman" w:hAnsi="Times New Roman" w:cs="Times New Roman"/>
          <w:sz w:val="28"/>
          <w:szCs w:val="28"/>
          <w:lang w:val="kk-KZ"/>
        </w:rPr>
        <w:t xml:space="preserve">; </w:t>
      </w:r>
      <w:r w:rsidRPr="00FA521D">
        <w:rPr>
          <w:rFonts w:ascii="Times New Roman" w:hAnsi="Times New Roman" w:cs="Times New Roman"/>
          <w:b/>
          <w:sz w:val="28"/>
          <w:szCs w:val="28"/>
          <w:lang w:val="kk-KZ"/>
        </w:rPr>
        <w:t>h</w:t>
      </w:r>
      <w:r w:rsidRPr="00FA521D">
        <w:rPr>
          <w:rFonts w:ascii="Times New Roman" w:hAnsi="Times New Roman" w:cs="Times New Roman"/>
          <w:b/>
          <w:sz w:val="28"/>
          <w:szCs w:val="28"/>
          <w:vertAlign w:val="subscript"/>
          <w:lang w:val="kk-KZ"/>
        </w:rPr>
        <w:t>ж</w:t>
      </w:r>
      <w:r w:rsidRPr="00FA521D">
        <w:rPr>
          <w:rFonts w:ascii="Times New Roman" w:hAnsi="Times New Roman" w:cs="Times New Roman"/>
          <w:sz w:val="28"/>
          <w:szCs w:val="28"/>
          <w:lang w:val="kk-KZ"/>
        </w:rPr>
        <w:t xml:space="preserve"> –штабельдегі жүктің биіктігі, м; </w:t>
      </w:r>
      <w:r w:rsidRPr="00C54546">
        <w:rPr>
          <w:rFonts w:ascii="Times New Roman" w:hAnsi="Times New Roman" w:cs="Times New Roman"/>
          <w:position w:val="-10"/>
          <w:sz w:val="28"/>
          <w:szCs w:val="28"/>
        </w:rPr>
        <w:object w:dxaOrig="200" w:dyaOrig="320">
          <v:shape id="_x0000_i1029" type="#_x0000_t75" style="width:15pt;height:15pt" o:ole="" fillcolor="window">
            <v:imagedata r:id="rId16" o:title=""/>
          </v:shape>
          <o:OLEObject Type="Embed" ProgID="Equation.3" ShapeID="_x0000_i1029" DrawAspect="Content" ObjectID="_1602328132" r:id="rId17"/>
        </w:object>
      </w:r>
      <w:r w:rsidRPr="00FA521D">
        <w:rPr>
          <w:rFonts w:ascii="Times New Roman" w:hAnsi="Times New Roman" w:cs="Times New Roman"/>
          <w:sz w:val="28"/>
          <w:szCs w:val="28"/>
          <w:lang w:val="kk-KZ"/>
        </w:rPr>
        <w:t xml:space="preserve"> - камераның құрылыстық ауданың пайдалану коэффициенті.</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b/>
          <w:sz w:val="28"/>
          <w:szCs w:val="28"/>
          <w:lang w:val="kk-KZ"/>
        </w:rPr>
        <w:t>Е</w:t>
      </w:r>
      <w:r w:rsidRPr="00FA521D">
        <w:rPr>
          <w:rFonts w:ascii="Times New Roman" w:hAnsi="Times New Roman" w:cs="Times New Roman"/>
          <w:b/>
          <w:sz w:val="28"/>
          <w:szCs w:val="28"/>
          <w:vertAlign w:val="subscript"/>
          <w:lang w:val="kk-KZ"/>
        </w:rPr>
        <w:t>к</w:t>
      </w:r>
      <w:r w:rsidRPr="00FA521D">
        <w:rPr>
          <w:rFonts w:ascii="Times New Roman" w:hAnsi="Times New Roman" w:cs="Times New Roman"/>
          <w:sz w:val="28"/>
          <w:szCs w:val="28"/>
          <w:lang w:val="kk-KZ"/>
        </w:rPr>
        <w:t xml:space="preserve"> мәні тоңазытқыштың тағайындалу мен оның құрылысына тәуелді; </w:t>
      </w:r>
      <w:r w:rsidRPr="00FA521D">
        <w:rPr>
          <w:rFonts w:ascii="Times New Roman" w:hAnsi="Times New Roman" w:cs="Times New Roman"/>
          <w:b/>
          <w:sz w:val="28"/>
          <w:szCs w:val="28"/>
          <w:lang w:val="kk-KZ"/>
        </w:rPr>
        <w:t>q</w:t>
      </w:r>
      <w:r w:rsidRPr="00FA521D">
        <w:rPr>
          <w:rFonts w:ascii="Times New Roman" w:hAnsi="Times New Roman" w:cs="Times New Roman"/>
          <w:b/>
          <w:sz w:val="28"/>
          <w:szCs w:val="28"/>
          <w:vertAlign w:val="subscript"/>
          <w:lang w:val="kk-KZ"/>
        </w:rPr>
        <w:t xml:space="preserve">v </w:t>
      </w:r>
      <w:r w:rsidRPr="00FA521D">
        <w:rPr>
          <w:rFonts w:ascii="Times New Roman" w:hAnsi="Times New Roman" w:cs="Times New Roman"/>
          <w:b/>
          <w:sz w:val="28"/>
          <w:szCs w:val="28"/>
          <w:lang w:val="kk-KZ"/>
        </w:rPr>
        <w:t xml:space="preserve"> </w:t>
      </w:r>
      <w:r w:rsidRPr="00FA521D">
        <w:rPr>
          <w:rFonts w:ascii="Times New Roman" w:hAnsi="Times New Roman" w:cs="Times New Roman"/>
          <w:sz w:val="28"/>
          <w:szCs w:val="28"/>
          <w:lang w:val="kk-KZ"/>
        </w:rPr>
        <w:t>мәні шартты жүк үшін 0,35 т/м</w:t>
      </w:r>
      <w:r w:rsidRPr="00FA521D">
        <w:rPr>
          <w:rFonts w:ascii="Times New Roman" w:hAnsi="Times New Roman" w:cs="Times New Roman"/>
          <w:sz w:val="28"/>
          <w:szCs w:val="28"/>
          <w:vertAlign w:val="superscript"/>
          <w:lang w:val="kk-KZ"/>
        </w:rPr>
        <w:t xml:space="preserve">3 </w:t>
      </w:r>
      <w:r w:rsidRPr="00FA521D">
        <w:rPr>
          <w:rFonts w:ascii="Times New Roman" w:hAnsi="Times New Roman" w:cs="Times New Roman"/>
          <w:sz w:val="28"/>
          <w:szCs w:val="28"/>
          <w:lang w:val="kk-KZ"/>
        </w:rPr>
        <w:t xml:space="preserve">тең, ал нағыз жүк үшін </w:t>
      </w:r>
      <w:r w:rsidRPr="00FA521D">
        <w:rPr>
          <w:rFonts w:ascii="Times New Roman" w:hAnsi="Times New Roman" w:cs="Times New Roman"/>
          <w:b/>
          <w:sz w:val="28"/>
          <w:szCs w:val="28"/>
          <w:lang w:val="kk-KZ"/>
        </w:rPr>
        <w:t>q</w:t>
      </w:r>
      <w:r w:rsidRPr="00FA521D">
        <w:rPr>
          <w:rFonts w:ascii="Times New Roman" w:hAnsi="Times New Roman" w:cs="Times New Roman"/>
          <w:b/>
          <w:sz w:val="28"/>
          <w:szCs w:val="28"/>
          <w:vertAlign w:val="subscript"/>
          <w:lang w:val="kk-KZ"/>
        </w:rPr>
        <w:t xml:space="preserve">v </w:t>
      </w:r>
      <w:r w:rsidRPr="00FA521D">
        <w:rPr>
          <w:rFonts w:ascii="Times New Roman" w:hAnsi="Times New Roman" w:cs="Times New Roman"/>
          <w:sz w:val="28"/>
          <w:szCs w:val="28"/>
          <w:lang w:val="kk-KZ"/>
        </w:rPr>
        <w:t xml:space="preserve">мәні 32 қосымшадан анықталады. Камера ауданын есептеу кезінде </w:t>
      </w:r>
      <w:r w:rsidRPr="00FA521D">
        <w:rPr>
          <w:rFonts w:ascii="Times New Roman" w:hAnsi="Times New Roman" w:cs="Times New Roman"/>
          <w:b/>
          <w:sz w:val="28"/>
          <w:szCs w:val="28"/>
          <w:lang w:val="kk-KZ"/>
        </w:rPr>
        <w:t>h</w:t>
      </w:r>
      <w:r w:rsidRPr="00FA521D">
        <w:rPr>
          <w:rFonts w:ascii="Times New Roman" w:hAnsi="Times New Roman" w:cs="Times New Roman"/>
          <w:b/>
          <w:sz w:val="28"/>
          <w:szCs w:val="28"/>
          <w:vertAlign w:val="subscript"/>
          <w:lang w:val="kk-KZ"/>
        </w:rPr>
        <w:t xml:space="preserve">ж  </w:t>
      </w:r>
      <w:r w:rsidRPr="00FA521D">
        <w:rPr>
          <w:rFonts w:ascii="Times New Roman" w:hAnsi="Times New Roman" w:cs="Times New Roman"/>
          <w:sz w:val="28"/>
          <w:szCs w:val="28"/>
          <w:lang w:val="kk-KZ"/>
        </w:rPr>
        <w:t xml:space="preserve">мәнің 33 қосымшадан алуға болады. </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Құрылыс ауданың пайдалану коэффициенті  </w:t>
      </w:r>
      <w:r w:rsidRPr="00C54546">
        <w:rPr>
          <w:rFonts w:ascii="Times New Roman" w:hAnsi="Times New Roman" w:cs="Times New Roman"/>
          <w:position w:val="-10"/>
          <w:sz w:val="28"/>
          <w:szCs w:val="28"/>
        </w:rPr>
        <w:object w:dxaOrig="220" w:dyaOrig="340">
          <v:shape id="_x0000_i1030" type="#_x0000_t75" style="width:15pt;height:15pt" o:ole="" fillcolor="window">
            <v:imagedata r:id="rId18" o:title=""/>
          </v:shape>
          <o:OLEObject Type="Embed" ProgID="Equation.3" ShapeID="_x0000_i1030" DrawAspect="Content" ObjectID="_1602328133" r:id="rId19"/>
        </w:object>
      </w:r>
      <w:r w:rsidRPr="00FA521D">
        <w:rPr>
          <w:rFonts w:ascii="Times New Roman" w:hAnsi="Times New Roman" w:cs="Times New Roman"/>
          <w:sz w:val="28"/>
          <w:szCs w:val="28"/>
          <w:lang w:val="kk-KZ"/>
        </w:rPr>
        <w:t>камера ауданың мәніне тәуелді:</w:t>
      </w:r>
    </w:p>
    <w:p w:rsidR="00C54546" w:rsidRPr="00FA521D" w:rsidRDefault="00C54546" w:rsidP="006F2D50">
      <w:pPr>
        <w:pStyle w:val="ac"/>
        <w:spacing w:after="0"/>
        <w:ind w:left="0" w:firstLine="709"/>
        <w:jc w:val="both"/>
        <w:rPr>
          <w:rFonts w:ascii="Times New Roman" w:hAnsi="Times New Roman" w:cs="Times New Roman"/>
          <w:sz w:val="28"/>
          <w:szCs w:val="28"/>
          <w:lang w:val="kk-KZ"/>
        </w:rPr>
      </w:pPr>
    </w:p>
    <w:p w:rsidR="00C54546" w:rsidRPr="00C54546" w:rsidRDefault="00C54546" w:rsidP="006F2D50">
      <w:pPr>
        <w:pStyle w:val="ac"/>
        <w:tabs>
          <w:tab w:val="left" w:pos="6521"/>
        </w:tabs>
        <w:spacing w:after="0"/>
        <w:ind w:left="0" w:firstLine="709"/>
        <w:jc w:val="both"/>
        <w:rPr>
          <w:rFonts w:ascii="Times New Roman" w:hAnsi="Times New Roman" w:cs="Times New Roman"/>
          <w:sz w:val="28"/>
          <w:szCs w:val="28"/>
        </w:rPr>
      </w:pPr>
      <w:r w:rsidRPr="00FA521D">
        <w:rPr>
          <w:rFonts w:ascii="Times New Roman" w:hAnsi="Times New Roman" w:cs="Times New Roman"/>
          <w:sz w:val="28"/>
          <w:szCs w:val="28"/>
          <w:lang w:val="kk-KZ"/>
        </w:rPr>
        <w:t xml:space="preserve">          </w:t>
      </w:r>
      <w:r w:rsidRPr="00C54546">
        <w:rPr>
          <w:rFonts w:ascii="Times New Roman" w:hAnsi="Times New Roman" w:cs="Times New Roman"/>
          <w:sz w:val="28"/>
          <w:szCs w:val="28"/>
        </w:rPr>
        <w:t>Камераның ауданы,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 xml:space="preserve"> :             100-ге дейін              </w:t>
      </w:r>
      <w:r w:rsidRPr="00C54546">
        <w:rPr>
          <w:rFonts w:ascii="Times New Roman" w:hAnsi="Times New Roman" w:cs="Times New Roman"/>
          <w:sz w:val="28"/>
          <w:szCs w:val="28"/>
        </w:rPr>
        <w:sym w:font="Symbol" w:char="F062"/>
      </w:r>
      <w:r w:rsidRPr="00C54546">
        <w:rPr>
          <w:rFonts w:ascii="Times New Roman" w:hAnsi="Times New Roman" w:cs="Times New Roman"/>
          <w:sz w:val="28"/>
          <w:szCs w:val="28"/>
        </w:rPr>
        <w:t>=(0,7</w:t>
      </w:r>
      <w:r w:rsidRPr="00C54546">
        <w:rPr>
          <w:rFonts w:ascii="Times New Roman" w:hAnsi="Times New Roman" w:cs="Times New Roman"/>
          <w:sz w:val="28"/>
          <w:szCs w:val="28"/>
        </w:rPr>
        <w:sym w:font="Symbol" w:char="F0B8"/>
      </w:r>
      <w:r w:rsidRPr="00C54546">
        <w:rPr>
          <w:rFonts w:ascii="Times New Roman" w:hAnsi="Times New Roman" w:cs="Times New Roman"/>
          <w:sz w:val="28"/>
          <w:szCs w:val="28"/>
        </w:rPr>
        <w:t>0,75)</w:t>
      </w:r>
    </w:p>
    <w:p w:rsidR="00C54546" w:rsidRPr="00C54546" w:rsidRDefault="00C54546" w:rsidP="006F2D50">
      <w:pPr>
        <w:pStyle w:val="ac"/>
        <w:tabs>
          <w:tab w:val="left" w:pos="6521"/>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100 ÷400                    </w:t>
      </w:r>
      <w:r w:rsidRPr="00C54546">
        <w:rPr>
          <w:rFonts w:ascii="Times New Roman" w:hAnsi="Times New Roman" w:cs="Times New Roman"/>
          <w:sz w:val="28"/>
          <w:szCs w:val="28"/>
        </w:rPr>
        <w:sym w:font="Symbol" w:char="F062"/>
      </w:r>
      <w:r w:rsidRPr="00C54546">
        <w:rPr>
          <w:rFonts w:ascii="Times New Roman" w:hAnsi="Times New Roman" w:cs="Times New Roman"/>
          <w:sz w:val="28"/>
          <w:szCs w:val="28"/>
        </w:rPr>
        <w:t>=(0,75</w:t>
      </w:r>
      <w:r w:rsidRPr="00C54546">
        <w:rPr>
          <w:rFonts w:ascii="Times New Roman" w:hAnsi="Times New Roman" w:cs="Times New Roman"/>
          <w:sz w:val="28"/>
          <w:szCs w:val="28"/>
        </w:rPr>
        <w:sym w:font="Symbol" w:char="F0B8"/>
      </w:r>
      <w:r w:rsidRPr="00C54546">
        <w:rPr>
          <w:rFonts w:ascii="Times New Roman" w:hAnsi="Times New Roman" w:cs="Times New Roman"/>
          <w:sz w:val="28"/>
          <w:szCs w:val="28"/>
        </w:rPr>
        <w:t>0,8)</w:t>
      </w:r>
    </w:p>
    <w:p w:rsidR="00C54546" w:rsidRPr="00C54546" w:rsidRDefault="00C54546" w:rsidP="006F2D50">
      <w:pPr>
        <w:pStyle w:val="ac"/>
        <w:tabs>
          <w:tab w:val="left" w:pos="6521"/>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400-ден жоғары       </w:t>
      </w:r>
      <w:r w:rsidRPr="00C54546">
        <w:rPr>
          <w:rFonts w:ascii="Times New Roman" w:hAnsi="Times New Roman" w:cs="Times New Roman"/>
          <w:sz w:val="28"/>
          <w:szCs w:val="28"/>
        </w:rPr>
        <w:sym w:font="Symbol" w:char="F062"/>
      </w:r>
      <w:r w:rsidRPr="00C54546">
        <w:rPr>
          <w:rFonts w:ascii="Times New Roman" w:hAnsi="Times New Roman" w:cs="Times New Roman"/>
          <w:sz w:val="28"/>
          <w:szCs w:val="28"/>
        </w:rPr>
        <w:t>=(0,8</w:t>
      </w:r>
      <w:r w:rsidRPr="00C54546">
        <w:rPr>
          <w:rFonts w:ascii="Times New Roman" w:hAnsi="Times New Roman" w:cs="Times New Roman"/>
          <w:sz w:val="28"/>
          <w:szCs w:val="28"/>
        </w:rPr>
        <w:sym w:font="Symbol" w:char="F0B8"/>
      </w:r>
      <w:r w:rsidRPr="00C54546">
        <w:rPr>
          <w:rFonts w:ascii="Times New Roman" w:hAnsi="Times New Roman" w:cs="Times New Roman"/>
          <w:sz w:val="28"/>
          <w:szCs w:val="28"/>
        </w:rPr>
        <w:t>0,85)</w:t>
      </w:r>
    </w:p>
    <w:p w:rsidR="00C54546" w:rsidRPr="00C54546" w:rsidRDefault="00C54546" w:rsidP="006F2D50">
      <w:pPr>
        <w:pStyle w:val="ac"/>
        <w:tabs>
          <w:tab w:val="left" w:pos="6521"/>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Сақтау камераның жүктік көлемі келесі формуладан анықталады:</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b/>
          <w:sz w:val="28"/>
          <w:szCs w:val="28"/>
        </w:rPr>
      </w:pPr>
      <w:r w:rsidRPr="00C54546">
        <w:rPr>
          <w:rFonts w:ascii="Times New Roman" w:hAnsi="Times New Roman" w:cs="Times New Roman"/>
          <w:b/>
          <w:sz w:val="28"/>
          <w:szCs w:val="28"/>
        </w:rPr>
        <w:t>V</w:t>
      </w:r>
      <w:r w:rsidRPr="00C54546">
        <w:rPr>
          <w:rFonts w:ascii="Times New Roman" w:hAnsi="Times New Roman" w:cs="Times New Roman"/>
          <w:b/>
          <w:sz w:val="28"/>
          <w:szCs w:val="28"/>
          <w:vertAlign w:val="subscript"/>
        </w:rPr>
        <w:t xml:space="preserve">ж </w:t>
      </w:r>
      <w:r w:rsidRPr="00C54546">
        <w:rPr>
          <w:rFonts w:ascii="Times New Roman" w:hAnsi="Times New Roman" w:cs="Times New Roman"/>
          <w:b/>
          <w:sz w:val="28"/>
          <w:szCs w:val="28"/>
        </w:rPr>
        <w:t>=F</w:t>
      </w:r>
      <w:r w:rsidRPr="00C54546">
        <w:rPr>
          <w:rFonts w:ascii="Times New Roman" w:hAnsi="Times New Roman" w:cs="Times New Roman"/>
          <w:b/>
          <w:sz w:val="28"/>
          <w:szCs w:val="28"/>
          <w:vertAlign w:val="subscript"/>
        </w:rPr>
        <w:t>с.к.</w:t>
      </w:r>
      <w:r w:rsidRPr="00C54546">
        <w:rPr>
          <w:rFonts w:ascii="Times New Roman" w:hAnsi="Times New Roman" w:cs="Times New Roman"/>
          <w:b/>
          <w:sz w:val="28"/>
          <w:szCs w:val="28"/>
        </w:rPr>
        <w:sym w:font="Symbol" w:char="F062"/>
      </w:r>
      <w:r w:rsidRPr="00C54546">
        <w:rPr>
          <w:rFonts w:ascii="Times New Roman" w:hAnsi="Times New Roman" w:cs="Times New Roman"/>
          <w:b/>
          <w:sz w:val="28"/>
          <w:szCs w:val="28"/>
        </w:rPr>
        <w:t>h</w:t>
      </w:r>
      <w:r w:rsidRPr="00C54546">
        <w:rPr>
          <w:rFonts w:ascii="Times New Roman" w:hAnsi="Times New Roman" w:cs="Times New Roman"/>
          <w:b/>
          <w:sz w:val="28"/>
          <w:szCs w:val="28"/>
          <w:vertAlign w:val="subscript"/>
        </w:rPr>
        <w:t>ж</w:t>
      </w:r>
      <w:r w:rsidRPr="00C54546">
        <w:rPr>
          <w:rFonts w:ascii="Times New Roman" w:hAnsi="Times New Roman" w:cs="Times New Roman"/>
          <w:b/>
          <w:sz w:val="28"/>
          <w:szCs w:val="28"/>
        </w:rPr>
        <w:t xml:space="preserve">,   </w:t>
      </w:r>
      <w:r w:rsidRPr="00C54546">
        <w:rPr>
          <w:rFonts w:ascii="Times New Roman" w:hAnsi="Times New Roman" w:cs="Times New Roman"/>
          <w:sz w:val="28"/>
          <w:szCs w:val="28"/>
        </w:rPr>
        <w:t>м</w:t>
      </w:r>
      <w:r w:rsidRPr="00C54546">
        <w:rPr>
          <w:rFonts w:ascii="Times New Roman" w:hAnsi="Times New Roman" w:cs="Times New Roman"/>
          <w:sz w:val="28"/>
          <w:szCs w:val="28"/>
          <w:vertAlign w:val="superscript"/>
        </w:rPr>
        <w:t xml:space="preserve">2 </w:t>
      </w:r>
      <w:r w:rsidRPr="00C54546">
        <w:rPr>
          <w:rFonts w:ascii="Times New Roman" w:hAnsi="Times New Roman" w:cs="Times New Roman"/>
          <w:sz w:val="28"/>
          <w:szCs w:val="28"/>
        </w:rPr>
        <w:t>.</w:t>
      </w:r>
    </w:p>
    <w:p w:rsidR="00C54546" w:rsidRPr="00C54546" w:rsidRDefault="00C54546" w:rsidP="006F2D50">
      <w:pPr>
        <w:pStyle w:val="ac"/>
        <w:tabs>
          <w:tab w:val="left" w:pos="6237"/>
        </w:tabs>
        <w:spacing w:after="0"/>
        <w:ind w:left="0" w:firstLine="709"/>
        <w:jc w:val="both"/>
        <w:rPr>
          <w:rFonts w:ascii="Times New Roman" w:hAnsi="Times New Roman" w:cs="Times New Roman"/>
          <w:b/>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Суытылған етті сақтауға арналған ілмелі жолдармен жабдықталған камераның ауданы </w:t>
      </w:r>
      <w:r w:rsidRPr="00C54546">
        <w:rPr>
          <w:rFonts w:ascii="Times New Roman" w:hAnsi="Times New Roman" w:cs="Times New Roman"/>
          <w:b/>
          <w:sz w:val="28"/>
          <w:szCs w:val="28"/>
        </w:rPr>
        <w:t>F</w:t>
      </w:r>
      <w:r w:rsidRPr="00C54546">
        <w:rPr>
          <w:rFonts w:ascii="Times New Roman" w:hAnsi="Times New Roman" w:cs="Times New Roman"/>
          <w:b/>
          <w:sz w:val="28"/>
          <w:szCs w:val="28"/>
          <w:vertAlign w:val="subscript"/>
        </w:rPr>
        <w:t>с.к.</w:t>
      </w:r>
      <w:r w:rsidRPr="00C54546">
        <w:rPr>
          <w:rFonts w:ascii="Times New Roman" w:hAnsi="Times New Roman" w:cs="Times New Roman"/>
          <w:sz w:val="28"/>
          <w:szCs w:val="28"/>
        </w:rPr>
        <w:t xml:space="preserve"> келесі формуладан анықталады:</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position w:val="-24"/>
          <w:sz w:val="28"/>
          <w:szCs w:val="28"/>
        </w:rPr>
        <w:object w:dxaOrig="1359" w:dyaOrig="680">
          <v:shape id="_x0000_i1031" type="#_x0000_t75" style="width:64.5pt;height:36pt" o:ole="" fillcolor="window">
            <v:imagedata r:id="rId20" o:title=""/>
          </v:shape>
          <o:OLEObject Type="Embed" ProgID="Equation.3" ShapeID="_x0000_i1031" DrawAspect="Content" ObjectID="_1602328134" r:id="rId21"/>
        </w:object>
      </w:r>
      <w:r w:rsidRPr="00C54546">
        <w:rPr>
          <w:rFonts w:ascii="Times New Roman" w:hAnsi="Times New Roman" w:cs="Times New Roman"/>
          <w:sz w:val="28"/>
          <w:szCs w:val="28"/>
        </w:rPr>
        <w:t>,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мұнда 1,2 – ілмелі жолға түсетін жүкті 1м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 xml:space="preserve"> құрылыс ауданына аудару коэффициенті,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/м; 0,25 – ілмелі жолдың 1 метріне жүк мөлшері, т/м.</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Суыту мен мұздату камералардың құрылыстық ауданы </w:t>
      </w:r>
      <w:r w:rsidRPr="00C54546">
        <w:rPr>
          <w:rFonts w:ascii="Times New Roman" w:hAnsi="Times New Roman" w:cs="Times New Roman"/>
          <w:b/>
          <w:sz w:val="28"/>
          <w:szCs w:val="28"/>
        </w:rPr>
        <w:t>F</w:t>
      </w:r>
      <w:r w:rsidRPr="00C54546">
        <w:rPr>
          <w:rFonts w:ascii="Times New Roman" w:hAnsi="Times New Roman" w:cs="Times New Roman"/>
          <w:b/>
          <w:sz w:val="28"/>
          <w:szCs w:val="28"/>
          <w:vertAlign w:val="subscript"/>
        </w:rPr>
        <w:t xml:space="preserve">ө.к. </w:t>
      </w:r>
      <w:r w:rsidRPr="00C54546">
        <w:rPr>
          <w:rFonts w:ascii="Times New Roman" w:hAnsi="Times New Roman" w:cs="Times New Roman"/>
          <w:sz w:val="28"/>
          <w:szCs w:val="28"/>
        </w:rPr>
        <w:t>келесі формуламен ианықталады:</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position w:val="-32"/>
          <w:sz w:val="28"/>
          <w:szCs w:val="28"/>
        </w:rPr>
        <w:object w:dxaOrig="1500" w:dyaOrig="720">
          <v:shape id="_x0000_i1032" type="#_x0000_t75" style="width:1in;height:36pt" o:ole="" fillcolor="window">
            <v:imagedata r:id="rId22" o:title=""/>
          </v:shape>
          <o:OLEObject Type="Embed" ProgID="Equation.3" ShapeID="_x0000_i1032" DrawAspect="Content" ObjectID="_1602328135" r:id="rId23"/>
        </w:object>
      </w:r>
      <w:r w:rsidRPr="00C54546">
        <w:rPr>
          <w:rFonts w:ascii="Times New Roman" w:hAnsi="Times New Roman" w:cs="Times New Roman"/>
          <w:sz w:val="28"/>
          <w:szCs w:val="28"/>
        </w:rPr>
        <w:t>,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мұнда </w:t>
      </w:r>
      <w:r w:rsidRPr="00C54546">
        <w:rPr>
          <w:rFonts w:ascii="Times New Roman" w:hAnsi="Times New Roman" w:cs="Times New Roman"/>
          <w:b/>
          <w:sz w:val="28"/>
          <w:szCs w:val="28"/>
        </w:rPr>
        <w:t xml:space="preserve">М </w:t>
      </w:r>
      <w:r w:rsidRPr="00C54546">
        <w:rPr>
          <w:rFonts w:ascii="Times New Roman" w:hAnsi="Times New Roman" w:cs="Times New Roman"/>
          <w:sz w:val="28"/>
          <w:szCs w:val="28"/>
        </w:rPr>
        <w:t xml:space="preserve">– суыту немесе мұздату камераларының тәуліктік өнімділігі, т/тәул; </w:t>
      </w:r>
      <w:r w:rsidRPr="00C54546">
        <w:rPr>
          <w:rFonts w:ascii="Times New Roman" w:hAnsi="Times New Roman" w:cs="Times New Roman"/>
          <w:b/>
          <w:sz w:val="28"/>
          <w:szCs w:val="28"/>
        </w:rPr>
        <w:sym w:font="Symbol" w:char="F074"/>
      </w:r>
      <w:r w:rsidRPr="00C54546">
        <w:rPr>
          <w:rFonts w:ascii="Times New Roman" w:hAnsi="Times New Roman" w:cs="Times New Roman"/>
          <w:b/>
          <w:sz w:val="28"/>
          <w:szCs w:val="28"/>
        </w:rPr>
        <w:t xml:space="preserve"> - </w:t>
      </w:r>
      <w:r w:rsidRPr="00C54546">
        <w:rPr>
          <w:rFonts w:ascii="Times New Roman" w:hAnsi="Times New Roman" w:cs="Times New Roman"/>
          <w:sz w:val="28"/>
          <w:szCs w:val="28"/>
        </w:rPr>
        <w:t xml:space="preserve">тоңазыту циклының ұзақтығы (камераның айналымдылығы), бұл уақытқа суықпен өңдеу, жүк арту мен түсіру, камера аспаптарын еріту және т.б. уақыттары кіреді, сағат; </w:t>
      </w:r>
      <w:r w:rsidRPr="00C54546">
        <w:rPr>
          <w:rFonts w:ascii="Times New Roman" w:hAnsi="Times New Roman" w:cs="Times New Roman"/>
          <w:position w:val="-12"/>
          <w:sz w:val="28"/>
          <w:szCs w:val="28"/>
        </w:rPr>
        <w:object w:dxaOrig="300" w:dyaOrig="360">
          <v:shape id="_x0000_i1033" type="#_x0000_t75" style="width:15pt;height:21pt" o:ole="" fillcolor="window">
            <v:imagedata r:id="rId24" o:title=""/>
          </v:shape>
          <o:OLEObject Type="Embed" ProgID="Equation.3" ShapeID="_x0000_i1033" DrawAspect="Content" ObjectID="_1602328136" r:id="rId25"/>
        </w:object>
      </w:r>
      <w:r w:rsidRPr="00C54546">
        <w:rPr>
          <w:rFonts w:ascii="Times New Roman" w:hAnsi="Times New Roman" w:cs="Times New Roman"/>
          <w:sz w:val="28"/>
          <w:szCs w:val="28"/>
        </w:rPr>
        <w:t>- құрылыстық ауданның 1м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-на жүктеу нормасы, т/м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 xml:space="preserve">;  </w:t>
      </w:r>
      <w:r w:rsidRPr="00C54546">
        <w:rPr>
          <w:rFonts w:ascii="Times New Roman" w:hAnsi="Times New Roman" w:cs="Times New Roman"/>
          <w:position w:val="-12"/>
          <w:sz w:val="28"/>
          <w:szCs w:val="28"/>
        </w:rPr>
        <w:object w:dxaOrig="300" w:dyaOrig="360">
          <v:shape id="_x0000_i1034" type="#_x0000_t75" style="width:15pt;height:21pt" o:ole="" fillcolor="window">
            <v:imagedata r:id="rId24" o:title=""/>
          </v:shape>
          <o:OLEObject Type="Embed" ProgID="Equation.3" ShapeID="_x0000_i1034" DrawAspect="Content" ObjectID="_1602328137" r:id="rId26"/>
        </w:object>
      </w:r>
      <w:r w:rsidRPr="00C54546">
        <w:rPr>
          <w:rFonts w:ascii="Times New Roman" w:hAnsi="Times New Roman" w:cs="Times New Roman"/>
          <w:sz w:val="28"/>
          <w:szCs w:val="28"/>
        </w:rPr>
        <w:t xml:space="preserve"> мәні суықпен өңдеу кезінде етті жайғастыру тәсіліне байланысты:</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ілмелі жолдарында                                                       0,15</w:t>
      </w:r>
      <w:r w:rsidRPr="00C54546">
        <w:rPr>
          <w:rFonts w:ascii="Times New Roman" w:hAnsi="Times New Roman" w:cs="Times New Roman"/>
          <w:sz w:val="28"/>
          <w:szCs w:val="28"/>
        </w:rPr>
        <w:sym w:font="Symbol" w:char="F0B8"/>
      </w:r>
      <w:r w:rsidRPr="00C54546">
        <w:rPr>
          <w:rFonts w:ascii="Times New Roman" w:hAnsi="Times New Roman" w:cs="Times New Roman"/>
          <w:sz w:val="28"/>
          <w:szCs w:val="28"/>
        </w:rPr>
        <w:t>0,2</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тіреуіш контейнерлерінде                                          0,3</w:t>
      </w:r>
      <w:r w:rsidRPr="00C54546">
        <w:rPr>
          <w:rFonts w:ascii="Times New Roman" w:hAnsi="Times New Roman" w:cs="Times New Roman"/>
          <w:sz w:val="28"/>
          <w:szCs w:val="28"/>
        </w:rPr>
        <w:sym w:font="Symbol" w:char="F0B8"/>
      </w:r>
      <w:r w:rsidRPr="00C54546">
        <w:rPr>
          <w:rFonts w:ascii="Times New Roman" w:hAnsi="Times New Roman" w:cs="Times New Roman"/>
          <w:sz w:val="28"/>
          <w:szCs w:val="28"/>
        </w:rPr>
        <w:t>0,6</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(1 немесе 2 контейнердің биіктігі бойынша)</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стеллаждарда                                                                0,3</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Көмекші бөлмелердің ауданы сақтау камералардың қосынды құрылыстық ауданынан (25</w:t>
      </w:r>
      <w:r w:rsidRPr="00C54546">
        <w:rPr>
          <w:rFonts w:ascii="Times New Roman" w:hAnsi="Times New Roman" w:cs="Times New Roman"/>
          <w:sz w:val="28"/>
          <w:szCs w:val="28"/>
        </w:rPr>
        <w:sym w:font="Symbol" w:char="F0B8"/>
      </w:r>
      <w:r w:rsidRPr="00C54546">
        <w:rPr>
          <w:rFonts w:ascii="Times New Roman" w:hAnsi="Times New Roman" w:cs="Times New Roman"/>
          <w:sz w:val="28"/>
          <w:szCs w:val="28"/>
        </w:rPr>
        <w:t>40)% құрайды (кіші мәні жоғары сыйымдылықты тоңазытқыштар      үшін).</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Тоңазытқыштың алдын ала жобалануын бағаналар торымен құрылатын  құрылыстық тік төртбұрыштарының саны бойынша орындауға ыңғайлы:</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b/>
          <w:sz w:val="28"/>
          <w:szCs w:val="28"/>
        </w:rPr>
        <w:t>n = F</w:t>
      </w:r>
      <w:r w:rsidRPr="00C54546">
        <w:rPr>
          <w:rFonts w:ascii="Times New Roman" w:hAnsi="Times New Roman" w:cs="Times New Roman"/>
          <w:b/>
          <w:sz w:val="28"/>
          <w:szCs w:val="28"/>
          <w:vertAlign w:val="subscript"/>
        </w:rPr>
        <w:t>құр</w:t>
      </w:r>
      <w:r w:rsidRPr="00C54546">
        <w:rPr>
          <w:rFonts w:ascii="Times New Roman" w:hAnsi="Times New Roman" w:cs="Times New Roman"/>
          <w:b/>
          <w:sz w:val="28"/>
          <w:szCs w:val="28"/>
        </w:rPr>
        <w:t>/f</w:t>
      </w:r>
      <w:r w:rsidRPr="00C54546">
        <w:rPr>
          <w:rFonts w:ascii="Times New Roman" w:hAnsi="Times New Roman" w:cs="Times New Roman"/>
          <w:b/>
          <w:sz w:val="28"/>
          <w:szCs w:val="28"/>
          <w:vertAlign w:val="subscript"/>
        </w:rPr>
        <w:t>құр</w:t>
      </w:r>
      <w:r w:rsidRPr="00C54546">
        <w:rPr>
          <w:rFonts w:ascii="Times New Roman" w:hAnsi="Times New Roman" w:cs="Times New Roman"/>
          <w:b/>
          <w:sz w:val="28"/>
          <w:szCs w:val="28"/>
        </w:rPr>
        <w:t xml:space="preserve">,  </w:t>
      </w:r>
      <w:r w:rsidRPr="00C54546">
        <w:rPr>
          <w:rFonts w:ascii="Times New Roman" w:hAnsi="Times New Roman" w:cs="Times New Roman"/>
          <w:sz w:val="28"/>
          <w:szCs w:val="28"/>
        </w:rPr>
        <w:t>дана,</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мұнда  </w:t>
      </w:r>
      <w:r w:rsidRPr="00C54546">
        <w:rPr>
          <w:rFonts w:ascii="Times New Roman" w:hAnsi="Times New Roman" w:cs="Times New Roman"/>
          <w:b/>
          <w:sz w:val="28"/>
          <w:szCs w:val="28"/>
        </w:rPr>
        <w:t>F</w:t>
      </w:r>
      <w:r w:rsidRPr="00C54546">
        <w:rPr>
          <w:rFonts w:ascii="Times New Roman" w:hAnsi="Times New Roman" w:cs="Times New Roman"/>
          <w:b/>
          <w:sz w:val="28"/>
          <w:szCs w:val="28"/>
          <w:vertAlign w:val="subscript"/>
        </w:rPr>
        <w:t>құр</w:t>
      </w:r>
      <w:r w:rsidRPr="00C54546">
        <w:rPr>
          <w:rFonts w:ascii="Times New Roman" w:hAnsi="Times New Roman" w:cs="Times New Roman"/>
          <w:sz w:val="28"/>
          <w:szCs w:val="28"/>
        </w:rPr>
        <w:t xml:space="preserve"> – жалпы құрылыстық ауданы,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 xml:space="preserve">; </w:t>
      </w:r>
      <w:r w:rsidRPr="00C54546">
        <w:rPr>
          <w:rFonts w:ascii="Times New Roman" w:hAnsi="Times New Roman" w:cs="Times New Roman"/>
          <w:b/>
          <w:sz w:val="28"/>
          <w:szCs w:val="28"/>
        </w:rPr>
        <w:t>f</w:t>
      </w:r>
      <w:r w:rsidRPr="00C54546">
        <w:rPr>
          <w:rFonts w:ascii="Times New Roman" w:hAnsi="Times New Roman" w:cs="Times New Roman"/>
          <w:b/>
          <w:sz w:val="28"/>
          <w:szCs w:val="28"/>
          <w:vertAlign w:val="subscript"/>
        </w:rPr>
        <w:t>құр</w:t>
      </w:r>
      <w:r w:rsidRPr="00C54546">
        <w:rPr>
          <w:rFonts w:ascii="Times New Roman" w:hAnsi="Times New Roman" w:cs="Times New Roman"/>
          <w:b/>
          <w:sz w:val="28"/>
          <w:szCs w:val="28"/>
        </w:rPr>
        <w:t xml:space="preserve"> – </w:t>
      </w:r>
      <w:r w:rsidRPr="00C54546">
        <w:rPr>
          <w:rFonts w:ascii="Times New Roman" w:hAnsi="Times New Roman" w:cs="Times New Roman"/>
          <w:sz w:val="28"/>
          <w:szCs w:val="28"/>
        </w:rPr>
        <w:t>қабылданған бағаналар торы бойынша  бір тік төртбұрыштың құрылыстық ауданы,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Кіші сыйымдылықты бір қабатты тоңазытқыштардың бағаналар торы 6</w:t>
      </w:r>
      <w:r w:rsidRPr="00C54546">
        <w:rPr>
          <w:rFonts w:ascii="Times New Roman" w:hAnsi="Times New Roman" w:cs="Times New Roman"/>
          <w:sz w:val="28"/>
          <w:szCs w:val="28"/>
        </w:rPr>
        <w:sym w:font="Symbol" w:char="F0B4"/>
      </w:r>
      <w:r w:rsidRPr="00C54546">
        <w:rPr>
          <w:rFonts w:ascii="Times New Roman" w:hAnsi="Times New Roman" w:cs="Times New Roman"/>
          <w:sz w:val="28"/>
          <w:szCs w:val="28"/>
        </w:rPr>
        <w:t>6 және 6</w:t>
      </w:r>
      <w:r w:rsidRPr="00C54546">
        <w:rPr>
          <w:rFonts w:ascii="Times New Roman" w:hAnsi="Times New Roman" w:cs="Times New Roman"/>
          <w:sz w:val="28"/>
          <w:szCs w:val="28"/>
        </w:rPr>
        <w:sym w:font="Symbol" w:char="F0B4"/>
      </w:r>
      <w:r w:rsidRPr="00C54546">
        <w:rPr>
          <w:rFonts w:ascii="Times New Roman" w:hAnsi="Times New Roman" w:cs="Times New Roman"/>
          <w:sz w:val="28"/>
          <w:szCs w:val="28"/>
        </w:rPr>
        <w:t>12 м,  орташа мен ірі сыйымдылықты тоңазытқыштарға - 6</w:t>
      </w:r>
      <w:r w:rsidRPr="00C54546">
        <w:rPr>
          <w:rFonts w:ascii="Times New Roman" w:hAnsi="Times New Roman" w:cs="Times New Roman"/>
          <w:sz w:val="28"/>
          <w:szCs w:val="28"/>
        </w:rPr>
        <w:sym w:font="Symbol" w:char="F0B4"/>
      </w:r>
      <w:r w:rsidRPr="00C54546">
        <w:rPr>
          <w:rFonts w:ascii="Times New Roman" w:hAnsi="Times New Roman" w:cs="Times New Roman"/>
          <w:sz w:val="28"/>
          <w:szCs w:val="28"/>
        </w:rPr>
        <w:t>12, 6</w:t>
      </w:r>
      <w:r w:rsidRPr="00C54546">
        <w:rPr>
          <w:rFonts w:ascii="Times New Roman" w:hAnsi="Times New Roman" w:cs="Times New Roman"/>
          <w:sz w:val="28"/>
          <w:szCs w:val="28"/>
        </w:rPr>
        <w:sym w:font="Symbol" w:char="F0B4"/>
      </w:r>
      <w:r w:rsidRPr="00C54546">
        <w:rPr>
          <w:rFonts w:ascii="Times New Roman" w:hAnsi="Times New Roman" w:cs="Times New Roman"/>
          <w:sz w:val="28"/>
          <w:szCs w:val="28"/>
        </w:rPr>
        <w:t>18, ал көп қабатты тоңазытқыштарға - 6</w:t>
      </w:r>
      <w:r w:rsidRPr="00C54546">
        <w:rPr>
          <w:rFonts w:ascii="Times New Roman" w:hAnsi="Times New Roman" w:cs="Times New Roman"/>
          <w:sz w:val="28"/>
          <w:szCs w:val="28"/>
        </w:rPr>
        <w:sym w:font="Symbol" w:char="F0B4"/>
      </w:r>
      <w:r w:rsidRPr="00C54546">
        <w:rPr>
          <w:rFonts w:ascii="Times New Roman" w:hAnsi="Times New Roman" w:cs="Times New Roman"/>
          <w:sz w:val="28"/>
          <w:szCs w:val="28"/>
        </w:rPr>
        <w:t>6 м деп қабылданады. Кейбір кезде жобалау барысында құрылыстық төртбұрыштардың саның жалпы есептік ауданынан (10</w:t>
      </w:r>
      <w:r w:rsidRPr="00C54546">
        <w:rPr>
          <w:rFonts w:ascii="Times New Roman" w:hAnsi="Times New Roman" w:cs="Times New Roman"/>
          <w:sz w:val="28"/>
          <w:szCs w:val="28"/>
        </w:rPr>
        <w:sym w:font="Symbol" w:char="F0B8"/>
      </w:r>
      <w:r w:rsidRPr="00C54546">
        <w:rPr>
          <w:rFonts w:ascii="Times New Roman" w:hAnsi="Times New Roman" w:cs="Times New Roman"/>
          <w:sz w:val="28"/>
          <w:szCs w:val="28"/>
        </w:rPr>
        <w:t>15)%-ке өзгертуге жөн болады. Суытылатын қойманың алдын ала жобалауында құрамына  машина бөлімі мен көмекші бөлмелер кіретін корпус және автомобиль мен темір жол платформалары жоспарда көрсетіледі. Көмекші бөлмелердің ауданы суытылатын қойманың ауданынан (20÷40)% құрайды (үлкен мәні үлкен сыйымдылықты тоңазытқыштарға жатады). Машина бөлімінің ауданы суытылатын қойманың ауданынан (5÷35)% құрайды</w:t>
      </w:r>
      <w:r w:rsidRPr="00C54546">
        <w:rPr>
          <w:rFonts w:ascii="Times New Roman" w:hAnsi="Times New Roman" w:cs="Times New Roman"/>
          <w:sz w:val="28"/>
          <w:szCs w:val="28"/>
          <w:vertAlign w:val="subscript"/>
        </w:rPr>
        <w:t xml:space="preserve"> </w:t>
      </w:r>
      <w:r w:rsidRPr="00C54546">
        <w:rPr>
          <w:rFonts w:ascii="Times New Roman" w:hAnsi="Times New Roman" w:cs="Times New Roman"/>
          <w:sz w:val="28"/>
          <w:szCs w:val="28"/>
        </w:rPr>
        <w:t>(кіші саны үлкен сыйымдылықты тоңазытқыштарға жатады).</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Сыйымдылығы 125 тоннаға дейін тоңазытқышта машина бөлімі мен тұрмыстық бөлмелердің ені 6 м, одан жоғары сыйымдылыққа – 12 м және одан жоғары. Тоңазытқыштың ақырғы жоспарын құрылыс элементтердің </w:t>
      </w:r>
      <w:r w:rsidRPr="00C54546">
        <w:rPr>
          <w:rFonts w:ascii="Times New Roman" w:hAnsi="Times New Roman" w:cs="Times New Roman"/>
          <w:sz w:val="28"/>
          <w:szCs w:val="28"/>
        </w:rPr>
        <w:lastRenderedPageBreak/>
        <w:t>өлшемдерін мен жылутұйықтағыш материалдың қалыңдығын анықтап болғаннан кейін орындайды.</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Тоңазықтыш жоспарын құрастыру мысалы 7.1 сүретінде көрсетілген. Сүретте цифрлермен келесі объектілер белгілінеді: I – №1 камерасы, мұзданылған жүк, t=-20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C; II – №2 әмбебапты камерасы, t=0/-20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 III –  №3 әмбебапты камерасы, t=0/-20</w:t>
      </w:r>
      <w:r w:rsidRPr="00C54546">
        <w:rPr>
          <w:rFonts w:ascii="Times New Roman" w:hAnsi="Times New Roman" w:cs="Times New Roman"/>
          <w:sz w:val="28"/>
          <w:szCs w:val="28"/>
          <w:vertAlign w:val="superscript"/>
        </w:rPr>
        <w:t>0</w:t>
      </w:r>
      <w:r w:rsidRPr="00C54546">
        <w:rPr>
          <w:rFonts w:ascii="Times New Roman" w:hAnsi="Times New Roman" w:cs="Times New Roman"/>
          <w:sz w:val="28"/>
          <w:szCs w:val="28"/>
        </w:rPr>
        <w:t>С; IV – тамбур; V – бақылау-өлшеу аспаптары бөлмесі; VI – машина бөлімі; VII – желдеткіш камерасы; 1 – маркасы ФМ-45  тоңазытқыш машинасы; 2- маркасы КМ20/30  суға арналған ортатепкішті консолды сорғыш; 3 – маркасы ВК5/24  тұздыққа арналған құйын тәрәзді сорғыш; 4 –  маркасы ПВ-4-0,9 4-секциялы су қыздырғышы; 5 – маркасы ГПВ-80 пленкалы желдеткішті градирня; 6 – сыйымдылығы  2 м</w:t>
      </w:r>
      <w:r w:rsidRPr="00C54546">
        <w:rPr>
          <w:rFonts w:ascii="Times New Roman" w:hAnsi="Times New Roman" w:cs="Times New Roman"/>
          <w:sz w:val="28"/>
          <w:szCs w:val="28"/>
          <w:vertAlign w:val="superscript"/>
        </w:rPr>
        <w:t xml:space="preserve">3 </w:t>
      </w:r>
      <w:r w:rsidRPr="00C54546">
        <w:rPr>
          <w:rFonts w:ascii="Times New Roman" w:hAnsi="Times New Roman" w:cs="Times New Roman"/>
          <w:sz w:val="28"/>
          <w:szCs w:val="28"/>
        </w:rPr>
        <w:t>мұздай тұздыққа арналған бак; 7 – сыйымдылығы 2 м</w:t>
      </w:r>
      <w:r w:rsidRPr="00C54546">
        <w:rPr>
          <w:rFonts w:ascii="Times New Roman" w:hAnsi="Times New Roman" w:cs="Times New Roman"/>
          <w:sz w:val="28"/>
          <w:szCs w:val="28"/>
          <w:vertAlign w:val="superscript"/>
        </w:rPr>
        <w:t xml:space="preserve">3 </w:t>
      </w:r>
      <w:r w:rsidRPr="00C54546">
        <w:rPr>
          <w:rFonts w:ascii="Times New Roman" w:hAnsi="Times New Roman" w:cs="Times New Roman"/>
          <w:sz w:val="28"/>
          <w:szCs w:val="28"/>
        </w:rPr>
        <w:t>ыстық тұздыққа арналған бак; 8 – сыйымдылығы 3 м</w:t>
      </w:r>
      <w:r w:rsidRPr="00C54546">
        <w:rPr>
          <w:rFonts w:ascii="Times New Roman" w:hAnsi="Times New Roman" w:cs="Times New Roman"/>
          <w:sz w:val="28"/>
          <w:szCs w:val="28"/>
          <w:vertAlign w:val="superscript"/>
        </w:rPr>
        <w:t xml:space="preserve">3 </w:t>
      </w:r>
      <w:r w:rsidRPr="00C54546">
        <w:rPr>
          <w:rFonts w:ascii="Times New Roman" w:hAnsi="Times New Roman" w:cs="Times New Roman"/>
          <w:sz w:val="28"/>
          <w:szCs w:val="28"/>
        </w:rPr>
        <w:t>суға арналған бак; 9 – шартты диаметрі D</w:t>
      </w:r>
      <w:r w:rsidRPr="00C54546">
        <w:rPr>
          <w:rFonts w:ascii="Times New Roman" w:hAnsi="Times New Roman" w:cs="Times New Roman"/>
          <w:sz w:val="28"/>
          <w:szCs w:val="28"/>
          <w:vertAlign w:val="subscript"/>
        </w:rPr>
        <w:t>ш</w:t>
      </w:r>
      <w:r w:rsidRPr="00C54546">
        <w:rPr>
          <w:rFonts w:ascii="Times New Roman" w:hAnsi="Times New Roman" w:cs="Times New Roman"/>
          <w:sz w:val="28"/>
          <w:szCs w:val="28"/>
        </w:rPr>
        <w:t>=100 мм құбыры үшін тұздық тұндырғышы; 10 – шартты диаметрі D</w:t>
      </w:r>
      <w:r w:rsidRPr="00C54546">
        <w:rPr>
          <w:rFonts w:ascii="Times New Roman" w:hAnsi="Times New Roman" w:cs="Times New Roman"/>
          <w:sz w:val="28"/>
          <w:szCs w:val="28"/>
          <w:vertAlign w:val="subscript"/>
        </w:rPr>
        <w:t>ш</w:t>
      </w:r>
      <w:r w:rsidRPr="00C54546">
        <w:rPr>
          <w:rFonts w:ascii="Times New Roman" w:hAnsi="Times New Roman" w:cs="Times New Roman"/>
          <w:sz w:val="28"/>
          <w:szCs w:val="28"/>
        </w:rPr>
        <w:t>=80 мм тұздыққа арналған фильтр; 11 – шартты диаметрі D</w:t>
      </w:r>
      <w:r w:rsidRPr="00C54546">
        <w:rPr>
          <w:rFonts w:ascii="Times New Roman" w:hAnsi="Times New Roman" w:cs="Times New Roman"/>
          <w:sz w:val="28"/>
          <w:szCs w:val="28"/>
          <w:vertAlign w:val="subscript"/>
        </w:rPr>
        <w:t>ш</w:t>
      </w:r>
      <w:r w:rsidRPr="00C54546">
        <w:rPr>
          <w:rFonts w:ascii="Times New Roman" w:hAnsi="Times New Roman" w:cs="Times New Roman"/>
          <w:sz w:val="28"/>
          <w:szCs w:val="28"/>
        </w:rPr>
        <w:t>=100 мм тұздыққа арналған фильтр; 12 – сыйымдылығы 50 л кеңеу ыдысы ; 13 – суыту беті 250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 ұзындығы 16 м, құбыр диаметрі 38</w:t>
      </w:r>
      <w:r w:rsidRPr="00C54546">
        <w:rPr>
          <w:rFonts w:ascii="Times New Roman" w:hAnsi="Times New Roman" w:cs="Times New Roman"/>
          <w:sz w:val="28"/>
          <w:szCs w:val="28"/>
        </w:rPr>
        <w:sym w:font="Symbol" w:char="F0B4"/>
      </w:r>
      <w:r w:rsidRPr="00C54546">
        <w:rPr>
          <w:rFonts w:ascii="Times New Roman" w:hAnsi="Times New Roman" w:cs="Times New Roman"/>
          <w:sz w:val="28"/>
          <w:szCs w:val="28"/>
        </w:rPr>
        <w:t>2,5 мм 12-құбырлы бір қабатты тұздықты төбелік батареясы; 14 – суыту беті 178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 ұзындығы 11,5 м, құбыр диаметрі 38</w:t>
      </w:r>
      <w:r w:rsidRPr="00C54546">
        <w:rPr>
          <w:rFonts w:ascii="Times New Roman" w:hAnsi="Times New Roman" w:cs="Times New Roman"/>
          <w:sz w:val="28"/>
          <w:szCs w:val="28"/>
        </w:rPr>
        <w:sym w:font="Symbol" w:char="F0B4"/>
      </w:r>
      <w:r w:rsidRPr="00C54546">
        <w:rPr>
          <w:rFonts w:ascii="Times New Roman" w:hAnsi="Times New Roman" w:cs="Times New Roman"/>
          <w:sz w:val="28"/>
          <w:szCs w:val="28"/>
        </w:rPr>
        <w:t>2,5 мм 12-құбырлы бір қабатты тұздықты төбелік батареясы; 15 – суыту беті 179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 ұзындығы 41,4 м, құбыр диаметрі  38</w:t>
      </w:r>
      <w:r w:rsidRPr="00C54546">
        <w:rPr>
          <w:rFonts w:ascii="Times New Roman" w:hAnsi="Times New Roman" w:cs="Times New Roman"/>
          <w:sz w:val="28"/>
          <w:szCs w:val="28"/>
        </w:rPr>
        <w:sym w:font="Symbol" w:char="F0B4"/>
      </w:r>
      <w:r w:rsidRPr="00C54546">
        <w:rPr>
          <w:rFonts w:ascii="Times New Roman" w:hAnsi="Times New Roman" w:cs="Times New Roman"/>
          <w:sz w:val="28"/>
          <w:szCs w:val="28"/>
        </w:rPr>
        <w:t>2,5 мм 4-құбырлы қырланған бір қабатты тұздықты қабырғалы батарея; 16 – суыту беті 140 м</w:t>
      </w:r>
      <w:r w:rsidRPr="00C54546">
        <w:rPr>
          <w:rFonts w:ascii="Times New Roman" w:hAnsi="Times New Roman" w:cs="Times New Roman"/>
          <w:sz w:val="28"/>
          <w:szCs w:val="28"/>
          <w:vertAlign w:val="superscript"/>
        </w:rPr>
        <w:t xml:space="preserve">2 </w:t>
      </w:r>
      <w:r w:rsidRPr="00C54546">
        <w:rPr>
          <w:rFonts w:ascii="Times New Roman" w:hAnsi="Times New Roman" w:cs="Times New Roman"/>
          <w:sz w:val="28"/>
          <w:szCs w:val="28"/>
        </w:rPr>
        <w:t>, ұзындығы 30,5 м құбыр диаметрі 38</w:t>
      </w:r>
      <w:r w:rsidRPr="00C54546">
        <w:rPr>
          <w:rFonts w:ascii="Times New Roman" w:hAnsi="Times New Roman" w:cs="Times New Roman"/>
          <w:sz w:val="28"/>
          <w:szCs w:val="28"/>
        </w:rPr>
        <w:sym w:font="Symbol" w:char="F0B4"/>
      </w:r>
      <w:r w:rsidRPr="00C54546">
        <w:rPr>
          <w:rFonts w:ascii="Times New Roman" w:hAnsi="Times New Roman" w:cs="Times New Roman"/>
          <w:sz w:val="28"/>
          <w:szCs w:val="28"/>
        </w:rPr>
        <w:t>2,5 мм 4-құбырлы қырланған бір қабатты тұздықты қабырғалы батарея; 17 – суыту беті 196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 ұззындығы 17,6 м, құбыр диаметрі 38</w:t>
      </w:r>
      <w:r w:rsidRPr="00C54546">
        <w:rPr>
          <w:rFonts w:ascii="Times New Roman" w:hAnsi="Times New Roman" w:cs="Times New Roman"/>
          <w:sz w:val="28"/>
          <w:szCs w:val="28"/>
        </w:rPr>
        <w:sym w:font="Symbol" w:char="F0B4"/>
      </w:r>
      <w:r w:rsidRPr="00C54546">
        <w:rPr>
          <w:rFonts w:ascii="Times New Roman" w:hAnsi="Times New Roman" w:cs="Times New Roman"/>
          <w:sz w:val="28"/>
          <w:szCs w:val="28"/>
        </w:rPr>
        <w:t xml:space="preserve">2,5 мм 10-құбырлы қырланған бір қабатты тұздықты қабырғалы батарея; 18 – таратқыш құрылғысы; 19 – жылутұйықтағышпен қорғалған, кеңіне ашылатын, ауа пердесі бар екі  жармалы есік. </w:t>
      </w:r>
    </w:p>
    <w:p w:rsidR="00237483" w:rsidRDefault="00237483" w:rsidP="00237483">
      <w:pPr>
        <w:spacing w:after="0"/>
        <w:ind w:firstLine="709"/>
        <w:jc w:val="both"/>
        <w:rPr>
          <w:rFonts w:ascii="Times New Roman" w:hAnsi="Times New Roman" w:cs="Times New Roman"/>
          <w:sz w:val="28"/>
          <w:szCs w:val="28"/>
        </w:rPr>
      </w:pPr>
    </w:p>
    <w:p w:rsidR="00237483" w:rsidRPr="00237483" w:rsidRDefault="00237483" w:rsidP="00237483">
      <w:pPr>
        <w:spacing w:after="0"/>
        <w:ind w:firstLine="709"/>
        <w:jc w:val="both"/>
        <w:rPr>
          <w:rFonts w:ascii="Times New Roman" w:hAnsi="Times New Roman" w:cs="Times New Roman"/>
          <w:b/>
          <w:sz w:val="28"/>
          <w:szCs w:val="28"/>
          <w:lang w:val="kk-KZ"/>
        </w:rPr>
      </w:pPr>
      <w:r w:rsidRPr="00237483">
        <w:rPr>
          <w:rFonts w:ascii="Times New Roman" w:hAnsi="Times New Roman" w:cs="Times New Roman"/>
          <w:b/>
          <w:sz w:val="28"/>
          <w:szCs w:val="28"/>
          <w:lang w:val="kk-KZ"/>
        </w:rPr>
        <w:t>Бақылау сұрақтары:</w:t>
      </w:r>
    </w:p>
    <w:p w:rsidR="00237483" w:rsidRPr="00237483" w:rsidRDefault="00237483" w:rsidP="00237483">
      <w:pPr>
        <w:spacing w:after="0" w:line="240" w:lineRule="auto"/>
        <w:ind w:firstLine="709"/>
        <w:jc w:val="both"/>
        <w:rPr>
          <w:rFonts w:ascii="Times New Roman" w:hAnsi="Times New Roman" w:cs="Times New Roman"/>
          <w:sz w:val="28"/>
          <w:szCs w:val="28"/>
        </w:rPr>
      </w:pPr>
      <w:r w:rsidRPr="00237483">
        <w:rPr>
          <w:rFonts w:ascii="Times New Roman" w:hAnsi="Times New Roman" w:cs="Times New Roman"/>
          <w:sz w:val="28"/>
          <w:szCs w:val="28"/>
        </w:rPr>
        <w:t>1.Жалпы жағдайлар</w:t>
      </w:r>
    </w:p>
    <w:p w:rsidR="00237483" w:rsidRPr="00237483" w:rsidRDefault="00237483" w:rsidP="00237483">
      <w:pPr>
        <w:pStyle w:val="ac"/>
        <w:spacing w:after="0" w:line="240" w:lineRule="auto"/>
        <w:ind w:left="0" w:firstLine="709"/>
        <w:jc w:val="both"/>
        <w:rPr>
          <w:rFonts w:ascii="Times New Roman" w:hAnsi="Times New Roman" w:cs="Times New Roman"/>
          <w:sz w:val="28"/>
          <w:szCs w:val="28"/>
        </w:rPr>
      </w:pPr>
      <w:r w:rsidRPr="00237483">
        <w:rPr>
          <w:rFonts w:ascii="Times New Roman" w:hAnsi="Times New Roman" w:cs="Times New Roman"/>
          <w:sz w:val="28"/>
          <w:szCs w:val="28"/>
        </w:rPr>
        <w:t>2.Тоңазытқыштың жоспарын орындау</w:t>
      </w:r>
    </w:p>
    <w:p w:rsidR="00237483" w:rsidRDefault="00237483" w:rsidP="00237483">
      <w:pPr>
        <w:spacing w:after="0" w:line="240" w:lineRule="auto"/>
        <w:rPr>
          <w:rFonts w:ascii="Times New Roman" w:hAnsi="Times New Roman" w:cs="Times New Roman"/>
          <w:sz w:val="28"/>
          <w:szCs w:val="28"/>
        </w:rPr>
      </w:pPr>
    </w:p>
    <w:p w:rsidR="00AE47DA" w:rsidRDefault="00237483" w:rsidP="00237483">
      <w:pPr>
        <w:spacing w:after="0" w:line="240" w:lineRule="auto"/>
      </w:pPr>
      <w:r>
        <w:rPr>
          <w:rFonts w:ascii="Times New Roman" w:hAnsi="Times New Roman" w:cs="Times New Roman"/>
          <w:sz w:val="28"/>
          <w:szCs w:val="28"/>
        </w:rPr>
        <w:t>3.</w:t>
      </w:r>
      <w:r w:rsidR="00AE47DA" w:rsidRPr="00C54546">
        <w:rPr>
          <w:rFonts w:ascii="Times New Roman" w:hAnsi="Times New Roman" w:cs="Times New Roman"/>
          <w:sz w:val="28"/>
          <w:szCs w:val="28"/>
        </w:rPr>
        <w:t xml:space="preserve">Құрылыс ауданың пайдалану коэффициенті  </w:t>
      </w:r>
    </w:p>
    <w:p w:rsidR="00AE47DA" w:rsidRPr="00237483" w:rsidRDefault="00237483" w:rsidP="00237483">
      <w:pPr>
        <w:spacing w:after="0" w:line="240" w:lineRule="auto"/>
      </w:pPr>
      <w:r>
        <w:rPr>
          <w:rFonts w:ascii="Times New Roman" w:hAnsi="Times New Roman" w:cs="Times New Roman"/>
          <w:sz w:val="28"/>
          <w:szCs w:val="28"/>
        </w:rPr>
        <w:t>4.</w:t>
      </w:r>
      <w:r w:rsidR="00AE47DA" w:rsidRPr="00237483">
        <w:rPr>
          <w:rFonts w:ascii="Times New Roman" w:hAnsi="Times New Roman" w:cs="Times New Roman"/>
          <w:sz w:val="28"/>
          <w:szCs w:val="28"/>
        </w:rPr>
        <w:t xml:space="preserve">Ілмелі жолдарымен жабдықталмаған сақтау камералардың құрылыстық ауданы </w:t>
      </w:r>
    </w:p>
    <w:p w:rsidR="00AE47DA" w:rsidRPr="00237483" w:rsidRDefault="00237483" w:rsidP="00237483">
      <w:pPr>
        <w:spacing w:after="0" w:line="240" w:lineRule="auto"/>
      </w:pPr>
      <w:r>
        <w:rPr>
          <w:rFonts w:ascii="Times New Roman" w:hAnsi="Times New Roman" w:cs="Times New Roman"/>
          <w:bCs/>
          <w:sz w:val="28"/>
          <w:szCs w:val="28"/>
        </w:rPr>
        <w:t>5.</w:t>
      </w:r>
      <w:r w:rsidR="00AE47DA" w:rsidRPr="00237483">
        <w:rPr>
          <w:rFonts w:ascii="Times New Roman" w:hAnsi="Times New Roman" w:cs="Times New Roman"/>
          <w:bCs/>
          <w:sz w:val="28"/>
          <w:szCs w:val="28"/>
        </w:rPr>
        <w:t>Көмекші бөлмелердің блогы</w:t>
      </w:r>
    </w:p>
    <w:p w:rsidR="00237483" w:rsidRDefault="00237483" w:rsidP="00237483">
      <w:pPr>
        <w:spacing w:after="0" w:line="240" w:lineRule="auto"/>
        <w:rPr>
          <w:rFonts w:ascii="Times New Roman" w:hAnsi="Times New Roman" w:cs="Times New Roman"/>
          <w:sz w:val="28"/>
          <w:szCs w:val="28"/>
        </w:rPr>
      </w:pPr>
      <w:r>
        <w:rPr>
          <w:rFonts w:ascii="Times New Roman" w:hAnsi="Times New Roman" w:cs="Times New Roman"/>
          <w:bCs/>
          <w:sz w:val="28"/>
          <w:szCs w:val="28"/>
        </w:rPr>
        <w:t>6.</w:t>
      </w:r>
      <w:r w:rsidR="00AE47DA" w:rsidRPr="00237483">
        <w:rPr>
          <w:rFonts w:ascii="Times New Roman" w:hAnsi="Times New Roman" w:cs="Times New Roman"/>
          <w:bCs/>
          <w:sz w:val="28"/>
          <w:szCs w:val="28"/>
        </w:rPr>
        <w:t>Тоңазытқыштың сыйымдылығы</w:t>
      </w:r>
      <w:r w:rsidR="00AE47DA" w:rsidRPr="00237483">
        <w:rPr>
          <w:rFonts w:ascii="Times New Roman" w:hAnsi="Times New Roman" w:cs="Times New Roman"/>
          <w:sz w:val="28"/>
          <w:szCs w:val="28"/>
        </w:rPr>
        <w:t xml:space="preserve"> </w:t>
      </w:r>
    </w:p>
    <w:p w:rsidR="00C8623D" w:rsidRPr="00237483" w:rsidRDefault="00237483" w:rsidP="00237483">
      <w:pPr>
        <w:spacing w:after="0" w:line="240" w:lineRule="auto"/>
      </w:pPr>
      <w:r>
        <w:rPr>
          <w:rFonts w:ascii="Times New Roman" w:hAnsi="Times New Roman" w:cs="Times New Roman"/>
          <w:sz w:val="28"/>
          <w:szCs w:val="28"/>
        </w:rPr>
        <w:t>7.</w:t>
      </w:r>
      <w:r w:rsidR="00AE47DA" w:rsidRPr="00C54546">
        <w:rPr>
          <w:rFonts w:ascii="Times New Roman" w:hAnsi="Times New Roman" w:cs="Times New Roman"/>
          <w:sz w:val="28"/>
          <w:szCs w:val="28"/>
        </w:rPr>
        <w:t>Сақтау камераның жүктік көлемі</w:t>
      </w:r>
    </w:p>
    <w:p w:rsidR="00C8623D" w:rsidRDefault="00C8623D" w:rsidP="006F2D50">
      <w:pPr>
        <w:pStyle w:val="aa"/>
        <w:tabs>
          <w:tab w:val="left" w:pos="142"/>
        </w:tabs>
        <w:spacing w:after="0"/>
        <w:ind w:firstLine="709"/>
        <w:jc w:val="both"/>
        <w:rPr>
          <w:rFonts w:ascii="Times New Roman" w:hAnsi="Times New Roman" w:cs="Times New Roman"/>
          <w:b/>
          <w:sz w:val="28"/>
          <w:szCs w:val="28"/>
          <w:lang w:val="kk-KZ"/>
        </w:rPr>
      </w:pPr>
    </w:p>
    <w:p w:rsidR="009A27B7" w:rsidRDefault="009A27B7">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C54546" w:rsidRDefault="00C8623D" w:rsidP="006F2D50">
      <w:pPr>
        <w:pStyle w:val="aa"/>
        <w:tabs>
          <w:tab w:val="left" w:pos="142"/>
        </w:tabs>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 №</w:t>
      </w:r>
      <w:r w:rsidR="00F843FA">
        <w:rPr>
          <w:rFonts w:ascii="Times New Roman" w:hAnsi="Times New Roman" w:cs="Times New Roman"/>
          <w:b/>
          <w:sz w:val="28"/>
          <w:szCs w:val="28"/>
          <w:lang w:val="kk-KZ"/>
        </w:rPr>
        <w:t>10</w:t>
      </w:r>
      <w:r>
        <w:rPr>
          <w:rFonts w:ascii="Times New Roman" w:hAnsi="Times New Roman" w:cs="Times New Roman"/>
          <w:b/>
          <w:sz w:val="28"/>
          <w:szCs w:val="28"/>
          <w:lang w:val="kk-KZ"/>
        </w:rPr>
        <w:t xml:space="preserve">. </w:t>
      </w:r>
      <w:r w:rsidR="00782A2B" w:rsidRPr="00923634">
        <w:rPr>
          <w:rFonts w:ascii="Times New Roman" w:hAnsi="Times New Roman" w:cs="Times New Roman"/>
          <w:b/>
          <w:sz w:val="28"/>
          <w:szCs w:val="28"/>
          <w:lang w:val="kk-KZ"/>
        </w:rPr>
        <w:t>Өңдеу өндірістерінің технологиясы салаларының</w:t>
      </w:r>
      <w:r w:rsidR="00C54546" w:rsidRPr="00923634">
        <w:rPr>
          <w:rFonts w:ascii="Times New Roman" w:hAnsi="Times New Roman" w:cs="Times New Roman"/>
          <w:b/>
          <w:sz w:val="28"/>
          <w:szCs w:val="28"/>
          <w:lang w:val="kk-KZ"/>
        </w:rPr>
        <w:t xml:space="preserve">  зауыттарының  инженерлік  қамтамасыздануы</w:t>
      </w:r>
    </w:p>
    <w:p w:rsidR="00C82B71" w:rsidRPr="004F662F" w:rsidRDefault="00C82B71" w:rsidP="00C82B71">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8845C0" w:rsidRPr="00FA521D" w:rsidRDefault="00C8623D" w:rsidP="008845C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1.Жылумен қамтамасыз ету</w:t>
      </w:r>
    </w:p>
    <w:p w:rsidR="008845C0" w:rsidRPr="00FA521D" w:rsidRDefault="008845C0" w:rsidP="008845C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2. Электр энергиямен  қамтамасыз  ету</w:t>
      </w:r>
    </w:p>
    <w:p w:rsidR="008845C0" w:rsidRPr="00FA521D" w:rsidRDefault="008845C0" w:rsidP="008845C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3.Сумен  қамтамасыз  ету  мен  канализация</w:t>
      </w:r>
    </w:p>
    <w:p w:rsidR="00C54546" w:rsidRPr="00923634" w:rsidRDefault="00C54546" w:rsidP="006F2D50">
      <w:pPr>
        <w:pStyle w:val="aa"/>
        <w:tabs>
          <w:tab w:val="left" w:pos="142"/>
        </w:tabs>
        <w:spacing w:after="0"/>
        <w:ind w:firstLine="709"/>
        <w:jc w:val="both"/>
        <w:rPr>
          <w:rFonts w:ascii="Times New Roman" w:hAnsi="Times New Roman" w:cs="Times New Roman"/>
          <w:sz w:val="28"/>
          <w:szCs w:val="28"/>
          <w:lang w:val="kk-KZ"/>
        </w:rPr>
      </w:pP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Тамақ кәсіпорнының инженерлік қамтамасыздануына жылумен қамтамасыз ету, жылыту, желдету, сумен қамтамасыз ету, канализация, электр энергиямен қамтамасыз ету, электрлі жарықтандыру мен суықпен қамтамасыз етуін біріктіреді. </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p>
    <w:p w:rsidR="00C54546" w:rsidRPr="00FA521D" w:rsidRDefault="00C8623D" w:rsidP="006F2D50">
      <w:pPr>
        <w:pStyle w:val="aa"/>
        <w:tabs>
          <w:tab w:val="left" w:pos="142"/>
        </w:tabs>
        <w:spacing w:after="0"/>
        <w:ind w:firstLine="709"/>
        <w:jc w:val="both"/>
        <w:rPr>
          <w:rFonts w:ascii="Times New Roman" w:hAnsi="Times New Roman" w:cs="Times New Roman"/>
          <w:b/>
          <w:i/>
          <w:sz w:val="28"/>
          <w:szCs w:val="28"/>
          <w:lang w:val="kk-KZ"/>
        </w:rPr>
      </w:pPr>
      <w:r w:rsidRPr="00FA521D">
        <w:rPr>
          <w:rFonts w:ascii="Times New Roman" w:hAnsi="Times New Roman" w:cs="Times New Roman"/>
          <w:b/>
          <w:i/>
          <w:sz w:val="28"/>
          <w:szCs w:val="28"/>
          <w:lang w:val="kk-KZ"/>
        </w:rPr>
        <w:t>1.</w:t>
      </w:r>
      <w:r w:rsidR="00C54546" w:rsidRPr="00FA521D">
        <w:rPr>
          <w:rFonts w:ascii="Times New Roman" w:hAnsi="Times New Roman" w:cs="Times New Roman"/>
          <w:b/>
          <w:i/>
          <w:sz w:val="28"/>
          <w:szCs w:val="28"/>
          <w:lang w:val="kk-KZ"/>
        </w:rPr>
        <w:t xml:space="preserve"> Жылумен қамтамасыз ету</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Ғимарат пен құрылыстардың жылумен қамтамасыз етілуі жылулық жүйелерден немесе қазандық шаруашылықтардан қарастырылады. Олар болмаған кезде жобада өзінің қазандығы қарастырылады. Жылутасымалдағыш ретінде температурасы 150ºС – қа дейін су немесе бу қолданылады. Бу жылуалмастырғыш аппараттары мен қондырғыларында технологиялық операцияларын жүргізу үшін, әрі тұрмыстық бөлмелерді ыстық сумен қамтамасыз ету және оларды жылытуға шығындалады.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b/>
          <w:i/>
          <w:sz w:val="28"/>
          <w:szCs w:val="28"/>
          <w:lang w:val="kk-KZ"/>
        </w:rPr>
        <w:t xml:space="preserve"> Жылыту</w:t>
      </w:r>
      <w:r w:rsidR="00C8623D" w:rsidRPr="00FA521D">
        <w:rPr>
          <w:rFonts w:ascii="Times New Roman" w:hAnsi="Times New Roman" w:cs="Times New Roman"/>
          <w:b/>
          <w:i/>
          <w:sz w:val="28"/>
          <w:szCs w:val="28"/>
          <w:lang w:val="kk-KZ"/>
        </w:rPr>
        <w:t xml:space="preserve">. </w:t>
      </w:r>
      <w:r w:rsidRPr="00FA521D">
        <w:rPr>
          <w:rFonts w:ascii="Times New Roman" w:hAnsi="Times New Roman" w:cs="Times New Roman"/>
          <w:sz w:val="28"/>
          <w:szCs w:val="28"/>
          <w:lang w:val="kk-KZ"/>
        </w:rPr>
        <w:t>Негізгі өндірістік бөлмелерінде ағынды желдетумен біріктірілген ауалы жылыту; рециркуляциялы жылыту аппараттарымен бірге ауалы жылыту; радиаторлармен бірге жоғары мен төменгі қысымды су мен бу арқылы жылыту; құрылыстық элементтердің ішіне қыздырғыштар салынған сумен жылыту түрлері қарастырылады. Қыздырғыш аспаптар ретінде радиаторлар, тегіс бетті құбырлар және қыздырғыш панельдер қолданылады. Өндірістік бөлмелеріндегі ішкі ауаның температуралар мәні 27 қосымшадан алынады. Сыртқы қоршауларды желдету мен жылытуға есептеу үшін барлық өндіріс бөлмелерінде суық және көшпелі маусымда ауаның ылғалдылығы 60 %-қа тең деп қабылдайды. Жылы маусымда камерадағы салыстырмалы ылғалдылығы бақыланбайды. Материал, шыны ыдыс, ағаш, картон ыдыс, жәшік пен бөлшектегіш материалдардың қоймалары жылынбайды.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Жылытасымалдағыш ретінде өзінің қазандығынан температурасы (70÷150)ºС немесе  жылыту жүйелерінен температурасы (130÷150)ºС аса қыздырылған су немесе қысымы (200÷300) кПа бу қолданылады.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b/>
          <w:i/>
          <w:sz w:val="28"/>
          <w:szCs w:val="28"/>
          <w:lang w:val="kk-KZ"/>
        </w:rPr>
        <w:t xml:space="preserve"> Желдету</w:t>
      </w:r>
      <w:r w:rsidR="00C8623D" w:rsidRPr="00FA521D">
        <w:rPr>
          <w:rFonts w:ascii="Times New Roman" w:hAnsi="Times New Roman" w:cs="Times New Roman"/>
          <w:b/>
          <w:i/>
          <w:sz w:val="28"/>
          <w:szCs w:val="28"/>
          <w:lang w:val="kk-KZ"/>
        </w:rPr>
        <w:t xml:space="preserve">. </w:t>
      </w:r>
      <w:r w:rsidRPr="00FA521D">
        <w:rPr>
          <w:rFonts w:ascii="Times New Roman" w:hAnsi="Times New Roman" w:cs="Times New Roman"/>
          <w:sz w:val="28"/>
          <w:szCs w:val="28"/>
          <w:lang w:val="kk-KZ"/>
        </w:rPr>
        <w:t xml:space="preserve">Ауаның желдетілуі мен бапталуы кәсіпорынның бөлмелерінде қажетті температура мен ылғалдық жағдайлары мен ауаның тазалығын қамтамасыздандырады. Өндірістік бөлмелердің желдетілуі механикалық және нағыз (ағынды сорғыш) болып жобаланады. Желдету </w:t>
      </w:r>
      <w:r w:rsidRPr="00FA521D">
        <w:rPr>
          <w:rFonts w:ascii="Times New Roman" w:hAnsi="Times New Roman" w:cs="Times New Roman"/>
          <w:sz w:val="28"/>
          <w:szCs w:val="28"/>
          <w:lang w:val="kk-KZ"/>
        </w:rPr>
        <w:lastRenderedPageBreak/>
        <w:t>жүйелері реттелетін жалюзи құралдарымен айналмалы ауа құбырымен қамтамасыздануы керек.</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Маусымды істейтін кәсіпорындарының желдетуін жобалаған кезде жазғы уақытта түнгі жұмыс істемейтін уақытта бөлмелердің тікелей кәдімгі желдетілуін қарастыру жөн. Жылу шығаратын құрал-жабдықтарында жергілікті сорғыш құралдары болу керек. Ағымды ауаны шаңнан тазалау үшін ағымдық қондырғыларды мата немесе майлы фильтрлермен қамтамасыздандырады.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p>
    <w:p w:rsidR="00C54546" w:rsidRPr="00FA521D" w:rsidRDefault="008845C0" w:rsidP="006F2D50">
      <w:pPr>
        <w:pStyle w:val="aa"/>
        <w:tabs>
          <w:tab w:val="left" w:pos="142"/>
        </w:tabs>
        <w:spacing w:after="0"/>
        <w:ind w:firstLine="709"/>
        <w:jc w:val="both"/>
        <w:rPr>
          <w:rFonts w:ascii="Times New Roman" w:hAnsi="Times New Roman" w:cs="Times New Roman"/>
          <w:b/>
          <w:i/>
          <w:sz w:val="28"/>
          <w:szCs w:val="28"/>
          <w:lang w:val="kk-KZ"/>
        </w:rPr>
      </w:pPr>
      <w:r w:rsidRPr="00FA521D">
        <w:rPr>
          <w:rFonts w:ascii="Times New Roman" w:hAnsi="Times New Roman" w:cs="Times New Roman"/>
          <w:b/>
          <w:i/>
          <w:sz w:val="28"/>
          <w:szCs w:val="28"/>
          <w:lang w:val="kk-KZ"/>
        </w:rPr>
        <w:t>2</w:t>
      </w:r>
      <w:r w:rsidR="00C54546" w:rsidRPr="00FA521D">
        <w:rPr>
          <w:rFonts w:ascii="Times New Roman" w:hAnsi="Times New Roman" w:cs="Times New Roman"/>
          <w:b/>
          <w:i/>
          <w:sz w:val="28"/>
          <w:szCs w:val="28"/>
          <w:lang w:val="kk-KZ"/>
        </w:rPr>
        <w:t>. Электр энергиямен  қамтамасыз  ету</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Электр энергиямен қамтамасыз ету сенімділігінің дәрежесі бойынша саңылаусыз ыдыстағы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өнімдерінің өндірісіне арналған құрал-жабдықтардың электрқабылдағыштары II категориялы тұтынушыларға жатады.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Шағын қуатты кәсіпорындарының электр энергиямен қамтамасыз етілуі шаруашылықтардың подстанцияларынан жасалынады, ал орташа мен үлкен қуатты кәсіпорындарының электр энергиямен қамтамасыз етілуі өзінің екі трансформаторлы подстанцияларымен жасалынады.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Трансформаторлы подстанциялардың саны, қуаты мен орналастыру орны бірнеше техника-экономикалық варианттарды салыстыра отырып жүргізіледі.</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Трансформатор қуатын есептеген кезде максималды жүктемені ескере отырып сұраныс коэффициентінің мәнін 0,6÷0,7  деп қабылдайды. Тұтынушылардың түріне қарай сұраныс коэффициентінің келесі мәндері қабылданады: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технологиялық құрал-жабдықтар                    0,40÷0,50;</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компрессорлар, сорғыштар                              0,65÷0,70;</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сантехникалық желдеткіштер                          0,7;</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оқ-дәрі агрегаттар                                             0,8;</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қыздырғыш элементтер                                    0,85</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Электр энергияның  шығын нормалары 14 қосымшада келтірілген.</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b/>
          <w:i/>
          <w:sz w:val="28"/>
          <w:szCs w:val="28"/>
        </w:rPr>
        <w:t xml:space="preserve"> Электрлі  жарықтандыру</w:t>
      </w:r>
      <w:r w:rsidR="008845C0">
        <w:rPr>
          <w:rFonts w:ascii="Times New Roman" w:hAnsi="Times New Roman" w:cs="Times New Roman"/>
          <w:b/>
          <w:i/>
          <w:sz w:val="28"/>
          <w:szCs w:val="28"/>
        </w:rPr>
        <w:t xml:space="preserve">. </w:t>
      </w:r>
      <w:r w:rsidRPr="00C54546">
        <w:rPr>
          <w:rFonts w:ascii="Times New Roman" w:hAnsi="Times New Roman" w:cs="Times New Roman"/>
          <w:sz w:val="28"/>
          <w:szCs w:val="28"/>
        </w:rPr>
        <w:t>Электрлі жарықтандыруды жобалаған кезде өндірістік бөлмеде тек қана люминисцентті немесе тек қана қызару лампаларын қолдану керек. Түрлі түстерді айыру операциялары (шикізатты инспекциялау, сорттау) үшін өндірістік бөлмеде тек қана люминисцентті лампаларды қолданады.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Шикізат пен материалдарды өңдеу және ыдысты дайындау өндірістік бөлмелерінде лампалардың сынықтарын өнімге түсуінен сақтандыру шараларын ұйымдастыру керек. Өндірістік бөлмелердің жарықтандыру нормалары 7 қосымшада келтірілген.</w:t>
      </w:r>
    </w:p>
    <w:p w:rsidR="00C54546" w:rsidRPr="00C54546" w:rsidRDefault="00C54546" w:rsidP="006F2D50">
      <w:pPr>
        <w:pStyle w:val="aa"/>
        <w:tabs>
          <w:tab w:val="left" w:pos="142"/>
        </w:tabs>
        <w:spacing w:after="0"/>
        <w:ind w:firstLine="709"/>
        <w:jc w:val="both"/>
        <w:rPr>
          <w:rFonts w:ascii="Times New Roman" w:hAnsi="Times New Roman" w:cs="Times New Roman"/>
          <w:b/>
          <w:sz w:val="28"/>
          <w:szCs w:val="28"/>
        </w:rPr>
      </w:pPr>
      <w:r w:rsidRPr="00C54546">
        <w:rPr>
          <w:rFonts w:ascii="Times New Roman" w:hAnsi="Times New Roman" w:cs="Times New Roman"/>
          <w:sz w:val="28"/>
          <w:szCs w:val="28"/>
        </w:rPr>
        <w:lastRenderedPageBreak/>
        <w:t>Жұмыс орнында авариялық жарықтандыру дәрежесі сәйкес нормалардан 5%-тен төмен болмауы тиіс. Өндірістік бөлмелерінде авариялық жарықтандырудан басқа төмен кернеулі (12÷36) В жөндеу жарықтандыруды қолдану керек.</w:t>
      </w:r>
    </w:p>
    <w:p w:rsidR="00C54546" w:rsidRPr="00C54546" w:rsidRDefault="00C54546" w:rsidP="006F2D50">
      <w:pPr>
        <w:pStyle w:val="aa"/>
        <w:tabs>
          <w:tab w:val="left" w:pos="142"/>
        </w:tabs>
        <w:spacing w:after="0"/>
        <w:ind w:firstLine="709"/>
        <w:jc w:val="both"/>
        <w:rPr>
          <w:rFonts w:ascii="Times New Roman" w:hAnsi="Times New Roman" w:cs="Times New Roman"/>
          <w:b/>
          <w:sz w:val="28"/>
          <w:szCs w:val="28"/>
        </w:rPr>
      </w:pPr>
    </w:p>
    <w:p w:rsidR="00C54546" w:rsidRPr="00C54546" w:rsidRDefault="008845C0" w:rsidP="006F2D50">
      <w:pPr>
        <w:pStyle w:val="aa"/>
        <w:tabs>
          <w:tab w:val="left" w:pos="142"/>
        </w:tabs>
        <w:spacing w:after="0"/>
        <w:ind w:firstLine="709"/>
        <w:jc w:val="both"/>
        <w:rPr>
          <w:rFonts w:ascii="Times New Roman" w:hAnsi="Times New Roman" w:cs="Times New Roman"/>
          <w:sz w:val="28"/>
          <w:szCs w:val="28"/>
        </w:rPr>
      </w:pPr>
      <w:r>
        <w:rPr>
          <w:rFonts w:ascii="Times New Roman" w:hAnsi="Times New Roman" w:cs="Times New Roman"/>
          <w:b/>
          <w:i/>
          <w:sz w:val="28"/>
          <w:szCs w:val="28"/>
        </w:rPr>
        <w:t>3</w:t>
      </w:r>
      <w:r w:rsidR="00923634">
        <w:rPr>
          <w:rFonts w:ascii="Times New Roman" w:hAnsi="Times New Roman" w:cs="Times New Roman"/>
          <w:b/>
          <w:i/>
          <w:sz w:val="28"/>
          <w:szCs w:val="28"/>
        </w:rPr>
        <w:t>.</w:t>
      </w:r>
      <w:r w:rsidR="00C54546" w:rsidRPr="00C54546">
        <w:rPr>
          <w:rFonts w:ascii="Times New Roman" w:hAnsi="Times New Roman" w:cs="Times New Roman"/>
          <w:b/>
          <w:i/>
          <w:sz w:val="28"/>
          <w:szCs w:val="28"/>
        </w:rPr>
        <w:t>Сумен  қамтамасыз  ету  мен  канализация</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Тамақ өндірісінің кәсіпорындарын сумен қамтамасыз етілуі МЕСТ 28-74-73 «Вода питьевая» талаптарға сәйкес болу керек.</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Көкөніс дәмтатым, ет және балалар тамақтануына арналған ет-өсімдік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өндірісінде құрал-жабдықтарды температурасы 60ºС-қа дейін жылы сумен жуады. Қуыру бөліміне мұздай мен ыстық сулары жетілдіріп тұру қажет.</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Техникалық суды келесі құралдарда пайдалануға болады: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а) су мен тамақ өнімнің тікелей қатынасы болмайтын аппараттарында (пластиналы және құбырлы жылуалмастырғыштар, барометрлік сұйылтқыштар, пастеризатор, вакуум-сорғыш және т.б.);</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б) құрылыс ауданында ас суының жетіспеушілігінде техникалық суды гидротасымалдағыш пен автоклавтарда қолдану.</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Осы аппараттарда қолданылатын техникалық су өзінің бактериялық көрсеткіштері бойынша ас суына қойылатын талаптарына сәйкес болу керек. Сумен қамтамасыздандыру көзі мен оның санитарлы қорғау зонасының таңдалуы әр жеке жағдайда жергілікті санитарлы-эпидемиологиялық қызметімен келісіп жүргізілуі тиіс.</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Тамақ өнімдерімен судың тікелей қатынасы болмайтын аппараттарды қайта айналымды сумен қамтамасыздануын қарастыру керек. Көкөніс пен жемістерді жуып болғаннан кейін пайдаланған суды бірінші гидротранспортерларда қолдану жөн. Бактериологиялық көрсеткіштерін МЕСТ 18963-73 қарастырылған нормаларына жеткізу үшін айналымды суды алдын-ала өңдеуге жібереді. Құбырлар жүйесіндегі су арыны технологиялық құрал-жабдықтардың паспортты мәліметтері бойынша қабылданады. Жоғары арынды қажет ететін жеке аппараттардың алдында жоғарылатқыш сорғыштарды қоюға болады. Барлық өндірістік бөлмелерінде мен шикізат алаңында араластырғыш крандары қойылады. Крандарға бөлме мен құрал-жабдықты жуу үшін ыстық пен мұздай сулары жеткізіледі. Қол жуу крандарына ыстық пен мұздай сулары жеткізіледі. Араластырғышты крандардың саны бір шлангтың жұмыс істеу радиусы 10 м-ден аспайтындығына байланысты.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Бір адамға судың шығын нормасы келесі болу керек:</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1) жылу мөлшері артық цехтарда (томат, жеміс, көкөніс, кептіру цехтары, залалсыздандыру бөлмесі) - 0,045 м</w:t>
      </w:r>
      <w:r w:rsidRPr="00C54546">
        <w:rPr>
          <w:rFonts w:ascii="Times New Roman" w:hAnsi="Times New Roman" w:cs="Times New Roman"/>
          <w:sz w:val="28"/>
          <w:szCs w:val="28"/>
          <w:vertAlign w:val="superscript"/>
        </w:rPr>
        <w:t>3</w:t>
      </w:r>
      <w:r w:rsidRPr="00C54546">
        <w:rPr>
          <w:rFonts w:ascii="Times New Roman" w:hAnsi="Times New Roman" w:cs="Times New Roman"/>
          <w:sz w:val="28"/>
          <w:szCs w:val="28"/>
        </w:rPr>
        <w:t xml:space="preserve"> ауысымына;</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2) басқа  цехтарда  -  0,025 м</w:t>
      </w:r>
      <w:r w:rsidRPr="00C54546">
        <w:rPr>
          <w:rFonts w:ascii="Times New Roman" w:hAnsi="Times New Roman" w:cs="Times New Roman"/>
          <w:sz w:val="28"/>
          <w:szCs w:val="28"/>
          <w:vertAlign w:val="superscript"/>
        </w:rPr>
        <w:t>3</w:t>
      </w:r>
      <w:r w:rsidRPr="00C54546">
        <w:rPr>
          <w:rFonts w:ascii="Times New Roman" w:hAnsi="Times New Roman" w:cs="Times New Roman"/>
          <w:sz w:val="28"/>
          <w:szCs w:val="28"/>
        </w:rPr>
        <w:t xml:space="preserve">  ауысымына;</w:t>
      </w:r>
    </w:p>
    <w:p w:rsidR="00C54546" w:rsidRPr="00C54546" w:rsidRDefault="00C54546" w:rsidP="006F2D50">
      <w:pPr>
        <w:pStyle w:val="aa"/>
        <w:tabs>
          <w:tab w:val="left" w:pos="0"/>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lastRenderedPageBreak/>
        <w:t>3) душ бөлмелерінде  температурасы  37 ºС судың сағаттық шығыны 1 торға 0,5 м</w:t>
      </w:r>
      <w:r w:rsidRPr="00C54546">
        <w:rPr>
          <w:rFonts w:ascii="Times New Roman" w:hAnsi="Times New Roman" w:cs="Times New Roman"/>
          <w:sz w:val="28"/>
          <w:szCs w:val="28"/>
          <w:vertAlign w:val="superscript"/>
        </w:rPr>
        <w:t>3</w:t>
      </w:r>
      <w:r w:rsidRPr="00C54546">
        <w:rPr>
          <w:rFonts w:ascii="Times New Roman" w:hAnsi="Times New Roman" w:cs="Times New Roman"/>
          <w:sz w:val="28"/>
          <w:szCs w:val="28"/>
        </w:rPr>
        <w:t xml:space="preserve"> тең, ал қол жуғыштың бір кранында су шығыны 0,2 м</w:t>
      </w:r>
      <w:r w:rsidRPr="00C54546">
        <w:rPr>
          <w:rFonts w:ascii="Times New Roman" w:hAnsi="Times New Roman" w:cs="Times New Roman"/>
          <w:sz w:val="28"/>
          <w:szCs w:val="28"/>
          <w:vertAlign w:val="superscript"/>
        </w:rPr>
        <w:t>3</w:t>
      </w:r>
      <w:r w:rsidRPr="00C54546">
        <w:rPr>
          <w:rFonts w:ascii="Times New Roman" w:hAnsi="Times New Roman" w:cs="Times New Roman"/>
          <w:sz w:val="28"/>
          <w:szCs w:val="28"/>
        </w:rPr>
        <w:t xml:space="preserve"> тең.   </w:t>
      </w:r>
    </w:p>
    <w:p w:rsidR="00C54546" w:rsidRPr="00C54546" w:rsidRDefault="00C54546" w:rsidP="006F2D50">
      <w:pPr>
        <w:pStyle w:val="aa"/>
        <w:tabs>
          <w:tab w:val="left" w:pos="0"/>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Душтардың жұмыс істеу ұзақтығы - әр аусымның аяғында 0,75 сағат. Қол жуу бөлмесінде 15 адамға 1 кран жобаланады (жұмысшылар саны ең көп ауысымның тізімдік құрамы бойынша есептелінеді). Душ бөлмелері өлшемі 0,9×0,9 м кабиналармен жабдықталады, бес жұмысшыға бір душ торы жобаланады. Жұмысшылардың  жалпы  санын  ең үлкен ауысымдағы 60% жұмысшыларға қабылдайды. Душ торларын сыртқы қабырғалардың жанында орналастыруға болмайды.</w:t>
      </w:r>
    </w:p>
    <w:p w:rsidR="00C54546" w:rsidRPr="00C54546" w:rsidRDefault="00C54546" w:rsidP="006F2D50">
      <w:pPr>
        <w:pStyle w:val="aa"/>
        <w:tabs>
          <w:tab w:val="left" w:pos="0"/>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Іріктелген нормалары бойынша судың орташа жылдық шығыны 1 мшб-ге 8,4 м³; оның ішінде қайтарымды судың мөлшері - 4,5; қайта қолданылатын судың мөлшері - 0,7; жаңа судың мөлшері - 3,2; оның ішінде өндірістік мақсаттарына қолданылатын ас суы - 3,1; тұрмыстық пен шаруашылық жағдайларына пайдаланатын су - 0,1 м³.</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Жеке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өнімдерінің өндірісіне су мен бу шығын нормалары 14 қосымшада келтірілген.</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Ағымды сулардың тазартылуы мен тасталуы ҚНж/еЕ II-32-72 «Канализация. Наружные сети и сооружения. Нормы проектирования» және «Правила охраны поверхностных вод от загрязнения сточными водами» бойынша жүргізіледі. Ағымды сулардың тазалау тәсілдері және нормаларға сәйкес емес қабылданған тазалау құрылыстарының орналастырылуы әр жеке жағдайда жергілікті санэпидемиологиялық  қызметі органдарымен  және  басқа  ұйымдарымен  келісіліп  қабылдану керек.</w:t>
      </w:r>
    </w:p>
    <w:p w:rsidR="00C54546" w:rsidRPr="00326120" w:rsidRDefault="00326120" w:rsidP="006F2D50">
      <w:pPr>
        <w:pStyle w:val="aa"/>
        <w:tabs>
          <w:tab w:val="left" w:pos="142"/>
        </w:tabs>
        <w:spacing w:after="0"/>
        <w:ind w:firstLine="709"/>
        <w:jc w:val="both"/>
        <w:rPr>
          <w:rFonts w:ascii="Times New Roman" w:hAnsi="Times New Roman" w:cs="Times New Roman"/>
          <w:b/>
          <w:sz w:val="28"/>
          <w:szCs w:val="28"/>
          <w:lang w:val="kk-KZ"/>
        </w:rPr>
      </w:pPr>
      <w:r w:rsidRPr="00326120">
        <w:rPr>
          <w:rFonts w:ascii="Times New Roman" w:hAnsi="Times New Roman" w:cs="Times New Roman"/>
          <w:b/>
          <w:sz w:val="28"/>
          <w:szCs w:val="28"/>
          <w:lang w:val="kk-KZ"/>
        </w:rPr>
        <w:t>Бақылау сұрақтары</w:t>
      </w:r>
    </w:p>
    <w:p w:rsidR="00326120" w:rsidRPr="00C82B71" w:rsidRDefault="00326120" w:rsidP="00326120">
      <w:pPr>
        <w:pStyle w:val="aa"/>
        <w:tabs>
          <w:tab w:val="left" w:pos="142"/>
        </w:tabs>
        <w:spacing w:after="0"/>
        <w:ind w:firstLine="709"/>
        <w:jc w:val="both"/>
        <w:rPr>
          <w:rFonts w:ascii="Times New Roman" w:hAnsi="Times New Roman" w:cs="Times New Roman"/>
          <w:sz w:val="28"/>
          <w:szCs w:val="28"/>
        </w:rPr>
      </w:pPr>
      <w:r w:rsidRPr="00C82B71">
        <w:rPr>
          <w:rFonts w:ascii="Times New Roman" w:hAnsi="Times New Roman" w:cs="Times New Roman"/>
          <w:sz w:val="28"/>
          <w:szCs w:val="28"/>
        </w:rPr>
        <w:t>1.Жылумен қамтамасыз ету</w:t>
      </w:r>
    </w:p>
    <w:p w:rsidR="00326120" w:rsidRPr="00C82B71" w:rsidRDefault="00326120" w:rsidP="00326120">
      <w:pPr>
        <w:pStyle w:val="aa"/>
        <w:tabs>
          <w:tab w:val="left" w:pos="142"/>
        </w:tabs>
        <w:spacing w:after="0"/>
        <w:ind w:firstLine="709"/>
        <w:jc w:val="both"/>
        <w:rPr>
          <w:rFonts w:ascii="Times New Roman" w:hAnsi="Times New Roman" w:cs="Times New Roman"/>
          <w:sz w:val="28"/>
          <w:szCs w:val="28"/>
        </w:rPr>
      </w:pPr>
      <w:r w:rsidRPr="00C82B71">
        <w:rPr>
          <w:rFonts w:ascii="Times New Roman" w:hAnsi="Times New Roman" w:cs="Times New Roman"/>
          <w:sz w:val="28"/>
          <w:szCs w:val="28"/>
        </w:rPr>
        <w:t>2. Электр энергиямен  қамтамасыз  ету</w:t>
      </w:r>
    </w:p>
    <w:p w:rsidR="00326120" w:rsidRPr="00C82B71" w:rsidRDefault="00326120" w:rsidP="00326120">
      <w:pPr>
        <w:pStyle w:val="aa"/>
        <w:tabs>
          <w:tab w:val="left" w:pos="142"/>
        </w:tabs>
        <w:spacing w:after="0"/>
        <w:ind w:firstLine="709"/>
        <w:jc w:val="both"/>
        <w:rPr>
          <w:rFonts w:ascii="Times New Roman" w:hAnsi="Times New Roman" w:cs="Times New Roman"/>
          <w:sz w:val="28"/>
          <w:szCs w:val="28"/>
        </w:rPr>
      </w:pPr>
      <w:r w:rsidRPr="00C82B71">
        <w:rPr>
          <w:rFonts w:ascii="Times New Roman" w:hAnsi="Times New Roman" w:cs="Times New Roman"/>
          <w:sz w:val="28"/>
          <w:szCs w:val="28"/>
        </w:rPr>
        <w:t>3.Сумен  қамтамасыз  ету  мен  канализация</w:t>
      </w:r>
    </w:p>
    <w:p w:rsidR="00326120" w:rsidRPr="00C82B71" w:rsidRDefault="00326120" w:rsidP="00326120">
      <w:pPr>
        <w:pStyle w:val="aa"/>
        <w:tabs>
          <w:tab w:val="left" w:pos="142"/>
        </w:tabs>
        <w:spacing w:after="0"/>
        <w:ind w:firstLine="709"/>
        <w:jc w:val="both"/>
        <w:rPr>
          <w:rFonts w:ascii="Times New Roman" w:hAnsi="Times New Roman" w:cs="Times New Roman"/>
          <w:sz w:val="28"/>
          <w:szCs w:val="28"/>
        </w:rPr>
      </w:pPr>
      <w:r w:rsidRPr="00326120">
        <w:rPr>
          <w:rFonts w:ascii="Times New Roman" w:hAnsi="Times New Roman" w:cs="Times New Roman"/>
          <w:sz w:val="28"/>
          <w:szCs w:val="28"/>
        </w:rPr>
        <w:t>4</w:t>
      </w:r>
      <w:r w:rsidRPr="00C82B71">
        <w:rPr>
          <w:rFonts w:ascii="Times New Roman" w:hAnsi="Times New Roman" w:cs="Times New Roman"/>
          <w:sz w:val="28"/>
          <w:szCs w:val="28"/>
        </w:rPr>
        <w:t>.Жылумен қамтамасыз ету</w:t>
      </w:r>
    </w:p>
    <w:p w:rsidR="00326120" w:rsidRPr="00C82B71" w:rsidRDefault="00326120" w:rsidP="00326120">
      <w:pPr>
        <w:pStyle w:val="aa"/>
        <w:tabs>
          <w:tab w:val="left" w:pos="142"/>
        </w:tabs>
        <w:spacing w:after="0"/>
        <w:ind w:firstLine="709"/>
        <w:jc w:val="both"/>
        <w:rPr>
          <w:rFonts w:ascii="Times New Roman" w:hAnsi="Times New Roman" w:cs="Times New Roman"/>
          <w:sz w:val="28"/>
          <w:szCs w:val="28"/>
        </w:rPr>
      </w:pPr>
      <w:r w:rsidRPr="00326120">
        <w:rPr>
          <w:rFonts w:ascii="Times New Roman" w:hAnsi="Times New Roman" w:cs="Times New Roman"/>
          <w:sz w:val="28"/>
          <w:szCs w:val="28"/>
        </w:rPr>
        <w:t>5</w:t>
      </w:r>
      <w:r w:rsidRPr="00C82B71">
        <w:rPr>
          <w:rFonts w:ascii="Times New Roman" w:hAnsi="Times New Roman" w:cs="Times New Roman"/>
          <w:sz w:val="28"/>
          <w:szCs w:val="28"/>
        </w:rPr>
        <w:t>. Электр энергиямен  қамтамасыз  ету</w:t>
      </w:r>
    </w:p>
    <w:p w:rsidR="00326120" w:rsidRPr="00C82B71" w:rsidRDefault="00326120" w:rsidP="00326120">
      <w:pPr>
        <w:pStyle w:val="aa"/>
        <w:tabs>
          <w:tab w:val="left" w:pos="142"/>
        </w:tabs>
        <w:spacing w:after="0"/>
        <w:ind w:firstLine="709"/>
        <w:jc w:val="both"/>
        <w:rPr>
          <w:rFonts w:ascii="Times New Roman" w:hAnsi="Times New Roman" w:cs="Times New Roman"/>
          <w:sz w:val="28"/>
          <w:szCs w:val="28"/>
        </w:rPr>
      </w:pPr>
      <w:r w:rsidRPr="00FA521D">
        <w:rPr>
          <w:rFonts w:ascii="Times New Roman" w:hAnsi="Times New Roman" w:cs="Times New Roman"/>
          <w:sz w:val="28"/>
          <w:szCs w:val="28"/>
        </w:rPr>
        <w:t>6</w:t>
      </w:r>
      <w:r w:rsidRPr="00C82B71">
        <w:rPr>
          <w:rFonts w:ascii="Times New Roman" w:hAnsi="Times New Roman" w:cs="Times New Roman"/>
          <w:sz w:val="28"/>
          <w:szCs w:val="28"/>
        </w:rPr>
        <w:t>.Сумен  қамтамасыз  ету  мен  канализация</w:t>
      </w:r>
    </w:p>
    <w:p w:rsidR="00923634" w:rsidRDefault="00923634" w:rsidP="006F2D50">
      <w:pPr>
        <w:pStyle w:val="aa"/>
        <w:tabs>
          <w:tab w:val="left" w:pos="0"/>
        </w:tabs>
        <w:spacing w:after="0"/>
        <w:ind w:firstLine="709"/>
        <w:jc w:val="both"/>
        <w:rPr>
          <w:rFonts w:ascii="Times New Roman" w:hAnsi="Times New Roman" w:cs="Times New Roman"/>
          <w:b/>
          <w:sz w:val="28"/>
          <w:szCs w:val="28"/>
        </w:rPr>
      </w:pPr>
    </w:p>
    <w:p w:rsidR="00326120" w:rsidRDefault="00326120">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C54546" w:rsidRPr="00FA521D" w:rsidRDefault="008845C0" w:rsidP="006F2D50">
      <w:pPr>
        <w:pStyle w:val="aa"/>
        <w:tabs>
          <w:tab w:val="left" w:pos="0"/>
        </w:tabs>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w:t>
      </w:r>
      <w:r w:rsidR="00F843FA">
        <w:rPr>
          <w:rFonts w:ascii="Times New Roman" w:hAnsi="Times New Roman" w:cs="Times New Roman"/>
          <w:b/>
          <w:sz w:val="28"/>
          <w:szCs w:val="28"/>
          <w:lang w:val="kk-KZ"/>
        </w:rPr>
        <w:t>11</w:t>
      </w:r>
      <w:r>
        <w:rPr>
          <w:rFonts w:ascii="Times New Roman" w:hAnsi="Times New Roman" w:cs="Times New Roman"/>
          <w:b/>
          <w:sz w:val="28"/>
          <w:szCs w:val="28"/>
          <w:lang w:val="kk-KZ"/>
        </w:rPr>
        <w:t>.</w:t>
      </w:r>
      <w:r w:rsidR="00C54546" w:rsidRPr="00FA521D">
        <w:rPr>
          <w:rFonts w:ascii="Times New Roman" w:hAnsi="Times New Roman" w:cs="Times New Roman"/>
          <w:b/>
          <w:sz w:val="28"/>
          <w:szCs w:val="28"/>
          <w:lang w:val="kk-KZ"/>
        </w:rPr>
        <w:t xml:space="preserve"> </w:t>
      </w:r>
      <w:r w:rsidR="00782A2B" w:rsidRPr="00FA521D">
        <w:rPr>
          <w:rFonts w:ascii="Times New Roman" w:hAnsi="Times New Roman" w:cs="Times New Roman"/>
          <w:b/>
          <w:sz w:val="28"/>
          <w:szCs w:val="28"/>
          <w:lang w:val="kk-KZ"/>
        </w:rPr>
        <w:t>Өңдеу өндірістерінің технологиясы салаларының</w:t>
      </w:r>
      <w:r w:rsidR="00C54546" w:rsidRPr="00FA521D">
        <w:rPr>
          <w:rFonts w:ascii="Times New Roman" w:hAnsi="Times New Roman" w:cs="Times New Roman"/>
          <w:b/>
          <w:sz w:val="28"/>
          <w:szCs w:val="28"/>
          <w:lang w:val="kk-KZ"/>
        </w:rPr>
        <w:t xml:space="preserve"> зауытының бас жоспары</w:t>
      </w:r>
    </w:p>
    <w:p w:rsidR="00C82B71" w:rsidRPr="004F662F" w:rsidRDefault="00C82B71" w:rsidP="00C82B71">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C54546" w:rsidRPr="00FA521D" w:rsidRDefault="008845C0" w:rsidP="00C343B9">
      <w:pPr>
        <w:pStyle w:val="aa"/>
        <w:tabs>
          <w:tab w:val="left" w:pos="142"/>
        </w:tabs>
        <w:spacing w:after="0" w:line="240" w:lineRule="auto"/>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1.</w:t>
      </w:r>
      <w:r w:rsidR="00C54546" w:rsidRPr="00FA521D">
        <w:rPr>
          <w:rFonts w:ascii="Times New Roman" w:hAnsi="Times New Roman" w:cs="Times New Roman"/>
          <w:sz w:val="28"/>
          <w:szCs w:val="28"/>
          <w:lang w:val="kk-KZ"/>
        </w:rPr>
        <w:t>Негізгі жағдайлар</w:t>
      </w:r>
    </w:p>
    <w:p w:rsidR="00C343B9" w:rsidRPr="00FA521D" w:rsidRDefault="00C343B9" w:rsidP="00C343B9">
      <w:pPr>
        <w:pStyle w:val="aa"/>
        <w:tabs>
          <w:tab w:val="left" w:pos="142"/>
        </w:tabs>
        <w:spacing w:after="0" w:line="240" w:lineRule="auto"/>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2.Бас  жоспардың  объектілері</w:t>
      </w:r>
    </w:p>
    <w:p w:rsidR="00C343B9" w:rsidRPr="00FA521D" w:rsidRDefault="00C343B9" w:rsidP="00C343B9">
      <w:pPr>
        <w:spacing w:after="0" w:line="240" w:lineRule="auto"/>
        <w:rPr>
          <w:lang w:val="kk-KZ"/>
        </w:rPr>
      </w:pPr>
      <w:r w:rsidRPr="00FA521D">
        <w:rPr>
          <w:rFonts w:ascii="Times New Roman" w:hAnsi="Times New Roman" w:cs="Times New Roman"/>
          <w:sz w:val="28"/>
          <w:szCs w:val="28"/>
          <w:lang w:val="kk-KZ"/>
        </w:rPr>
        <w:tab/>
        <w:t>3.Технологиялық  процестердің  автоматтандырылуы</w:t>
      </w:r>
    </w:p>
    <w:p w:rsidR="00C343B9" w:rsidRPr="00FA521D" w:rsidRDefault="00C343B9" w:rsidP="00C343B9">
      <w:pPr>
        <w:spacing w:after="0" w:line="240" w:lineRule="auto"/>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4.Тіршілік  қауіпсіздігі  және  азаматтық  қорғаныс. Қоршаған  ортаны  қорғау</w:t>
      </w:r>
    </w:p>
    <w:p w:rsidR="00C343B9" w:rsidRPr="00FA521D" w:rsidRDefault="00C343B9" w:rsidP="00C343B9">
      <w:pPr>
        <w:pStyle w:val="23"/>
        <w:spacing w:after="0" w:line="240" w:lineRule="auto"/>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5. Жобаланатын  кәсіпорынның  техника-экономикалық  көрсеткіштері</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p>
    <w:p w:rsidR="008845C0" w:rsidRPr="00FA521D" w:rsidRDefault="008845C0" w:rsidP="008845C0">
      <w:pPr>
        <w:pStyle w:val="aa"/>
        <w:tabs>
          <w:tab w:val="left" w:pos="142"/>
        </w:tabs>
        <w:spacing w:after="0"/>
        <w:ind w:firstLine="709"/>
        <w:jc w:val="both"/>
        <w:rPr>
          <w:rFonts w:ascii="Times New Roman" w:hAnsi="Times New Roman" w:cs="Times New Roman"/>
          <w:b/>
          <w:i/>
          <w:sz w:val="28"/>
          <w:szCs w:val="28"/>
          <w:lang w:val="kk-KZ"/>
        </w:rPr>
      </w:pPr>
      <w:r w:rsidRPr="00FA521D">
        <w:rPr>
          <w:rFonts w:ascii="Times New Roman" w:hAnsi="Times New Roman" w:cs="Times New Roman"/>
          <w:b/>
          <w:i/>
          <w:sz w:val="28"/>
          <w:szCs w:val="28"/>
          <w:lang w:val="kk-KZ"/>
        </w:rPr>
        <w:t>1.Негізгі жағдайлар</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Өндірістік кәсіпорынның бас жоспары - бұл ғимарат, құрылыс, транспортты жолдар және жер астындағы мен  үстіндегі  коммуникациялардың  өзара  орналасу жоспары. Бас жоспарды орындау алдында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зауыттың құрамына кіретін ғимарат пен құрылыстардың дәл санын білу керек. Бұл сан жобаланатын кәсіпорынның қуатына, құрылыс орнының түріне, су, электрэнергия, суық пен бумен қамтамасыздандыру жағдайларына тәуелді.</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зауыттың территориясы, тамақ өнеркәсібінің басқа зауыттарының территориясындай, </w:t>
      </w:r>
      <w:r w:rsidRPr="00FA521D">
        <w:rPr>
          <w:rFonts w:ascii="Times New Roman" w:hAnsi="Times New Roman" w:cs="Times New Roman"/>
          <w:b/>
          <w:bCs/>
          <w:i/>
          <w:sz w:val="28"/>
          <w:szCs w:val="28"/>
          <w:lang w:val="kk-KZ"/>
        </w:rPr>
        <w:t>кіріс</w:t>
      </w:r>
      <w:r w:rsidRPr="00FA521D">
        <w:rPr>
          <w:rFonts w:ascii="Times New Roman" w:hAnsi="Times New Roman" w:cs="Times New Roman"/>
          <w:b/>
          <w:bCs/>
          <w:sz w:val="28"/>
          <w:szCs w:val="28"/>
          <w:lang w:val="kk-KZ"/>
        </w:rPr>
        <w:t xml:space="preserve">, </w:t>
      </w:r>
      <w:r w:rsidRPr="00FA521D">
        <w:rPr>
          <w:rFonts w:ascii="Times New Roman" w:hAnsi="Times New Roman" w:cs="Times New Roman"/>
          <w:b/>
          <w:bCs/>
          <w:i/>
          <w:sz w:val="28"/>
          <w:szCs w:val="28"/>
          <w:lang w:val="kk-KZ"/>
        </w:rPr>
        <w:t>өндірістік</w:t>
      </w:r>
      <w:r w:rsidRPr="00FA521D">
        <w:rPr>
          <w:rFonts w:ascii="Times New Roman" w:hAnsi="Times New Roman" w:cs="Times New Roman"/>
          <w:sz w:val="28"/>
          <w:szCs w:val="28"/>
          <w:lang w:val="kk-KZ"/>
        </w:rPr>
        <w:t xml:space="preserve"> және </w:t>
      </w:r>
      <w:r w:rsidRPr="00FA521D">
        <w:rPr>
          <w:rFonts w:ascii="Times New Roman" w:hAnsi="Times New Roman" w:cs="Times New Roman"/>
          <w:b/>
          <w:bCs/>
          <w:i/>
          <w:sz w:val="28"/>
          <w:szCs w:val="28"/>
          <w:lang w:val="kk-KZ"/>
        </w:rPr>
        <w:t>өндірістің инженерлік қамтамассыздандыру</w:t>
      </w:r>
      <w:r w:rsidRPr="00FA521D">
        <w:rPr>
          <w:rFonts w:ascii="Times New Roman" w:hAnsi="Times New Roman" w:cs="Times New Roman"/>
          <w:i/>
          <w:sz w:val="28"/>
          <w:szCs w:val="28"/>
          <w:lang w:val="kk-KZ"/>
        </w:rPr>
        <w:t xml:space="preserve"> </w:t>
      </w:r>
      <w:r w:rsidRPr="00FA521D">
        <w:rPr>
          <w:rFonts w:ascii="Times New Roman" w:hAnsi="Times New Roman" w:cs="Times New Roman"/>
          <w:sz w:val="28"/>
          <w:szCs w:val="28"/>
          <w:lang w:val="kk-KZ"/>
        </w:rPr>
        <w:t xml:space="preserve">мен </w:t>
      </w:r>
      <w:r w:rsidRPr="00FA521D">
        <w:rPr>
          <w:rFonts w:ascii="Times New Roman" w:hAnsi="Times New Roman" w:cs="Times New Roman"/>
          <w:b/>
          <w:bCs/>
          <w:i/>
          <w:sz w:val="28"/>
          <w:szCs w:val="28"/>
          <w:lang w:val="kk-KZ"/>
        </w:rPr>
        <w:t>қатынас жолдарынан тұрады</w:t>
      </w:r>
      <w:r w:rsidRPr="00FA521D">
        <w:rPr>
          <w:rFonts w:ascii="Times New Roman" w:hAnsi="Times New Roman" w:cs="Times New Roman"/>
          <w:sz w:val="28"/>
          <w:szCs w:val="28"/>
          <w:lang w:val="kk-KZ"/>
        </w:rPr>
        <w:t>.</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b/>
          <w:bCs/>
          <w:i/>
          <w:sz w:val="28"/>
          <w:szCs w:val="28"/>
          <w:lang w:val="kk-KZ"/>
        </w:rPr>
        <w:t>Кіріс зонасына</w:t>
      </w:r>
      <w:r w:rsidRPr="00FA521D">
        <w:rPr>
          <w:rFonts w:ascii="Times New Roman" w:hAnsi="Times New Roman" w:cs="Times New Roman"/>
          <w:sz w:val="28"/>
          <w:szCs w:val="28"/>
          <w:lang w:val="kk-KZ"/>
        </w:rPr>
        <w:t xml:space="preserve"> қызметкер жұмыс алдында және аяғында кіріп шығатын ғимарат пен құрылыстардан тұрады. Кіріс зонасында осыдан басқа адамдар мен транспорт құралдарының қозғалысы бақыланады.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Кіріс  зонасының құрамына бақылау өткізгіштік пункті, автотаразы, зауыт басқармасының ғимараты (немесе әкімшілік-тұрмыстық корпусы), тұрмыстық және жұмысшыларға қызмет көрсететін бөлмелер мен ғимараттар (гардероб, асхана, кітапхана, медециналық пункт және т.б.) кіреді. Бас жоспарда кіріс зонасы кәсіпорынға кіруге ең қолайлы жағында орналастырылады.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b/>
          <w:bCs/>
          <w:i/>
          <w:sz w:val="28"/>
          <w:szCs w:val="28"/>
          <w:lang w:val="kk-KZ"/>
        </w:rPr>
        <w:t>Өндірістік зонасы</w:t>
      </w:r>
      <w:r w:rsidRPr="00FA521D">
        <w:rPr>
          <w:rFonts w:ascii="Times New Roman" w:hAnsi="Times New Roman" w:cs="Times New Roman"/>
          <w:sz w:val="28"/>
          <w:szCs w:val="28"/>
          <w:lang w:val="kk-KZ"/>
        </w:rPr>
        <w:t xml:space="preserve"> негізгі (өндірістік цехы, тоңазытқыш), көмекші (бұршақ дақылдарын өңдеу бөлімі және т.б.) өндірістік бөліктерінен және дем алу аймағынан тұрады. Көбіне, бас жоспарда өндірістік зонасы кәсіпорын территориясының ортасында орналастырылады.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b/>
          <w:bCs/>
          <w:i/>
          <w:sz w:val="28"/>
          <w:szCs w:val="28"/>
          <w:lang w:val="kk-KZ"/>
        </w:rPr>
        <w:t>Өндірістің инженерлік қамтамасыздандыру мен қатынас жолдары зонасының құрамына</w:t>
      </w:r>
      <w:r w:rsidRPr="00FA521D">
        <w:rPr>
          <w:rFonts w:ascii="Times New Roman" w:hAnsi="Times New Roman" w:cs="Times New Roman"/>
          <w:sz w:val="28"/>
          <w:szCs w:val="28"/>
          <w:lang w:val="kk-KZ"/>
        </w:rPr>
        <w:t xml:space="preserve"> энергиямен қамтамасыздандыру қондырғылары, компрессор шаруашылығы, техникалық қондырғылар (сорғыш станциялары, су резервуарлары, ағымды су тазалау құрылыстары), шеберхана, қойма, гараж, аккумуляторлы батареяларды қуаттау мен автомобильдер тұрағы кіреді.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зауыттарының қуаты жылына 20 млеб жоғары жағдайында темір жолы жобаланады. Өндірістің </w:t>
      </w:r>
      <w:r w:rsidRPr="00FA521D">
        <w:rPr>
          <w:rFonts w:ascii="Times New Roman" w:hAnsi="Times New Roman" w:cs="Times New Roman"/>
          <w:sz w:val="28"/>
          <w:szCs w:val="28"/>
          <w:lang w:val="kk-KZ"/>
        </w:rPr>
        <w:lastRenderedPageBreak/>
        <w:t>инженерлік қамтамасыздандыру мен қатынас жолдары зонасы зауыт территориясының артында орналастырылады.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Зауыт территориясын зоналарға дұрыс бөлген жағдайында технологиялық процестің жақсы ұйымдастырылуына, адамдар мен транспорт ағындарын бақылануына, құрылыс ауданының қысқартылуына, ғимараттардың ойланып орналастыру көмегімен жарылу мен өрт қауіпті жағдайының мүмкіншілігін төмендетуіне, кәсіпорынның санитарлық күйін жақсартуына, энергетикалық кабель жүйелерінің және су мен канализация құбырларының дұрыс орналастыруына жетуге болады.</w:t>
      </w:r>
    </w:p>
    <w:p w:rsidR="00C54546" w:rsidRPr="00FA521D" w:rsidRDefault="00782A2B"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Өңдеу өндірістерінің технологиясы салаларының</w:t>
      </w:r>
      <w:r w:rsidR="00C54546" w:rsidRPr="00FA521D">
        <w:rPr>
          <w:rFonts w:ascii="Times New Roman" w:hAnsi="Times New Roman" w:cs="Times New Roman"/>
          <w:sz w:val="28"/>
          <w:szCs w:val="28"/>
          <w:lang w:val="kk-KZ"/>
        </w:rPr>
        <w:t xml:space="preserve"> зауыттың бас жоспарында өртке қауіпті құрылыстардың орналасу сұрағы (қазандық, ыдыс қоймасы және т.б.) маңызды орын алады. Оларды өндірістік цехтардың және жақын орналасқан адам тұратын  құрылыстардың ық жағынан жобалайды. Осы мақсатпен бас жоспарда желдің көбінесе үретін жағын көрсететін (белгілі бағытта желдің жылына үретін күндер мөлшері, % ) жел бағыты белгіленеді.</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Қазандықтың қасында отын қоймасы мен шлак ауданы жобаланады. Бас жоспарда дайын өнім қоймасы мен ыдыс қоймасы бір-біріне жақын және қаңылтыр мен шыны ыдыс қоймасы ыдыс жуу қоймасына  жақын  орналасу  керек (егер ыдыс қоймасы өндірістік корпустан жеке құрылса). </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Егер жобада артезиан скважинасының құрылысы жобаланса, оның айналасында диаметрі 30 м-ден төмен емес санитарлы зонасында тек қана машина бөлімі мен жер астындағы су резервуарларын құруға болады.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Балон ішіндегі тоңазытқыш агентті, шыны бөтелкелердегі күкірт қышқылды, майлайтын материалдарды және т.б. заттарды сақтау үшін арналған қоймалардың 70% биіктігін жер астына жобалайды. Бұл қоймаларды басқа құрылыстардан (20÷25) м аралықта орналастырады. Жер астыңдағы резервуарлардың қасында өрт жағдайларын ескере отырып ені 15 м–ден кем  емес автомашинаның бұрылысына арналған алаңды қарастырады.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Инженерлік жүйелер мен транспорт коммуникациялары ғимараттар арасындағы үзілістерде немесе көгалдандыру зонасында құрылыстың қызыл сызығына қарай тіке сызықты немесе параллельді сызықты түрінде орналастырылады.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Адамдар тұратын үйлерден кәсіпорын ені 50 м санитарлы қорғау зонасымен бөліну керек.</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Бас жоспарды үнемді құрастыру үшін оның объектілерін жалпы ғимараттарда орналастыру жөн. Жұмысшылар саны 100 адамнан төмен болған жағдайда тұрмыстық бөлмелер өндірістік корпустың құрамына кіреді. Шикізат, дайын өнім, қалдықтардың мен транспорт жолдарының қиылысу мүмкіншілігін жою және шикізат алаңынан адамдардың жүруіне тиім салу </w:t>
      </w:r>
      <w:r w:rsidRPr="00FA521D">
        <w:rPr>
          <w:rFonts w:ascii="Times New Roman" w:hAnsi="Times New Roman" w:cs="Times New Roman"/>
          <w:sz w:val="28"/>
          <w:szCs w:val="28"/>
          <w:lang w:val="kk-KZ"/>
        </w:rPr>
        <w:lastRenderedPageBreak/>
        <w:t>керек. Шикізат, отын, ыдыс, қалдықтар, транспорт пен ыдыстың санитарлы өңдеуіне арналған алаңдардың беті асфальтобетонды болу керек.</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Өндірістік ғимараттарға әкелетін даңғыл жолдарының ені 6 м–ден кем емес, ал автомобильдердің бір бағытты жүруіне арналған жолдардың ені 3,5 м болу керек. Машиналар бұрылатын жолдар мен алаңдардың ені 12 м–ден төмен болмау қажет. Жаяу жүретін жолдың ені 1,5 м-ден төмен болмау керек, ал олардың беті асфальт, бетон, плитка немесе басқа қатты материалдардан дайындалады.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Авто- және электрлі жүкартқыштардың қозғалысына арналған жолдардың максималды енкіш бұрышы 6º-тан аспау керек. Ғимарат пен құрылыстар арасындағы бос алаңдарда газон мен гүлзарларды орналастырады, бұта мен ағашты егеді.</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Егер зауыттың ауданы 5,0 гектардан жоғары болса, бас жоспарда зауыт территориясына екі кіру орындарын қарастырады. Автомашиналардың кіру мен шығуына арналған қақпаның ені 4,5  м-ге тең деп қабылданады.</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b/>
          <w:bCs/>
          <w:i/>
          <w:sz w:val="28"/>
          <w:szCs w:val="28"/>
          <w:lang w:val="kk-KZ"/>
        </w:rPr>
        <w:t>Құрылыс коэффициенті К</w:t>
      </w:r>
      <w:r w:rsidRPr="00FA521D">
        <w:rPr>
          <w:rFonts w:ascii="Times New Roman" w:hAnsi="Times New Roman" w:cs="Times New Roman"/>
          <w:b/>
          <w:bCs/>
          <w:i/>
          <w:sz w:val="28"/>
          <w:szCs w:val="28"/>
          <w:vertAlign w:val="subscript"/>
          <w:lang w:val="kk-KZ"/>
        </w:rPr>
        <w:t>қ</w:t>
      </w:r>
      <w:r w:rsidRPr="00FA521D">
        <w:rPr>
          <w:rFonts w:ascii="Times New Roman" w:hAnsi="Times New Roman" w:cs="Times New Roman"/>
          <w:sz w:val="28"/>
          <w:szCs w:val="28"/>
          <w:lang w:val="kk-KZ"/>
        </w:rPr>
        <w:t xml:space="preserve"> немесе құрылыс тығыздығы зауыт территориясының ауданынан ғимарат пен құрылыстардың жалпы ауданының үлесі мөлшерін көрсетеді. Құрылыс ауданына ғимарат пен құрылыстар, жер астындағы қоймалар, жер астындағы мен үстіндегі резервуарлар, ашық машина тұрақтары, отын мен шлак алаңдары және келешекте өндірістік корпустың кеңею жағдайына қарастырылған резервті алаңы жатады. Жеміс пен көкөніс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зауыттарының құрылыс коэффиценті 45 %-тен төмен емес, ет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зауытының құрылыс коэффициенті 42 %, сүт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зауытының құрылыс коэффициенті (25÷45)% мәндеріне тең болу керек.</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Зауыт территориясын </w:t>
      </w:r>
      <w:r w:rsidRPr="00FA521D">
        <w:rPr>
          <w:rFonts w:ascii="Times New Roman" w:hAnsi="Times New Roman" w:cs="Times New Roman"/>
          <w:b/>
          <w:bCs/>
          <w:i/>
          <w:sz w:val="28"/>
          <w:szCs w:val="28"/>
          <w:lang w:val="kk-KZ"/>
        </w:rPr>
        <w:t>пайдалану коэффициенті</w:t>
      </w:r>
      <w:r w:rsidRPr="00FA521D">
        <w:rPr>
          <w:rFonts w:ascii="Times New Roman" w:hAnsi="Times New Roman" w:cs="Times New Roman"/>
          <w:b/>
          <w:bCs/>
          <w:sz w:val="28"/>
          <w:szCs w:val="28"/>
          <w:lang w:val="kk-KZ"/>
        </w:rPr>
        <w:t xml:space="preserve"> </w:t>
      </w:r>
      <w:r w:rsidRPr="00FA521D">
        <w:rPr>
          <w:rFonts w:ascii="Times New Roman" w:hAnsi="Times New Roman" w:cs="Times New Roman"/>
          <w:b/>
          <w:bCs/>
          <w:i/>
          <w:sz w:val="28"/>
          <w:szCs w:val="28"/>
          <w:lang w:val="kk-KZ"/>
        </w:rPr>
        <w:t>К</w:t>
      </w:r>
      <w:r w:rsidRPr="00FA521D">
        <w:rPr>
          <w:rFonts w:ascii="Times New Roman" w:hAnsi="Times New Roman" w:cs="Times New Roman"/>
          <w:b/>
          <w:bCs/>
          <w:i/>
          <w:sz w:val="28"/>
          <w:szCs w:val="28"/>
          <w:vertAlign w:val="subscript"/>
          <w:lang w:val="kk-KZ"/>
        </w:rPr>
        <w:t>п</w:t>
      </w:r>
      <w:r w:rsidRPr="00FA521D">
        <w:rPr>
          <w:rFonts w:ascii="Times New Roman" w:hAnsi="Times New Roman" w:cs="Times New Roman"/>
          <w:sz w:val="28"/>
          <w:szCs w:val="28"/>
          <w:lang w:val="kk-KZ"/>
        </w:rPr>
        <w:t xml:space="preserve"> – ғимарат, құрылыс, жолдар, тротуар (көгалдандыру ауданың есептемей) жер астыңғы мен үстіңгі коммуникациялардың жалпы ауданының зауыт территориясының ауданына қатынасымен анықталады: К</w:t>
      </w:r>
      <w:r w:rsidRPr="00FA521D">
        <w:rPr>
          <w:rFonts w:ascii="Times New Roman" w:hAnsi="Times New Roman" w:cs="Times New Roman"/>
          <w:b/>
          <w:bCs/>
          <w:sz w:val="28"/>
          <w:szCs w:val="28"/>
          <w:vertAlign w:val="subscript"/>
          <w:lang w:val="kk-KZ"/>
        </w:rPr>
        <w:t>п</w:t>
      </w:r>
      <w:r w:rsidRPr="00FA521D">
        <w:rPr>
          <w:rFonts w:ascii="Times New Roman" w:hAnsi="Times New Roman" w:cs="Times New Roman"/>
          <w:sz w:val="28"/>
          <w:szCs w:val="28"/>
          <w:vertAlign w:val="subscript"/>
          <w:lang w:val="kk-KZ"/>
        </w:rPr>
        <w:t xml:space="preserve">  </w:t>
      </w:r>
      <w:r w:rsidRPr="00FA521D">
        <w:rPr>
          <w:rFonts w:ascii="Times New Roman" w:hAnsi="Times New Roman" w:cs="Times New Roman"/>
          <w:sz w:val="28"/>
          <w:szCs w:val="28"/>
          <w:lang w:val="kk-KZ"/>
        </w:rPr>
        <w:t>= (0,6÷0,75).</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Кәсіпорынның </w:t>
      </w:r>
      <w:r w:rsidRPr="00FA521D">
        <w:rPr>
          <w:rFonts w:ascii="Times New Roman" w:hAnsi="Times New Roman" w:cs="Times New Roman"/>
          <w:b/>
          <w:bCs/>
          <w:i/>
          <w:sz w:val="28"/>
          <w:szCs w:val="28"/>
          <w:lang w:val="kk-KZ"/>
        </w:rPr>
        <w:t>көгалдандыру коэффициенті К</w:t>
      </w:r>
      <w:r w:rsidRPr="00FA521D">
        <w:rPr>
          <w:rFonts w:ascii="Times New Roman" w:hAnsi="Times New Roman" w:cs="Times New Roman"/>
          <w:b/>
          <w:bCs/>
          <w:i/>
          <w:sz w:val="28"/>
          <w:szCs w:val="28"/>
          <w:vertAlign w:val="subscript"/>
          <w:lang w:val="kk-KZ"/>
        </w:rPr>
        <w:t>к</w:t>
      </w:r>
      <w:r w:rsidRPr="00FA521D">
        <w:rPr>
          <w:rFonts w:ascii="Times New Roman" w:hAnsi="Times New Roman" w:cs="Times New Roman"/>
          <w:i/>
          <w:sz w:val="28"/>
          <w:szCs w:val="28"/>
          <w:lang w:val="kk-KZ"/>
        </w:rPr>
        <w:t>-</w:t>
      </w:r>
      <w:r w:rsidRPr="00FA521D">
        <w:rPr>
          <w:rFonts w:ascii="Times New Roman" w:hAnsi="Times New Roman" w:cs="Times New Roman"/>
          <w:sz w:val="28"/>
          <w:szCs w:val="28"/>
          <w:lang w:val="kk-KZ"/>
        </w:rPr>
        <w:t xml:space="preserve"> көгалдандырудың жалпы ауданының зауыт территориясының ауданына қатынасымен анықталады. Көгалдандыру тек қана санитарлық күйін емес, зауыт территориясының эстетикалық сүйкімділігін де жоғарылатады. Көгалдандыру коэффициентінің мәні (0,3÷0,4) аралықта болу керек.</w:t>
      </w: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Бас жоспардың сызбасында түсініктеме жазулар көрсетіледі және жоспарда цифрмен белгіленген ғимарат пен құрылыстардың экспликациясы қарастырылады. Сызбаны оңай түсіну үшін бас жоспарды бояулы түрде көркемдейді.</w:t>
      </w:r>
    </w:p>
    <w:p w:rsidR="002A22E7"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 xml:space="preserve">9.1 суретінде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зауытының бас жоспары, 9.2 суретінде </w:t>
      </w:r>
      <w:r w:rsidR="00782A2B" w:rsidRPr="00FA521D">
        <w:rPr>
          <w:rFonts w:ascii="Times New Roman" w:hAnsi="Times New Roman" w:cs="Times New Roman"/>
          <w:sz w:val="28"/>
          <w:szCs w:val="28"/>
          <w:lang w:val="kk-KZ"/>
        </w:rPr>
        <w:t xml:space="preserve">Өңдеу өндірістерінің технологиясы </w:t>
      </w:r>
      <w:r w:rsidR="00782A2B" w:rsidRPr="00FA521D">
        <w:rPr>
          <w:rFonts w:ascii="Times New Roman" w:hAnsi="Times New Roman" w:cs="Times New Roman"/>
          <w:sz w:val="28"/>
          <w:szCs w:val="28"/>
          <w:lang w:val="kk-KZ"/>
        </w:rPr>
        <w:lastRenderedPageBreak/>
        <w:t>салаларының</w:t>
      </w:r>
      <w:r w:rsidRPr="00FA521D">
        <w:rPr>
          <w:rFonts w:ascii="Times New Roman" w:hAnsi="Times New Roman" w:cs="Times New Roman"/>
          <w:sz w:val="28"/>
          <w:szCs w:val="28"/>
          <w:lang w:val="kk-KZ"/>
        </w:rPr>
        <w:t xml:space="preserve"> зауытындағы коммуникациялар жүйелерінің орналасуы көрсетілген. 9.1 және 9.2 суреттерінде цифрлермен келесі объектілер белгіленген: 1 - шикізат алаңы; 2- өндірістік цех; 3 - дайын өнім қоймасы; 4 – тоңазытқыш немесе көкөніс сақтау қоймасы; 5 - автотранспорт тұрағы; 6 - өрт сөндіруге арналған резервуар; 7 - шлак алаңы; 8 - қазандық; 9-отын қоймасы; 10- шыны немесе қаңылтыр ыдыс қоймасы; 11 - ағаш ыдыс қоймасы; 12 - жөндеу механикалық шеберханалар;13 - трансформаторлы подстанция; 14 - автотаразы;15 - зауыт басқармасы немесе әкімшілік-тұрмыстық корпусы; 16 – бақылау-өткізгіштік пункті; 17 - дем алу аймағы.</w:t>
      </w:r>
    </w:p>
    <w:p w:rsidR="002A22E7" w:rsidRPr="00FA521D" w:rsidRDefault="002A22E7" w:rsidP="006F2D50">
      <w:pPr>
        <w:pStyle w:val="aa"/>
        <w:tabs>
          <w:tab w:val="left" w:pos="142"/>
        </w:tabs>
        <w:spacing w:after="0"/>
        <w:ind w:firstLine="709"/>
        <w:jc w:val="both"/>
        <w:rPr>
          <w:rFonts w:ascii="Times New Roman" w:hAnsi="Times New Roman" w:cs="Times New Roman"/>
          <w:sz w:val="28"/>
          <w:szCs w:val="28"/>
          <w:lang w:val="kk-KZ"/>
        </w:rPr>
      </w:pPr>
    </w:p>
    <w:p w:rsidR="00C54546" w:rsidRPr="00FA521D" w:rsidRDefault="008845C0"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b/>
          <w:i/>
          <w:sz w:val="28"/>
          <w:szCs w:val="28"/>
          <w:lang w:val="kk-KZ"/>
        </w:rPr>
        <w:t>2.</w:t>
      </w:r>
      <w:r w:rsidR="00C54546" w:rsidRPr="00FA521D">
        <w:rPr>
          <w:rFonts w:ascii="Times New Roman" w:hAnsi="Times New Roman" w:cs="Times New Roman"/>
          <w:b/>
          <w:i/>
          <w:sz w:val="28"/>
          <w:szCs w:val="28"/>
          <w:lang w:val="kk-KZ"/>
        </w:rPr>
        <w:t>Бас  жоспардың  объектілері</w:t>
      </w:r>
    </w:p>
    <w:p w:rsidR="00C54546" w:rsidRPr="00FA521D" w:rsidRDefault="00C54546" w:rsidP="006F2D50">
      <w:pPr>
        <w:pStyle w:val="aa"/>
        <w:tabs>
          <w:tab w:val="left" w:pos="142"/>
        </w:tabs>
        <w:spacing w:after="0"/>
        <w:ind w:firstLine="709"/>
        <w:jc w:val="both"/>
        <w:rPr>
          <w:rFonts w:ascii="Times New Roman" w:hAnsi="Times New Roman" w:cs="Times New Roman"/>
          <w:b/>
          <w:sz w:val="28"/>
          <w:szCs w:val="28"/>
          <w:lang w:val="kk-KZ"/>
        </w:rPr>
      </w:pPr>
    </w:p>
    <w:p w:rsidR="00C54546" w:rsidRPr="00FA521D" w:rsidRDefault="00C54546" w:rsidP="006F2D50">
      <w:pPr>
        <w:pStyle w:val="aa"/>
        <w:tabs>
          <w:tab w:val="left" w:pos="142"/>
        </w:tabs>
        <w:spacing w:after="0"/>
        <w:ind w:firstLine="709"/>
        <w:jc w:val="both"/>
        <w:rPr>
          <w:rFonts w:ascii="Times New Roman" w:hAnsi="Times New Roman" w:cs="Times New Roman"/>
          <w:sz w:val="28"/>
          <w:szCs w:val="28"/>
          <w:lang w:val="kk-KZ"/>
        </w:rPr>
      </w:pPr>
      <w:r w:rsidRPr="00FA521D">
        <w:rPr>
          <w:rFonts w:ascii="Times New Roman" w:hAnsi="Times New Roman" w:cs="Times New Roman"/>
          <w:b/>
          <w:i/>
          <w:sz w:val="28"/>
          <w:szCs w:val="28"/>
          <w:lang w:val="kk-KZ"/>
        </w:rPr>
        <w:t>Өндірістік  корпусы</w:t>
      </w:r>
      <w:r w:rsidRPr="00FA521D">
        <w:rPr>
          <w:rFonts w:ascii="Times New Roman" w:hAnsi="Times New Roman" w:cs="Times New Roman"/>
          <w:sz w:val="28"/>
          <w:szCs w:val="28"/>
          <w:lang w:val="kk-KZ"/>
        </w:rPr>
        <w:t xml:space="preserve"> Бас жоспарда өндірістік корпус </w:t>
      </w:r>
      <w:r w:rsidR="00782A2B" w:rsidRPr="00FA521D">
        <w:rPr>
          <w:rFonts w:ascii="Times New Roman" w:hAnsi="Times New Roman" w:cs="Times New Roman"/>
          <w:sz w:val="28"/>
          <w:szCs w:val="28"/>
          <w:lang w:val="kk-KZ"/>
        </w:rPr>
        <w:t>Өңдеу өндірістерінің технологиясы салаларының</w:t>
      </w:r>
      <w:r w:rsidRPr="00FA521D">
        <w:rPr>
          <w:rFonts w:ascii="Times New Roman" w:hAnsi="Times New Roman" w:cs="Times New Roman"/>
          <w:sz w:val="28"/>
          <w:szCs w:val="28"/>
          <w:lang w:val="kk-KZ"/>
        </w:rPr>
        <w:t xml:space="preserve"> зауыты территориясының ортасында орналастырылады. Өндірістік корпустың құрамына өндірістік цех, шикізат алаңы немесе қоймасы, дайын өнім қоймасы, шыны немесе қаңылтыр ыдыс қоймасы, лаборатория, дефростер бөлімі кіреді. Кейбір жағдайларда өндірістік корпустың құрамына тұрмыстық бөлмелері де кіреді. Өндірістік корпустың жоспарын орындаған кезде ғимараттың тік бұрышты формасына жету керек.</w:t>
      </w:r>
    </w:p>
    <w:p w:rsidR="00C54546" w:rsidRPr="00DF5ABB" w:rsidRDefault="00C54546" w:rsidP="008845C0">
      <w:pPr>
        <w:pStyle w:val="aa"/>
        <w:tabs>
          <w:tab w:val="left" w:pos="142"/>
          <w:tab w:val="left" w:pos="420"/>
        </w:tabs>
        <w:spacing w:after="0"/>
        <w:ind w:firstLine="709"/>
        <w:jc w:val="both"/>
        <w:rPr>
          <w:rFonts w:ascii="Times New Roman" w:hAnsi="Times New Roman" w:cs="Times New Roman"/>
          <w:sz w:val="28"/>
          <w:szCs w:val="28"/>
          <w:lang w:val="kk-KZ"/>
        </w:rPr>
      </w:pPr>
      <w:r w:rsidRPr="00FA521D">
        <w:rPr>
          <w:rFonts w:ascii="Times New Roman" w:hAnsi="Times New Roman" w:cs="Times New Roman"/>
          <w:b/>
          <w:i/>
          <w:sz w:val="28"/>
          <w:szCs w:val="28"/>
          <w:lang w:val="kk-KZ"/>
        </w:rPr>
        <w:t xml:space="preserve"> </w:t>
      </w:r>
      <w:r w:rsidRPr="00DF5ABB">
        <w:rPr>
          <w:rFonts w:ascii="Times New Roman" w:hAnsi="Times New Roman" w:cs="Times New Roman"/>
          <w:b/>
          <w:i/>
          <w:sz w:val="28"/>
          <w:szCs w:val="28"/>
          <w:lang w:val="kk-KZ"/>
        </w:rPr>
        <w:t>Шикізат  алаңы</w:t>
      </w:r>
      <w:r w:rsidR="008845C0" w:rsidRPr="00DF5ABB">
        <w:rPr>
          <w:rFonts w:ascii="Times New Roman" w:hAnsi="Times New Roman" w:cs="Times New Roman"/>
          <w:b/>
          <w:i/>
          <w:sz w:val="28"/>
          <w:szCs w:val="28"/>
          <w:lang w:val="kk-KZ"/>
        </w:rPr>
        <w:t xml:space="preserve"> </w:t>
      </w:r>
      <w:r w:rsidR="00782A2B" w:rsidRPr="00DF5ABB">
        <w:rPr>
          <w:rFonts w:ascii="Times New Roman" w:hAnsi="Times New Roman" w:cs="Times New Roman"/>
          <w:sz w:val="28"/>
          <w:szCs w:val="28"/>
          <w:lang w:val="kk-KZ"/>
        </w:rPr>
        <w:t>Өңдеу өндірістерінің технологиясы салаларының</w:t>
      </w:r>
      <w:r w:rsidRPr="00DF5ABB">
        <w:rPr>
          <w:rFonts w:ascii="Times New Roman" w:hAnsi="Times New Roman" w:cs="Times New Roman"/>
          <w:sz w:val="28"/>
          <w:szCs w:val="28"/>
          <w:lang w:val="kk-KZ"/>
        </w:rPr>
        <w:t xml:space="preserve"> зауытына келіп түскен жаңа шикізат және цистерна немесе басқа ыдыстағы жартылай дүмбілдер шикізат алаңына сақтауға жіберіледі. Шикізат алаңдары өңдеу алдында шикізат пен жартылай дүмбілдердің салмағын өлшеп, қысқа уақытқа сақтауға арналған. Шикізат алаңдары ашық навес астында және жабық болып жобаланады. Ашық шикізат алаңдарының асфальтті еденнің деңгейі жер бетінен кемінде 0,2 м-ге биік тұру керек. Шикізат алаңының биіктігі 3,6 м–ден төмен болмауы керек. Ашық шикізат алаңың бір немесе бірнеше жақтан қаптауға болады. Шикізат алаңының орналасуы технологиялық процестің ағындылығына байланысты. Маусымның ортасында шикізатты тоңазытқыш пен бункерлерде сақтауға болады. Бункерлерді цех ішінде немесе одан бөлек орналастырады.</w:t>
      </w:r>
    </w:p>
    <w:p w:rsidR="00C54546" w:rsidRPr="00DF5ABB" w:rsidRDefault="00C54546" w:rsidP="006F2D50">
      <w:pPr>
        <w:pStyle w:val="aa"/>
        <w:tabs>
          <w:tab w:val="left" w:pos="142"/>
        </w:tabs>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Шикізат алаңының  өлшемдері келесі факторлардан анықталады:</w:t>
      </w:r>
    </w:p>
    <w:p w:rsidR="00C54546" w:rsidRPr="00DF5ABB" w:rsidRDefault="00C54546" w:rsidP="006F2D50">
      <w:pPr>
        <w:pStyle w:val="aa"/>
        <w:tabs>
          <w:tab w:val="left" w:pos="142"/>
        </w:tabs>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1) берілген өнім түрі бойынша шикізаттың шығын нормасы </w:t>
      </w:r>
      <w:r w:rsidRPr="00DF5ABB">
        <w:rPr>
          <w:rFonts w:ascii="Times New Roman" w:hAnsi="Times New Roman" w:cs="Times New Roman"/>
          <w:b/>
          <w:sz w:val="28"/>
          <w:szCs w:val="28"/>
          <w:lang w:val="kk-KZ"/>
        </w:rPr>
        <w:t>Т</w:t>
      </w:r>
      <w:r w:rsidRPr="00DF5ABB">
        <w:rPr>
          <w:rFonts w:ascii="Times New Roman" w:hAnsi="Times New Roman" w:cs="Times New Roman"/>
          <w:sz w:val="28"/>
          <w:szCs w:val="28"/>
          <w:lang w:val="kk-KZ"/>
        </w:rPr>
        <w:t>, кг/меб;</w:t>
      </w:r>
    </w:p>
    <w:p w:rsidR="00C54546" w:rsidRPr="00DF5ABB" w:rsidRDefault="00C54546" w:rsidP="006F2D50">
      <w:pPr>
        <w:pStyle w:val="aa"/>
        <w:tabs>
          <w:tab w:val="left" w:pos="142"/>
        </w:tabs>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2) берілген өнім түрі бойынша цехтың өнімділігі – </w:t>
      </w:r>
      <w:r w:rsidRPr="00DF5ABB">
        <w:rPr>
          <w:rFonts w:ascii="Times New Roman" w:hAnsi="Times New Roman" w:cs="Times New Roman"/>
          <w:b/>
          <w:sz w:val="28"/>
          <w:szCs w:val="28"/>
          <w:lang w:val="kk-KZ"/>
        </w:rPr>
        <w:t>В</w:t>
      </w:r>
      <w:r w:rsidRPr="00DF5ABB">
        <w:rPr>
          <w:rFonts w:ascii="Times New Roman" w:hAnsi="Times New Roman" w:cs="Times New Roman"/>
          <w:sz w:val="28"/>
          <w:szCs w:val="28"/>
          <w:lang w:val="kk-KZ"/>
        </w:rPr>
        <w:t>, меб/сағ;</w:t>
      </w:r>
    </w:p>
    <w:p w:rsidR="00C54546" w:rsidRPr="00DF5ABB" w:rsidRDefault="00C54546" w:rsidP="006F2D50">
      <w:pPr>
        <w:pStyle w:val="aa"/>
        <w:tabs>
          <w:tab w:val="left" w:pos="142"/>
        </w:tabs>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3) еденнің 1м² ауданына шикізаттың жайғасу нормасы –</w:t>
      </w:r>
      <w:r w:rsidRPr="00DF5ABB">
        <w:rPr>
          <w:rFonts w:ascii="Times New Roman" w:hAnsi="Times New Roman" w:cs="Times New Roman"/>
          <w:b/>
          <w:sz w:val="28"/>
          <w:szCs w:val="28"/>
          <w:lang w:val="kk-KZ"/>
        </w:rPr>
        <w:t xml:space="preserve"> q</w:t>
      </w:r>
      <w:r w:rsidRPr="00DF5ABB">
        <w:rPr>
          <w:rFonts w:ascii="Times New Roman" w:hAnsi="Times New Roman" w:cs="Times New Roman"/>
          <w:b/>
          <w:sz w:val="28"/>
          <w:szCs w:val="28"/>
          <w:vertAlign w:val="subscript"/>
          <w:lang w:val="kk-KZ"/>
        </w:rPr>
        <w:t>п</w:t>
      </w:r>
      <w:r w:rsidRPr="00DF5ABB">
        <w:rPr>
          <w:rFonts w:ascii="Times New Roman" w:hAnsi="Times New Roman" w:cs="Times New Roman"/>
          <w:sz w:val="28"/>
          <w:szCs w:val="28"/>
          <w:lang w:val="kk-KZ"/>
        </w:rPr>
        <w:t>, кг/м²;</w:t>
      </w:r>
    </w:p>
    <w:p w:rsidR="00C54546" w:rsidRPr="00DF5ABB" w:rsidRDefault="00C54546" w:rsidP="006F2D50">
      <w:pPr>
        <w:pStyle w:val="aa"/>
        <w:tabs>
          <w:tab w:val="left" w:pos="142"/>
        </w:tabs>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4) шикізат алаңында жеміс пен көкөністердің шекті сақтау мерзімі -</w:t>
      </w:r>
      <w:r w:rsidRPr="00C54546">
        <w:rPr>
          <w:rFonts w:ascii="Times New Roman" w:hAnsi="Times New Roman" w:cs="Times New Roman"/>
          <w:b/>
          <w:sz w:val="28"/>
          <w:szCs w:val="28"/>
        </w:rPr>
        <w:sym w:font="Symbol" w:char="F074"/>
      </w:r>
      <w:r w:rsidRPr="00DF5ABB">
        <w:rPr>
          <w:rFonts w:ascii="Times New Roman" w:hAnsi="Times New Roman" w:cs="Times New Roman"/>
          <w:b/>
          <w:sz w:val="28"/>
          <w:szCs w:val="28"/>
          <w:vertAlign w:val="subscript"/>
          <w:lang w:val="kk-KZ"/>
        </w:rPr>
        <w:t>ш</w:t>
      </w:r>
      <w:r w:rsidRPr="00DF5ABB">
        <w:rPr>
          <w:rFonts w:ascii="Times New Roman" w:hAnsi="Times New Roman" w:cs="Times New Roman"/>
          <w:sz w:val="28"/>
          <w:szCs w:val="28"/>
          <w:lang w:val="kk-KZ"/>
        </w:rPr>
        <w:t>, сағат (8 қосымша);</w:t>
      </w:r>
    </w:p>
    <w:p w:rsidR="00C54546" w:rsidRPr="00DF5ABB" w:rsidRDefault="00C54546" w:rsidP="006F2D50">
      <w:pPr>
        <w:pStyle w:val="aa"/>
        <w:tabs>
          <w:tab w:val="left" w:pos="142"/>
        </w:tabs>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 xml:space="preserve">5) технологиялық құрал-жабдықтармен алынатын аудан (қызмет беру орнын ескере отырып) - </w:t>
      </w:r>
      <w:r w:rsidRPr="00DF5ABB">
        <w:rPr>
          <w:rFonts w:ascii="Times New Roman" w:hAnsi="Times New Roman" w:cs="Times New Roman"/>
          <w:b/>
          <w:sz w:val="28"/>
          <w:szCs w:val="28"/>
          <w:lang w:val="kk-KZ"/>
        </w:rPr>
        <w:t>F</w:t>
      </w:r>
      <w:r w:rsidRPr="00DF5ABB">
        <w:rPr>
          <w:rFonts w:ascii="Times New Roman" w:hAnsi="Times New Roman" w:cs="Times New Roman"/>
          <w:b/>
          <w:sz w:val="28"/>
          <w:szCs w:val="28"/>
          <w:vertAlign w:val="subscript"/>
          <w:lang w:val="kk-KZ"/>
        </w:rPr>
        <w:t>0</w:t>
      </w:r>
      <w:r w:rsidRPr="00DF5ABB">
        <w:rPr>
          <w:rFonts w:ascii="Times New Roman" w:hAnsi="Times New Roman" w:cs="Times New Roman"/>
          <w:sz w:val="28"/>
          <w:szCs w:val="28"/>
          <w:lang w:val="kk-KZ"/>
        </w:rPr>
        <w:t>, м²;</w:t>
      </w:r>
    </w:p>
    <w:p w:rsidR="00C54546" w:rsidRPr="00DF5ABB" w:rsidRDefault="00C54546" w:rsidP="006F2D50">
      <w:pPr>
        <w:pStyle w:val="aa"/>
        <w:tabs>
          <w:tab w:val="left" w:pos="142"/>
        </w:tabs>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lastRenderedPageBreak/>
        <w:t>Жоғарыда айтылғанды ескертіп, шикізат алаңының ауданын келесі өрнектен анықтауға болады:</w:t>
      </w:r>
    </w:p>
    <w:p w:rsidR="00C54546" w:rsidRPr="00DF5ABB" w:rsidRDefault="00C54546" w:rsidP="006F2D50">
      <w:pPr>
        <w:pStyle w:val="aa"/>
        <w:tabs>
          <w:tab w:val="left" w:pos="142"/>
        </w:tabs>
        <w:spacing w:after="0"/>
        <w:ind w:firstLine="709"/>
        <w:jc w:val="both"/>
        <w:rPr>
          <w:rFonts w:ascii="Times New Roman" w:hAnsi="Times New Roman" w:cs="Times New Roman"/>
          <w:sz w:val="28"/>
          <w:szCs w:val="28"/>
          <w:lang w:val="kk-KZ"/>
        </w:rPr>
      </w:pPr>
    </w:p>
    <w:p w:rsidR="00C54546" w:rsidRPr="00DF5ABB" w:rsidRDefault="00C54546" w:rsidP="006F2D50">
      <w:pPr>
        <w:pStyle w:val="ae"/>
        <w:spacing w:line="276" w:lineRule="auto"/>
        <w:ind w:left="0" w:firstLine="709"/>
        <w:jc w:val="both"/>
        <w:rPr>
          <w:sz w:val="28"/>
          <w:szCs w:val="28"/>
          <w:lang w:val="kk-KZ"/>
        </w:rPr>
      </w:pPr>
      <w:r w:rsidRPr="00C54546">
        <w:rPr>
          <w:b/>
          <w:position w:val="-14"/>
          <w:sz w:val="28"/>
          <w:szCs w:val="28"/>
          <w:lang w:val="en-US"/>
        </w:rPr>
        <w:object w:dxaOrig="2980" w:dyaOrig="400">
          <v:shape id="_x0000_i1035" type="#_x0000_t75" style="width:151.5pt;height:21pt" o:ole="" fillcolor="window">
            <v:imagedata r:id="rId27" o:title=""/>
          </v:shape>
          <o:OLEObject Type="Embed" ProgID="Equation.3" ShapeID="_x0000_i1035" DrawAspect="Content" ObjectID="_1602328138" r:id="rId28"/>
        </w:object>
      </w:r>
      <w:r w:rsidRPr="00DF5ABB">
        <w:rPr>
          <w:sz w:val="28"/>
          <w:szCs w:val="28"/>
          <w:lang w:val="kk-KZ"/>
        </w:rPr>
        <w:t>;</w:t>
      </w:r>
    </w:p>
    <w:p w:rsidR="00C54546" w:rsidRPr="00DF5ABB" w:rsidRDefault="00C54546" w:rsidP="006F2D50">
      <w:pPr>
        <w:pStyle w:val="ae"/>
        <w:spacing w:line="276" w:lineRule="auto"/>
        <w:ind w:left="0" w:firstLine="709"/>
        <w:jc w:val="both"/>
        <w:rPr>
          <w:sz w:val="28"/>
          <w:szCs w:val="28"/>
          <w:lang w:val="kk-KZ"/>
        </w:rPr>
      </w:pPr>
      <w:r w:rsidRPr="00DF5ABB">
        <w:rPr>
          <w:sz w:val="28"/>
          <w:szCs w:val="28"/>
          <w:lang w:val="kk-KZ"/>
        </w:rPr>
        <w:t>.</w:t>
      </w:r>
    </w:p>
    <w:p w:rsidR="00C54546" w:rsidRPr="00DF5ABB" w:rsidRDefault="00C54546" w:rsidP="006F2D50">
      <w:pPr>
        <w:pStyle w:val="aa"/>
        <w:tabs>
          <w:tab w:val="left" w:pos="142"/>
        </w:tabs>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мұнда:</w:t>
      </w:r>
      <w:r w:rsidRPr="00DF5ABB">
        <w:rPr>
          <w:rFonts w:ascii="Times New Roman" w:hAnsi="Times New Roman" w:cs="Times New Roman"/>
          <w:b/>
          <w:sz w:val="28"/>
          <w:szCs w:val="28"/>
          <w:lang w:val="kk-KZ"/>
        </w:rPr>
        <w:t xml:space="preserve"> n</w:t>
      </w:r>
      <w:r w:rsidRPr="00DF5ABB">
        <w:rPr>
          <w:rFonts w:ascii="Times New Roman" w:hAnsi="Times New Roman" w:cs="Times New Roman"/>
          <w:sz w:val="28"/>
          <w:szCs w:val="28"/>
          <w:lang w:val="kk-KZ"/>
        </w:rPr>
        <w:t xml:space="preserve"> - шикізат түрлерінің саны; </w:t>
      </w:r>
      <w:r w:rsidRPr="00DF5ABB">
        <w:rPr>
          <w:rFonts w:ascii="Times New Roman" w:hAnsi="Times New Roman" w:cs="Times New Roman"/>
          <w:b/>
          <w:sz w:val="28"/>
          <w:szCs w:val="28"/>
          <w:lang w:val="kk-KZ"/>
        </w:rPr>
        <w:t>1,5</w:t>
      </w:r>
      <w:r w:rsidRPr="00DF5ABB">
        <w:rPr>
          <w:rFonts w:ascii="Times New Roman" w:hAnsi="Times New Roman" w:cs="Times New Roman"/>
          <w:sz w:val="28"/>
          <w:szCs w:val="28"/>
          <w:lang w:val="kk-KZ"/>
        </w:rPr>
        <w:t xml:space="preserve"> – жұмысшылар мен транспорт құралдарының өту жолдарын ескеретін коэффициент.</w:t>
      </w:r>
    </w:p>
    <w:p w:rsidR="00C54546" w:rsidRPr="00DF5ABB" w:rsidRDefault="00C54546" w:rsidP="006F2D50">
      <w:pPr>
        <w:pStyle w:val="aa"/>
        <w:tabs>
          <w:tab w:val="left" w:pos="142"/>
        </w:tabs>
        <w:spacing w:after="0"/>
        <w:ind w:firstLine="709"/>
        <w:jc w:val="both"/>
        <w:rPr>
          <w:rFonts w:ascii="Times New Roman" w:hAnsi="Times New Roman" w:cs="Times New Roman"/>
          <w:sz w:val="28"/>
          <w:szCs w:val="28"/>
          <w:lang w:val="kk-KZ"/>
        </w:rPr>
      </w:pPr>
    </w:p>
    <w:p w:rsidR="00C54546" w:rsidRPr="00DF5ABB" w:rsidRDefault="00C54546" w:rsidP="006F2D50">
      <w:pPr>
        <w:pStyle w:val="aa"/>
        <w:tabs>
          <w:tab w:val="left" w:pos="142"/>
        </w:tabs>
        <w:spacing w:after="0"/>
        <w:ind w:firstLine="709"/>
        <w:jc w:val="both"/>
        <w:rPr>
          <w:rFonts w:ascii="Times New Roman" w:hAnsi="Times New Roman" w:cs="Times New Roman"/>
          <w:sz w:val="28"/>
          <w:szCs w:val="28"/>
          <w:lang w:val="kk-KZ"/>
        </w:rPr>
      </w:pPr>
      <w:r w:rsidRPr="00DF5ABB">
        <w:rPr>
          <w:rFonts w:ascii="Times New Roman" w:hAnsi="Times New Roman" w:cs="Times New Roman"/>
          <w:sz w:val="28"/>
          <w:szCs w:val="28"/>
          <w:lang w:val="kk-KZ"/>
        </w:rPr>
        <w:t>Шикізат алаңының алдындағы шикізат қабылдау платформасының ені 4 м-ден кем болмауы тиіс. Шикізат алаңының ені, көбіне, өндірістік цехтың еніне тең деп қабылданады. Шикізат алаңындағы есік тесіктерінің өлшемдері келесі: ені – 2 м-ден кем емес, биіктігі – 2,4 м-ден кем емес.</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DF5ABB">
        <w:rPr>
          <w:rFonts w:ascii="Times New Roman" w:hAnsi="Times New Roman" w:cs="Times New Roman"/>
          <w:b/>
          <w:i/>
          <w:sz w:val="28"/>
          <w:szCs w:val="28"/>
          <w:lang w:val="kk-KZ"/>
        </w:rPr>
        <w:t>Материал  қоймасы</w:t>
      </w:r>
      <w:r w:rsidR="008845C0" w:rsidRPr="00DF5ABB">
        <w:rPr>
          <w:rFonts w:ascii="Times New Roman" w:hAnsi="Times New Roman" w:cs="Times New Roman"/>
          <w:b/>
          <w:i/>
          <w:sz w:val="28"/>
          <w:szCs w:val="28"/>
          <w:lang w:val="kk-KZ"/>
        </w:rPr>
        <w:t xml:space="preserve"> </w:t>
      </w:r>
      <w:r w:rsidRPr="00DF5ABB">
        <w:rPr>
          <w:rFonts w:ascii="Times New Roman" w:hAnsi="Times New Roman" w:cs="Times New Roman"/>
          <w:sz w:val="28"/>
          <w:szCs w:val="28"/>
          <w:lang w:val="kk-KZ"/>
        </w:rPr>
        <w:t xml:space="preserve">Материал қоймасы тағамдық (тұз, қант, бұрыш, бұршақ дақылдары және т.б.) және тағамдық емес (инвентарь, құрал-жабдықтардың бөліктері, дезинфекциялық препараттар және т.б.) материалдардың сақтауына арналған. </w:t>
      </w:r>
      <w:r w:rsidRPr="00C54546">
        <w:rPr>
          <w:rFonts w:ascii="Times New Roman" w:hAnsi="Times New Roman" w:cs="Times New Roman"/>
          <w:sz w:val="28"/>
          <w:szCs w:val="28"/>
        </w:rPr>
        <w:t xml:space="preserve">Материал қоймасы өндірістік корпустың құрамына кіреді. Цех бөлімдерін ластанудан сақтандыру үшін материал қоймасының бір есігі сыртқа шығу керек. Осыдан басқа, материал қоймасы өзінің тұтынушылардың (мысалы: тұздық немесе шәрбәт қайнату бөлімдері, бұршақ дақылдарын тазалау бөлмелері және т.б.) қасында орналасу керек. Материал қоймасының ауданы кәсіпорынның қуатына тәуелді: кішігірім қуатты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зауыттарына - (50÷80) м², орташа қуатты - (70÷100) м², үлкен қуатты (70÷100) м² және одан жоғары.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b/>
          <w:i/>
          <w:sz w:val="28"/>
          <w:szCs w:val="28"/>
        </w:rPr>
        <w:t xml:space="preserve"> Цех  лабораториясы</w:t>
      </w:r>
      <w:r w:rsidR="008845C0">
        <w:rPr>
          <w:rFonts w:ascii="Times New Roman" w:hAnsi="Times New Roman" w:cs="Times New Roman"/>
          <w:b/>
          <w:i/>
          <w:sz w:val="28"/>
          <w:szCs w:val="28"/>
        </w:rPr>
        <w:t xml:space="preserve"> </w:t>
      </w:r>
      <w:r w:rsidRPr="00C54546">
        <w:rPr>
          <w:rFonts w:ascii="Times New Roman" w:hAnsi="Times New Roman" w:cs="Times New Roman"/>
          <w:sz w:val="28"/>
          <w:szCs w:val="28"/>
        </w:rPr>
        <w:t>Цех лабораториясында шикізат, жартылай дүмбілдер, материал, су және отынның химиялық және микробиологиялық анализдері жүргізіледі. Лабораторияның есіктері сыртқа және өндіріс цех пен дайын өнім қоймасының ішіне шығу керек. Цех лабораториясының барлық бөлмелеріне электрэнергия, газ, мұздай мен ыстық су, бу, канализация мен желдету жүргізілуі тиіс.</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Лаборатория бөлмелерінің құрамы, ауданы мен аспаптар тізімі 9 және 11 қосымшаларында келтірілген.</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b/>
          <w:i/>
          <w:sz w:val="28"/>
          <w:szCs w:val="28"/>
        </w:rPr>
        <w:t xml:space="preserve"> Дайын  өнім  қоймасы</w:t>
      </w:r>
      <w:r w:rsidR="008845C0">
        <w:rPr>
          <w:rFonts w:ascii="Times New Roman" w:hAnsi="Times New Roman" w:cs="Times New Roman"/>
          <w:b/>
          <w:i/>
          <w:sz w:val="28"/>
          <w:szCs w:val="28"/>
        </w:rPr>
        <w:t xml:space="preserve"> </w:t>
      </w:r>
      <w:r w:rsidRPr="00C54546">
        <w:rPr>
          <w:rFonts w:ascii="Times New Roman" w:hAnsi="Times New Roman" w:cs="Times New Roman"/>
          <w:sz w:val="28"/>
          <w:szCs w:val="28"/>
        </w:rPr>
        <w:t xml:space="preserve">Дайын өнім қоймасында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лерді ағаш жәшіктері мен картон қораптарына буып-түйеді. Өнімді тарату шарттары мен кәсіпорынның жұмыс істеу режиміне қарай қойманың ауданы өнімнің (40÷80)% мөлшерін сақтауға есептелінеді /1/. Көбіне, дайын өнім қоймасының ауданы 2 көршілес   айдағы шығарылған өнімнің 75% мөлшеріне анықталады. Дайын өнім қоймасында бұзылған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лерді сақтау мен жоюға арналған ауданы (12÷18) м² бөлме қарастырылады.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lastRenderedPageBreak/>
        <w:t>Жоғарыда айтылғанды ескеріп, дайын өнім қоймасын келесі өрнектен анықтауға болады: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p>
    <w:p w:rsidR="00C54546" w:rsidRPr="00C54546" w:rsidRDefault="00C54546" w:rsidP="006F2D50">
      <w:pPr>
        <w:pStyle w:val="ac"/>
        <w:spacing w:after="0"/>
        <w:ind w:left="0" w:firstLine="709"/>
        <w:jc w:val="both"/>
        <w:rPr>
          <w:rFonts w:ascii="Times New Roman" w:hAnsi="Times New Roman" w:cs="Times New Roman"/>
          <w:sz w:val="28"/>
          <w:szCs w:val="28"/>
          <w:vertAlign w:val="superscript"/>
        </w:rPr>
      </w:pPr>
      <w:r w:rsidRPr="00C54546">
        <w:rPr>
          <w:rFonts w:ascii="Times New Roman" w:hAnsi="Times New Roman" w:cs="Times New Roman"/>
          <w:b/>
          <w:sz w:val="28"/>
          <w:szCs w:val="28"/>
          <w:lang w:val="en-US"/>
        </w:rPr>
        <w:t>F</w:t>
      </w:r>
      <w:r w:rsidRPr="00C54546">
        <w:rPr>
          <w:rFonts w:ascii="Times New Roman" w:hAnsi="Times New Roman" w:cs="Times New Roman"/>
          <w:b/>
          <w:sz w:val="28"/>
          <w:szCs w:val="28"/>
        </w:rPr>
        <w:t>=1,2[0,75</w:t>
      </w:r>
      <w:r w:rsidRPr="00C54546">
        <w:rPr>
          <w:rFonts w:ascii="Times New Roman" w:hAnsi="Times New Roman" w:cs="Times New Roman"/>
          <w:b/>
          <w:sz w:val="28"/>
          <w:szCs w:val="28"/>
        </w:rPr>
        <w:sym w:font="Symbol" w:char="F0D7"/>
      </w:r>
      <w:r w:rsidRPr="00C54546">
        <w:rPr>
          <w:rFonts w:ascii="Times New Roman" w:hAnsi="Times New Roman" w:cs="Times New Roman"/>
          <w:b/>
          <w:sz w:val="28"/>
          <w:szCs w:val="28"/>
        </w:rPr>
        <w:t>(2</w:t>
      </w:r>
      <w:r w:rsidRPr="00C54546">
        <w:rPr>
          <w:rFonts w:ascii="Times New Roman" w:hAnsi="Times New Roman" w:cs="Times New Roman"/>
          <w:b/>
          <w:sz w:val="28"/>
          <w:szCs w:val="28"/>
        </w:rPr>
        <w:sym w:font="Symbol" w:char="F0D7"/>
      </w:r>
      <w:r w:rsidRPr="00C54546">
        <w:rPr>
          <w:rFonts w:ascii="Times New Roman" w:hAnsi="Times New Roman" w:cs="Times New Roman"/>
          <w:b/>
          <w:sz w:val="28"/>
          <w:szCs w:val="28"/>
          <w:lang w:val="en-US"/>
        </w:rPr>
        <w:t>B</w:t>
      </w:r>
      <w:r w:rsidRPr="00C54546">
        <w:rPr>
          <w:rFonts w:ascii="Times New Roman" w:hAnsi="Times New Roman" w:cs="Times New Roman"/>
          <w:b/>
          <w:sz w:val="28"/>
          <w:szCs w:val="28"/>
          <w:vertAlign w:val="subscript"/>
          <w:lang w:val="en-US"/>
        </w:rPr>
        <w:t>max</w:t>
      </w:r>
      <w:r w:rsidRPr="00C54546">
        <w:rPr>
          <w:rFonts w:ascii="Times New Roman" w:hAnsi="Times New Roman" w:cs="Times New Roman"/>
          <w:b/>
          <w:sz w:val="28"/>
          <w:szCs w:val="28"/>
        </w:rPr>
        <w:t>)/</w:t>
      </w:r>
      <w:r w:rsidRPr="00C54546">
        <w:rPr>
          <w:rFonts w:ascii="Times New Roman" w:hAnsi="Times New Roman" w:cs="Times New Roman"/>
          <w:b/>
          <w:sz w:val="28"/>
          <w:szCs w:val="28"/>
          <w:lang w:val="en-US"/>
        </w:rPr>
        <w:t>L</w:t>
      </w:r>
      <w:r w:rsidRPr="00C54546">
        <w:rPr>
          <w:rFonts w:ascii="Times New Roman" w:hAnsi="Times New Roman" w:cs="Times New Roman"/>
          <w:b/>
          <w:sz w:val="28"/>
          <w:szCs w:val="28"/>
        </w:rPr>
        <w:t>]+(12</w:t>
      </w:r>
      <w:r w:rsidRPr="00C54546">
        <w:rPr>
          <w:rFonts w:ascii="Times New Roman" w:hAnsi="Times New Roman" w:cs="Times New Roman"/>
          <w:b/>
          <w:sz w:val="28"/>
          <w:szCs w:val="28"/>
        </w:rPr>
        <w:sym w:font="Symbol" w:char="F0B8"/>
      </w:r>
      <w:r w:rsidRPr="00C54546">
        <w:rPr>
          <w:rFonts w:ascii="Times New Roman" w:hAnsi="Times New Roman" w:cs="Times New Roman"/>
          <w:b/>
          <w:sz w:val="28"/>
          <w:szCs w:val="28"/>
        </w:rPr>
        <w:t>18</w:t>
      </w:r>
      <w:r w:rsidRPr="00C54546">
        <w:rPr>
          <w:rFonts w:ascii="Times New Roman" w:hAnsi="Times New Roman" w:cs="Times New Roman"/>
          <w:sz w:val="28"/>
          <w:szCs w:val="28"/>
        </w:rPr>
        <w:t>),   м</w:t>
      </w:r>
      <w:r w:rsidRPr="00C54546">
        <w:rPr>
          <w:rFonts w:ascii="Times New Roman" w:hAnsi="Times New Roman" w:cs="Times New Roman"/>
          <w:sz w:val="28"/>
          <w:szCs w:val="28"/>
          <w:vertAlign w:val="superscript"/>
        </w:rPr>
        <w:t>2</w:t>
      </w:r>
    </w:p>
    <w:p w:rsidR="00C54546" w:rsidRPr="00C54546" w:rsidRDefault="00C54546" w:rsidP="006F2D50">
      <w:pPr>
        <w:pStyle w:val="ac"/>
        <w:spacing w:after="0"/>
        <w:ind w:left="0" w:firstLine="709"/>
        <w:jc w:val="both"/>
        <w:rPr>
          <w:rFonts w:ascii="Times New Roman" w:hAnsi="Times New Roman" w:cs="Times New Roman"/>
          <w:sz w:val="28"/>
          <w:szCs w:val="28"/>
        </w:rPr>
      </w:pP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мұнда:</w:t>
      </w:r>
      <w:r w:rsidRPr="00C54546">
        <w:rPr>
          <w:rFonts w:ascii="Times New Roman" w:hAnsi="Times New Roman" w:cs="Times New Roman"/>
          <w:b/>
          <w:sz w:val="28"/>
          <w:szCs w:val="28"/>
        </w:rPr>
        <w:t xml:space="preserve"> </w:t>
      </w:r>
      <w:r w:rsidRPr="00C54546">
        <w:rPr>
          <w:rFonts w:ascii="Times New Roman" w:hAnsi="Times New Roman" w:cs="Times New Roman"/>
          <w:b/>
          <w:sz w:val="28"/>
          <w:szCs w:val="28"/>
          <w:lang w:val="en-US"/>
        </w:rPr>
        <w:t>B</w:t>
      </w:r>
      <w:r w:rsidRPr="00C54546">
        <w:rPr>
          <w:rFonts w:ascii="Times New Roman" w:hAnsi="Times New Roman" w:cs="Times New Roman"/>
          <w:b/>
          <w:sz w:val="28"/>
          <w:szCs w:val="28"/>
          <w:vertAlign w:val="subscript"/>
          <w:lang w:val="en-US"/>
        </w:rPr>
        <w:t>max</w:t>
      </w:r>
      <w:r w:rsidRPr="00C54546">
        <w:rPr>
          <w:rFonts w:ascii="Times New Roman" w:hAnsi="Times New Roman" w:cs="Times New Roman"/>
          <w:sz w:val="28"/>
          <w:szCs w:val="28"/>
        </w:rPr>
        <w:t xml:space="preserve"> - бір айда шығарылған өнімнің максималды мөлшері, меб;</w:t>
      </w:r>
      <w:r w:rsidRPr="00C54546">
        <w:rPr>
          <w:rFonts w:ascii="Times New Roman" w:hAnsi="Times New Roman" w:cs="Times New Roman"/>
          <w:b/>
          <w:sz w:val="28"/>
          <w:szCs w:val="28"/>
        </w:rPr>
        <w:t xml:space="preserve"> </w:t>
      </w:r>
      <w:r w:rsidRPr="00C54546">
        <w:rPr>
          <w:rFonts w:ascii="Times New Roman" w:hAnsi="Times New Roman" w:cs="Times New Roman"/>
          <w:b/>
          <w:sz w:val="28"/>
          <w:szCs w:val="28"/>
          <w:lang w:val="en-US"/>
        </w:rPr>
        <w:t>L</w:t>
      </w:r>
      <w:r w:rsidRPr="00C54546">
        <w:rPr>
          <w:rFonts w:ascii="Times New Roman" w:hAnsi="Times New Roman" w:cs="Times New Roman"/>
          <w:sz w:val="28"/>
          <w:szCs w:val="28"/>
        </w:rPr>
        <w:t xml:space="preserve"> - дайын өнімнің жайғасу нормасы, меб/м² (15 қосымша); </w:t>
      </w:r>
      <w:r w:rsidRPr="00C54546">
        <w:rPr>
          <w:rFonts w:ascii="Times New Roman" w:hAnsi="Times New Roman" w:cs="Times New Roman"/>
          <w:b/>
          <w:sz w:val="28"/>
          <w:szCs w:val="28"/>
        </w:rPr>
        <w:t>1,2</w:t>
      </w:r>
      <w:r w:rsidRPr="00C54546">
        <w:rPr>
          <w:rFonts w:ascii="Times New Roman" w:hAnsi="Times New Roman" w:cs="Times New Roman"/>
          <w:sz w:val="28"/>
          <w:szCs w:val="28"/>
        </w:rPr>
        <w:t xml:space="preserve"> – жұмысшылар мен транспорт құралдарының өту жолдарын ескеретін коэффициент.</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Дайын өнімді артуға арналған платформасы дайын өнім қоймасының еденімен бір деңгейде болуы тиіс. Платформаның ені 4 м-ден кем болмауы керек. Дайын өнім қоймасында еденді цемент, асфальт немесе асфальт-бетоннан жасау жөн. Қабырғалардың ішкі бетін әкпен бояйды. Дайын өнім қоймасын өндірістік корпустың ішінде автоклав бөлімі мен лабораторияның қасында орналастырылады.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b/>
          <w:i/>
          <w:sz w:val="28"/>
          <w:szCs w:val="28"/>
        </w:rPr>
        <w:t>Тұрмыстық  бөлмелер</w:t>
      </w:r>
      <w:r w:rsidR="008845C0">
        <w:rPr>
          <w:rFonts w:ascii="Times New Roman" w:hAnsi="Times New Roman" w:cs="Times New Roman"/>
          <w:b/>
          <w:i/>
          <w:sz w:val="28"/>
          <w:szCs w:val="28"/>
        </w:rPr>
        <w:t xml:space="preserve"> </w:t>
      </w:r>
      <w:r w:rsidRPr="00C54546">
        <w:rPr>
          <w:rFonts w:ascii="Times New Roman" w:hAnsi="Times New Roman" w:cs="Times New Roman"/>
          <w:sz w:val="28"/>
          <w:szCs w:val="28"/>
        </w:rPr>
        <w:t>Тұрмыстық бөлмелерді жобалау алдында  жұмысшылар санын анықтау керек. Жобаланатын кәсіпорынның жұмысшы күшін есептелуі келесі түрде жүргізіледі.</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Негізгі жұмысшылардың саны цех өнімділігіне (немесе қуатына) және өндірістің еңбек шығындарына байланысты. Ал, еңбек шығындары белгілі бір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нің өндірісіне еңбек жұмсау деңгейіне тікелей тәуелді. Негізгі өндірістік жұмысшылардың санын келесі өрнектен анықтауға болады: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p>
    <w:p w:rsidR="00C54546" w:rsidRPr="00C54546" w:rsidRDefault="00C54546" w:rsidP="006F2D50">
      <w:pPr>
        <w:pStyle w:val="aa"/>
        <w:tabs>
          <w:tab w:val="left" w:pos="142"/>
        </w:tabs>
        <w:spacing w:after="0"/>
        <w:ind w:firstLine="709"/>
        <w:jc w:val="both"/>
        <w:rPr>
          <w:rFonts w:ascii="Times New Roman" w:hAnsi="Times New Roman" w:cs="Times New Roman"/>
          <w:b/>
          <w:sz w:val="28"/>
          <w:szCs w:val="28"/>
        </w:rPr>
      </w:pPr>
      <w:r w:rsidRPr="00C54546">
        <w:rPr>
          <w:rFonts w:ascii="Times New Roman" w:hAnsi="Times New Roman" w:cs="Times New Roman"/>
          <w:b/>
          <w:sz w:val="28"/>
          <w:szCs w:val="28"/>
        </w:rPr>
        <w:t>n=Q</w:t>
      </w:r>
      <w:r w:rsidRPr="00C54546">
        <w:rPr>
          <w:rFonts w:ascii="Times New Roman" w:hAnsi="Times New Roman" w:cs="Times New Roman"/>
          <w:b/>
          <w:sz w:val="28"/>
          <w:szCs w:val="28"/>
          <w:vertAlign w:val="superscript"/>
        </w:rPr>
        <w:t>'</w:t>
      </w:r>
      <w:r w:rsidRPr="00C54546">
        <w:rPr>
          <w:rFonts w:ascii="Times New Roman" w:hAnsi="Times New Roman" w:cs="Times New Roman"/>
          <w:b/>
          <w:sz w:val="28"/>
          <w:szCs w:val="28"/>
        </w:rPr>
        <w:t xml:space="preserve">×Х </w:t>
      </w:r>
      <w:r w:rsidRPr="00C54546">
        <w:rPr>
          <w:rFonts w:ascii="Times New Roman" w:hAnsi="Times New Roman" w:cs="Times New Roman"/>
          <w:sz w:val="28"/>
          <w:szCs w:val="28"/>
        </w:rPr>
        <w:t>,</w:t>
      </w:r>
      <w:r w:rsidRPr="00C54546">
        <w:rPr>
          <w:rFonts w:ascii="Times New Roman" w:hAnsi="Times New Roman" w:cs="Times New Roman"/>
          <w:b/>
          <w:sz w:val="28"/>
          <w:szCs w:val="28"/>
        </w:rPr>
        <w:t xml:space="preserve"> </w:t>
      </w:r>
      <w:r w:rsidRPr="00C54546">
        <w:rPr>
          <w:rFonts w:ascii="Times New Roman" w:hAnsi="Times New Roman" w:cs="Times New Roman"/>
          <w:sz w:val="28"/>
          <w:szCs w:val="28"/>
        </w:rPr>
        <w:t>адам,</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мұнда: </w:t>
      </w:r>
      <w:r w:rsidRPr="00C54546">
        <w:rPr>
          <w:rFonts w:ascii="Times New Roman" w:hAnsi="Times New Roman" w:cs="Times New Roman"/>
          <w:b/>
          <w:sz w:val="28"/>
          <w:szCs w:val="28"/>
        </w:rPr>
        <w:t>Q</w:t>
      </w:r>
      <w:r w:rsidRPr="00C54546">
        <w:rPr>
          <w:rFonts w:ascii="Times New Roman" w:hAnsi="Times New Roman" w:cs="Times New Roman"/>
          <w:b/>
          <w:sz w:val="28"/>
          <w:szCs w:val="28"/>
          <w:vertAlign w:val="superscript"/>
        </w:rPr>
        <w:t>'</w:t>
      </w:r>
      <w:r w:rsidRPr="00C54546">
        <w:rPr>
          <w:rFonts w:ascii="Times New Roman" w:hAnsi="Times New Roman" w:cs="Times New Roman"/>
          <w:sz w:val="28"/>
          <w:szCs w:val="28"/>
        </w:rPr>
        <w:t xml:space="preserve">- берілген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өнімнің түрі бойынша жобаланатын цех немесе зауыттың тәуліктік өнімділігі (немесе қуаты), меб; </w:t>
      </w:r>
      <w:r w:rsidRPr="00C54546">
        <w:rPr>
          <w:rFonts w:ascii="Times New Roman" w:hAnsi="Times New Roman" w:cs="Times New Roman"/>
          <w:b/>
          <w:sz w:val="28"/>
          <w:szCs w:val="28"/>
        </w:rPr>
        <w:t>Х</w:t>
      </w:r>
      <w:r w:rsidRPr="00C54546">
        <w:rPr>
          <w:rFonts w:ascii="Times New Roman" w:hAnsi="Times New Roman" w:cs="Times New Roman"/>
          <w:sz w:val="28"/>
          <w:szCs w:val="28"/>
        </w:rPr>
        <w:t xml:space="preserve"> – берілген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өнімнің өндірісіне жұмсалынатын еңбек шығындары, адам-күн/меб (2 қосымша). </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Негізгі өндірістік жұмысшылардың есептелген санына көмекші жұмысшылардың шамалы санын қосып, жұмысшы күштің жалпы қажеттілігін  анықтайды. </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Жобаның экономикалық бөлімінде жалақы қорын есептеуге қажетті негізгі өндірістік жұмысшылардың топтасу тізімі 4 қосымшада келтірілген. </w:t>
      </w:r>
    </w:p>
    <w:p w:rsidR="00C54546" w:rsidRPr="00C54546" w:rsidRDefault="00782A2B" w:rsidP="006F2D50">
      <w:pPr>
        <w:pStyle w:val="aa"/>
        <w:tabs>
          <w:tab w:val="left" w:pos="142"/>
        </w:tabs>
        <w:spacing w:after="0"/>
        <w:ind w:firstLine="709"/>
        <w:jc w:val="both"/>
        <w:rPr>
          <w:rFonts w:ascii="Times New Roman" w:hAnsi="Times New Roman" w:cs="Times New Roman"/>
          <w:sz w:val="28"/>
          <w:szCs w:val="28"/>
        </w:rPr>
      </w:pPr>
      <w:r>
        <w:rPr>
          <w:rFonts w:ascii="Times New Roman" w:hAnsi="Times New Roman" w:cs="Times New Roman"/>
          <w:sz w:val="28"/>
          <w:szCs w:val="28"/>
        </w:rPr>
        <w:t>Өңдеу өндірістерінің технологиясы салаларының</w:t>
      </w:r>
      <w:r w:rsidR="00C54546" w:rsidRPr="00C54546">
        <w:rPr>
          <w:rFonts w:ascii="Times New Roman" w:hAnsi="Times New Roman" w:cs="Times New Roman"/>
          <w:sz w:val="28"/>
          <w:szCs w:val="28"/>
        </w:rPr>
        <w:t xml:space="preserve"> зауытында көбіне әйелдер жұмыс істейтіндіктен, тұрмыстық бөлмелердің ауданың </w:t>
      </w:r>
      <w:r w:rsidR="00C54546" w:rsidRPr="00C54546">
        <w:rPr>
          <w:rFonts w:ascii="Times New Roman" w:hAnsi="Times New Roman" w:cs="Times New Roman"/>
          <w:sz w:val="28"/>
          <w:szCs w:val="28"/>
        </w:rPr>
        <w:lastRenderedPageBreak/>
        <w:t>жұмысшылардың жалпы санынан 80%-тің әйелдерге, 20%-тің ер кісілерге жобалайды.</w:t>
      </w:r>
    </w:p>
    <w:p w:rsidR="00C54546" w:rsidRPr="00C54546" w:rsidRDefault="00782A2B" w:rsidP="006F2D50">
      <w:pPr>
        <w:pStyle w:val="aa"/>
        <w:tabs>
          <w:tab w:val="left" w:pos="142"/>
        </w:tabs>
        <w:spacing w:after="0"/>
        <w:ind w:firstLine="709"/>
        <w:jc w:val="both"/>
        <w:rPr>
          <w:rFonts w:ascii="Times New Roman" w:hAnsi="Times New Roman" w:cs="Times New Roman"/>
          <w:sz w:val="28"/>
          <w:szCs w:val="28"/>
        </w:rPr>
      </w:pPr>
      <w:r>
        <w:rPr>
          <w:rFonts w:ascii="Times New Roman" w:hAnsi="Times New Roman" w:cs="Times New Roman"/>
          <w:sz w:val="28"/>
          <w:szCs w:val="28"/>
        </w:rPr>
        <w:t>Өңдеу өндірістерінің технологиясы салаларының</w:t>
      </w:r>
      <w:r w:rsidR="00C54546" w:rsidRPr="00C54546">
        <w:rPr>
          <w:rFonts w:ascii="Times New Roman" w:hAnsi="Times New Roman" w:cs="Times New Roman"/>
          <w:sz w:val="28"/>
          <w:szCs w:val="28"/>
        </w:rPr>
        <w:t xml:space="preserve"> зауытындағы тұрмыстық бөлмелердің құрамына санитарлы өткізгіш пен гардероб, душ, жуынғыш бөлмелері, санитарлы түйін, қоймалар, қызметшілердің бөлмесі және арнайы бөлмелер: медициналық пункт, шылым шегу бөлмесі, әйелдер гигиенасына аралған  бөлмесі  және  т.б. кіреді. Тұрмыстық бөлмелердің биіктігі 3,3 м, кейбір жағдайларда 4,2 м тең деп қабылданады. Тұрмыстық бөлмелерді ҚНж/еЕ 2.09.04-87 «Административные и бытовые здания» бойынша жобалайды.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Бас жоспарда қызмет беру мен тұрмыстық бөлмелердің блогын үш вариантта орналастыру мүмкін: өндірістік корпустың ішінде, өндірістік корпустың жанында қосымша құрылыс түрінде және әкімшілік-тұрмыстық корпустың ішінде. </w:t>
      </w:r>
    </w:p>
    <w:p w:rsidR="00C54546" w:rsidRPr="00C54546" w:rsidRDefault="00782A2B" w:rsidP="006F2D50">
      <w:pPr>
        <w:pStyle w:val="aa"/>
        <w:tabs>
          <w:tab w:val="left" w:pos="142"/>
        </w:tabs>
        <w:spacing w:after="0"/>
        <w:ind w:firstLine="709"/>
        <w:jc w:val="both"/>
        <w:rPr>
          <w:rFonts w:ascii="Times New Roman" w:hAnsi="Times New Roman" w:cs="Times New Roman"/>
          <w:sz w:val="28"/>
          <w:szCs w:val="28"/>
        </w:rPr>
      </w:pPr>
      <w:r>
        <w:rPr>
          <w:rFonts w:ascii="Times New Roman" w:hAnsi="Times New Roman" w:cs="Times New Roman"/>
          <w:sz w:val="28"/>
          <w:szCs w:val="28"/>
        </w:rPr>
        <w:t>Өңдеу өндірістерінің технологиясы салаларының</w:t>
      </w:r>
      <w:r w:rsidR="00C54546" w:rsidRPr="00C54546">
        <w:rPr>
          <w:rFonts w:ascii="Times New Roman" w:hAnsi="Times New Roman" w:cs="Times New Roman"/>
          <w:sz w:val="28"/>
          <w:szCs w:val="28"/>
        </w:rPr>
        <w:t xml:space="preserve"> зауыттарында киімнің ашық сақтау тәсілі (ашық шкаф пен ілгіштер) қолданылады. Бірақ, жұмысшылардың саны 50-ге дейін болған жағдайда киімнің жабық сақтау тәсілін (жабық шаф пен ілгіштер) қолданылады. Көше мен үй киімі гардеробы және жұмыс киімі гардеробының арасында душ бөлмелерін орналастырады. Тұрмыстық бөлмелердегі объектілердің геометриялық параметрлері 3 қосымшада келтірілген.</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b/>
          <w:i/>
          <w:sz w:val="28"/>
          <w:szCs w:val="28"/>
        </w:rPr>
        <w:t>Шыны  ыдыс  қоймасы</w:t>
      </w:r>
      <w:r w:rsidR="008845C0">
        <w:rPr>
          <w:rFonts w:ascii="Times New Roman" w:hAnsi="Times New Roman" w:cs="Times New Roman"/>
          <w:b/>
          <w:i/>
          <w:sz w:val="28"/>
          <w:szCs w:val="28"/>
        </w:rPr>
        <w:t xml:space="preserve"> </w:t>
      </w:r>
      <w:r w:rsidRPr="00C54546">
        <w:rPr>
          <w:rFonts w:ascii="Times New Roman" w:hAnsi="Times New Roman" w:cs="Times New Roman"/>
          <w:sz w:val="28"/>
          <w:szCs w:val="28"/>
        </w:rPr>
        <w:t xml:space="preserve">Шыны ыдыс қоймасының ауданы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мен шыны зауыттарының арасындағы ара қашықтыққа байланысты. Бұл кәсіпорындар бір-бірінен алыс тұрған жағдайда шыны ыдыс қоймасының ауданы кәсіпорынның өндірістік маусымындағы 75% қажеттілігіне қарай есептелінеді. Егер бұл кәсіпорындар бір қалада орналасқан болса, шыны ыдыс қоймасының ауданы жобаның техника-экономикалық негіздемесінің материалдары бойынша дәлелдеп, төмендетуге болады. Өндірістік маусым басталғанша шыны ыдыстарды дайын өнім қоймасында сақтауға болады. Бұл жағдайда дайын өнім қоймасының 50% ауданын пайдалануға болады. Қоймада еденнің 1м²-на шыны ыдыстың орташа жайғасу нормасы дайын өнімнің жайғасу нормасымен бірдей. Шыны ыдыс қоймаларын навес түрінде жеңілдетілген құрылыстардан соғады. Шыны  ыдыстардың сипаттамалары 30 қосымшада келтірілген.</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b/>
          <w:i/>
          <w:sz w:val="28"/>
          <w:szCs w:val="28"/>
        </w:rPr>
        <w:t xml:space="preserve"> Қаңылтыр  ыдыс  қоймасы</w:t>
      </w:r>
      <w:r w:rsidR="008845C0">
        <w:rPr>
          <w:rFonts w:ascii="Times New Roman" w:hAnsi="Times New Roman" w:cs="Times New Roman"/>
          <w:b/>
          <w:i/>
          <w:sz w:val="28"/>
          <w:szCs w:val="28"/>
        </w:rPr>
        <w:t xml:space="preserve">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зауытында қаңылтыр ыдыс жасау цехы бар жағдайда қойманың ауданы өндірістік маусымның ортасында 10 тәуліктік қажеттілігіне есептелінеді. Егер қаңылтыр ыдыс алыста орналасқан мамандандырылған кәсіпорыннан жеткізіліп тұрса, онда қаңылтыр ыдыс қоймасының ауданы </w:t>
      </w:r>
      <w:r w:rsidRPr="00C54546">
        <w:rPr>
          <w:rFonts w:ascii="Times New Roman" w:hAnsi="Times New Roman" w:cs="Times New Roman"/>
          <w:sz w:val="28"/>
          <w:szCs w:val="28"/>
        </w:rPr>
        <w:lastRenderedPageBreak/>
        <w:t>жобаның техника-экономикалық негіздемесінің материалдары бойынша есептелінеді.</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b/>
          <w:i/>
          <w:sz w:val="28"/>
          <w:szCs w:val="28"/>
        </w:rPr>
        <w:t xml:space="preserve"> Жөндеу  шеберханалары</w:t>
      </w:r>
      <w:r w:rsidR="008845C0">
        <w:rPr>
          <w:rFonts w:ascii="Times New Roman" w:hAnsi="Times New Roman" w:cs="Times New Roman"/>
          <w:b/>
          <w:i/>
          <w:sz w:val="28"/>
          <w:szCs w:val="28"/>
        </w:rPr>
        <w:t xml:space="preserve"> </w:t>
      </w:r>
      <w:r w:rsidRPr="00C54546">
        <w:rPr>
          <w:rFonts w:ascii="Times New Roman" w:hAnsi="Times New Roman" w:cs="Times New Roman"/>
          <w:sz w:val="28"/>
          <w:szCs w:val="28"/>
        </w:rPr>
        <w:t>Жөндеу шеберханаларының құрамына слесарлы-станокты, электрмонтажды, пісіру мен қойма бөлімдері кіреді.</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Шеберханалар жеке немесе өндірістік корпустың ішінде жобаланады. Ағынды жөндеу және қарапайым құрал-жабдықтарды орналастыру үшін өндірістік корпустың ішінде ауданы (12÷18) м² бөлме жобаланады.</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b/>
          <w:i/>
          <w:sz w:val="28"/>
          <w:szCs w:val="28"/>
        </w:rPr>
        <w:t>Ағаш  ыдыс  жасау  цехы  мен  қоймасы</w:t>
      </w:r>
      <w:r w:rsidR="008845C0">
        <w:rPr>
          <w:rFonts w:ascii="Times New Roman" w:hAnsi="Times New Roman" w:cs="Times New Roman"/>
          <w:b/>
          <w:i/>
          <w:sz w:val="28"/>
          <w:szCs w:val="28"/>
        </w:rPr>
        <w:t xml:space="preserve"> </w:t>
      </w:r>
      <w:r w:rsidRPr="00C54546">
        <w:rPr>
          <w:rFonts w:ascii="Times New Roman" w:hAnsi="Times New Roman" w:cs="Times New Roman"/>
          <w:sz w:val="28"/>
          <w:szCs w:val="28"/>
        </w:rPr>
        <w:t>Ағаш ыдыс жасау цехы ағаш ыдыс қоймасымен бірге жобаланады. Ыдыс жасау цехы қайтарымды жәшік, контейнер мен бөшкелерді жөндеуге және шикізатқа арналған жәшіктердің жалпы қажеттіліктен 20% мен дайын өнімді бөлшектеуге арналған жәшіктердің 25% жасауға арналған. Жәшіктерді комплекттерден жинайды. Ағаш ыдысының сипаттамалары 16, 20÷25, 28, 29 қосымшаларында келтірілген.</w:t>
      </w:r>
    </w:p>
    <w:p w:rsidR="00C54546" w:rsidRPr="00C54546" w:rsidRDefault="00C54546" w:rsidP="006F2D50">
      <w:pPr>
        <w:pStyle w:val="aa"/>
        <w:tabs>
          <w:tab w:val="left" w:pos="142"/>
        </w:tabs>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Ағаш жәшік пен бөшкелерді сақтауға арналған қоймаларды навес астында орналастырады. Бөшке сақтау қоймасының ауданы өндірістік маусымда зауыттың 100 % қажеттілігіне есептелінеді. Жәшік және картон ыдыс қоймасының ауданы өндірістік маусымда зауыттың 50% қажеттілігіне есептелінеді. Ағаш ыдыс сақтау қоймасының ауданын есептеген кезде қолмен штабелдеу кезінде жәшік штабельдің биіктігі 3 м, механикалық тәсілмен штабельдеген кезде - 5 м (жәшікті  поддон, контейнер, электр мен автожүкартқыштар мен т.б. жүкартқыш механизмдерді қолданған кезінде) деп қабылдау керек. Штабельдер тобының жалпы ауданы навестің астында немесе ашық алаңда 500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 xml:space="preserve"> аспау қажет. Штабель топтары арасындағы өртке қарсы үзілістердің ені 5 м-ден кем болмауы керек. Контейнер мен поддон алаңы зауыттың осы ыдыстарда 50</w:t>
      </w:r>
      <w:r w:rsidRPr="00C54546">
        <w:rPr>
          <w:rFonts w:ascii="Times New Roman" w:hAnsi="Times New Roman" w:cs="Times New Roman"/>
          <w:sz w:val="28"/>
          <w:szCs w:val="28"/>
        </w:rPr>
        <w:sym w:font="Symbol" w:char="F025"/>
      </w:r>
      <w:r w:rsidRPr="00C54546">
        <w:rPr>
          <w:rFonts w:ascii="Times New Roman" w:hAnsi="Times New Roman" w:cs="Times New Roman"/>
          <w:sz w:val="28"/>
          <w:szCs w:val="28"/>
        </w:rPr>
        <w:t xml:space="preserve"> қажеттілігіне есептелінеді.</w:t>
      </w:r>
    </w:p>
    <w:p w:rsidR="00C54546" w:rsidRPr="00C54546" w:rsidRDefault="00C54546" w:rsidP="006F2D50">
      <w:pPr>
        <w:spacing w:after="0"/>
        <w:ind w:firstLine="709"/>
        <w:jc w:val="both"/>
        <w:rPr>
          <w:rFonts w:ascii="Times New Roman" w:hAnsi="Times New Roman" w:cs="Times New Roman"/>
          <w:sz w:val="28"/>
          <w:szCs w:val="28"/>
          <w:lang w:val="ru-MO"/>
        </w:rPr>
      </w:pPr>
      <w:r w:rsidRPr="00C54546">
        <w:rPr>
          <w:rFonts w:ascii="Times New Roman" w:hAnsi="Times New Roman" w:cs="Times New Roman"/>
          <w:b/>
          <w:i/>
          <w:sz w:val="28"/>
          <w:szCs w:val="28"/>
          <w:lang w:val="ru-MO"/>
        </w:rPr>
        <w:t xml:space="preserve"> Зауыт  басқармасы</w:t>
      </w:r>
      <w:r w:rsidR="008845C0">
        <w:rPr>
          <w:rFonts w:ascii="Times New Roman" w:hAnsi="Times New Roman" w:cs="Times New Roman"/>
          <w:b/>
          <w:i/>
          <w:sz w:val="28"/>
          <w:szCs w:val="28"/>
          <w:lang w:val="ru-MO"/>
        </w:rPr>
        <w:t xml:space="preserve"> </w:t>
      </w:r>
      <w:r w:rsidRPr="00C54546">
        <w:rPr>
          <w:rFonts w:ascii="Times New Roman" w:hAnsi="Times New Roman" w:cs="Times New Roman"/>
          <w:sz w:val="28"/>
          <w:szCs w:val="28"/>
          <w:lang w:val="ru-MO"/>
        </w:rPr>
        <w:t>Зауыт басқармасының құрамына директор, бас инженер кабинеттері, есеп-қисап бөлмесі, қоғамдық шараларды ұйымдастыру бөлмесі және қызметкерлерге арналған гардероб бөлмелері кіреді. Гардероб бөлмесінің ауданы 1 қызмешіге 0,27м</w:t>
      </w:r>
      <w:r w:rsidRPr="00C54546">
        <w:rPr>
          <w:rFonts w:ascii="Times New Roman" w:hAnsi="Times New Roman" w:cs="Times New Roman"/>
          <w:sz w:val="28"/>
          <w:szCs w:val="28"/>
          <w:vertAlign w:val="superscript"/>
          <w:lang w:val="ru-MO"/>
        </w:rPr>
        <w:t>3</w:t>
      </w:r>
      <w:r w:rsidRPr="00C54546">
        <w:rPr>
          <w:rFonts w:ascii="Times New Roman" w:hAnsi="Times New Roman" w:cs="Times New Roman"/>
          <w:sz w:val="28"/>
          <w:szCs w:val="28"/>
          <w:lang w:val="ru-MO"/>
        </w:rPr>
        <w:t xml:space="preserve"> көлемінің қажеттілігінен анықталады. Ал, зауыт басқармасының жалпы ауданы 1 қызметшіге 4 м</w:t>
      </w:r>
      <w:r w:rsidRPr="00C54546">
        <w:rPr>
          <w:rFonts w:ascii="Times New Roman" w:hAnsi="Times New Roman" w:cs="Times New Roman"/>
          <w:sz w:val="28"/>
          <w:szCs w:val="28"/>
          <w:vertAlign w:val="superscript"/>
          <w:lang w:val="ru-MO"/>
        </w:rPr>
        <w:t>2</w:t>
      </w:r>
      <w:r w:rsidRPr="00C54546">
        <w:rPr>
          <w:rFonts w:ascii="Times New Roman" w:hAnsi="Times New Roman" w:cs="Times New Roman"/>
          <w:sz w:val="28"/>
          <w:szCs w:val="28"/>
          <w:lang w:val="ru-MO"/>
        </w:rPr>
        <w:t xml:space="preserve"> ауданы қажет шартынан анықталады. Бас жоспарда зауыт басқармасы басты кіру орнының қасында орналастырылады.</w:t>
      </w:r>
    </w:p>
    <w:p w:rsidR="00C54546" w:rsidRPr="00C54546" w:rsidRDefault="00C54546" w:rsidP="008845C0">
      <w:pPr>
        <w:spacing w:after="0"/>
        <w:ind w:firstLine="709"/>
        <w:jc w:val="both"/>
        <w:rPr>
          <w:rFonts w:ascii="Times New Roman" w:hAnsi="Times New Roman" w:cs="Times New Roman"/>
          <w:sz w:val="28"/>
          <w:szCs w:val="28"/>
        </w:rPr>
      </w:pPr>
      <w:r w:rsidRPr="00C54546">
        <w:rPr>
          <w:rFonts w:ascii="Times New Roman" w:hAnsi="Times New Roman" w:cs="Times New Roman"/>
          <w:b/>
          <w:i/>
          <w:sz w:val="28"/>
          <w:szCs w:val="28"/>
          <w:lang w:val="ru-MO"/>
        </w:rPr>
        <w:t>Автомобиль  таразы</w:t>
      </w:r>
      <w:r w:rsidR="008845C0">
        <w:rPr>
          <w:rFonts w:ascii="Times New Roman" w:hAnsi="Times New Roman" w:cs="Times New Roman"/>
          <w:b/>
          <w:i/>
          <w:sz w:val="28"/>
          <w:szCs w:val="28"/>
          <w:lang w:val="ru-MO"/>
        </w:rPr>
        <w:t xml:space="preserve"> </w:t>
      </w:r>
      <w:r w:rsidRPr="00C54546">
        <w:rPr>
          <w:rFonts w:ascii="Times New Roman" w:hAnsi="Times New Roman" w:cs="Times New Roman"/>
          <w:sz w:val="28"/>
          <w:szCs w:val="28"/>
        </w:rPr>
        <w:t xml:space="preserve">Автомобиль таразы </w:t>
      </w:r>
      <w:r w:rsidR="00782A2B">
        <w:rPr>
          <w:rFonts w:ascii="Times New Roman" w:hAnsi="Times New Roman" w:cs="Times New Roman"/>
          <w:sz w:val="28"/>
          <w:szCs w:val="28"/>
        </w:rPr>
        <w:t>Өңдеу өндірістерінің технологиясы салаларының</w:t>
      </w:r>
      <w:r w:rsidRPr="00C54546">
        <w:rPr>
          <w:rFonts w:ascii="Times New Roman" w:hAnsi="Times New Roman" w:cs="Times New Roman"/>
          <w:sz w:val="28"/>
          <w:szCs w:val="28"/>
        </w:rPr>
        <w:t xml:space="preserve"> зауытына келіп түсетін шикізаттың мөлшерін өлшеуге арналған. Зауыт территориясында автомобиль таразы басты қақпадан (8</w:t>
      </w:r>
      <w:r w:rsidRPr="00C54546">
        <w:rPr>
          <w:rFonts w:ascii="Times New Roman" w:hAnsi="Times New Roman" w:cs="Times New Roman"/>
          <w:sz w:val="28"/>
          <w:szCs w:val="28"/>
        </w:rPr>
        <w:sym w:font="Symbol" w:char="F0B8"/>
      </w:r>
      <w:r w:rsidRPr="00C54546">
        <w:rPr>
          <w:rFonts w:ascii="Times New Roman" w:hAnsi="Times New Roman" w:cs="Times New Roman"/>
          <w:sz w:val="28"/>
          <w:szCs w:val="28"/>
        </w:rPr>
        <w:t>10) м аралықта орналастырылады.</w:t>
      </w:r>
    </w:p>
    <w:p w:rsidR="00C343B9" w:rsidRDefault="00C343B9" w:rsidP="006F2D50">
      <w:pPr>
        <w:spacing w:after="0"/>
        <w:ind w:firstLine="709"/>
        <w:jc w:val="both"/>
        <w:rPr>
          <w:rFonts w:ascii="Times New Roman" w:hAnsi="Times New Roman" w:cs="Times New Roman"/>
          <w:b/>
          <w:sz w:val="28"/>
          <w:szCs w:val="28"/>
          <w:lang w:val="ru-MO"/>
        </w:rPr>
      </w:pPr>
    </w:p>
    <w:p w:rsidR="00C54546" w:rsidRPr="00C54546" w:rsidRDefault="008845C0" w:rsidP="006F2D50">
      <w:pPr>
        <w:spacing w:after="0"/>
        <w:ind w:firstLine="709"/>
        <w:jc w:val="both"/>
        <w:rPr>
          <w:rFonts w:ascii="Times New Roman" w:hAnsi="Times New Roman" w:cs="Times New Roman"/>
          <w:b/>
          <w:sz w:val="28"/>
          <w:szCs w:val="28"/>
          <w:lang w:val="ru-MO"/>
        </w:rPr>
      </w:pPr>
      <w:r>
        <w:rPr>
          <w:rFonts w:ascii="Times New Roman" w:hAnsi="Times New Roman" w:cs="Times New Roman"/>
          <w:b/>
          <w:sz w:val="28"/>
          <w:szCs w:val="28"/>
          <w:lang w:val="ru-MO"/>
        </w:rPr>
        <w:t>3.</w:t>
      </w:r>
      <w:r w:rsidR="00C54546" w:rsidRPr="00C54546">
        <w:rPr>
          <w:rFonts w:ascii="Times New Roman" w:hAnsi="Times New Roman" w:cs="Times New Roman"/>
          <w:b/>
          <w:sz w:val="28"/>
          <w:szCs w:val="28"/>
          <w:lang w:val="ru-MO"/>
        </w:rPr>
        <w:t>Технологиялық  процестердің  автоматтандырылуы</w:t>
      </w:r>
    </w:p>
    <w:p w:rsidR="00C54546" w:rsidRPr="00C54546" w:rsidRDefault="00C54546" w:rsidP="006F2D50">
      <w:pPr>
        <w:spacing w:after="0"/>
        <w:ind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t xml:space="preserve">Жобаланатын кәсіпорындағы технологиялық процестердің автоматтандырылуы технологиялық құрал-жабдықтарды бақылау, дайын </w:t>
      </w:r>
      <w:r w:rsidRPr="00C54546">
        <w:rPr>
          <w:rFonts w:ascii="Times New Roman" w:hAnsi="Times New Roman" w:cs="Times New Roman"/>
          <w:sz w:val="28"/>
          <w:szCs w:val="28"/>
          <w:lang w:val="ru-MO"/>
        </w:rPr>
        <w:lastRenderedPageBreak/>
        <w:t>өнімнің сапасын жақсарту, еңбектің өнімділігін жоғарылату, жұмысшылардың жұмыс істеу жағдайларын жақсарту, шығын мен қалдықтардың мөлшерін төмендету және су, бу, жылу, суық пен элкетрэнергияны үнемді жарату мақсаттарымен жүргізіледі.</w:t>
      </w:r>
    </w:p>
    <w:p w:rsidR="00C54546" w:rsidRPr="00C54546" w:rsidRDefault="00782A2B" w:rsidP="006F2D50">
      <w:pPr>
        <w:spacing w:after="0"/>
        <w:ind w:firstLine="709"/>
        <w:jc w:val="both"/>
        <w:rPr>
          <w:rFonts w:ascii="Times New Roman" w:hAnsi="Times New Roman" w:cs="Times New Roman"/>
          <w:sz w:val="28"/>
          <w:szCs w:val="28"/>
          <w:lang w:val="ru-MO"/>
        </w:rPr>
      </w:pPr>
      <w:r>
        <w:rPr>
          <w:rFonts w:ascii="Times New Roman" w:hAnsi="Times New Roman" w:cs="Times New Roman"/>
          <w:sz w:val="28"/>
          <w:szCs w:val="28"/>
          <w:lang w:val="ru-MO"/>
        </w:rPr>
        <w:t>Өңдеу өндірістерінің технологиясы салаларының</w:t>
      </w:r>
      <w:r w:rsidR="00C54546" w:rsidRPr="00C54546">
        <w:rPr>
          <w:rFonts w:ascii="Times New Roman" w:hAnsi="Times New Roman" w:cs="Times New Roman"/>
          <w:sz w:val="28"/>
          <w:szCs w:val="28"/>
          <w:lang w:val="ru-MO"/>
        </w:rPr>
        <w:t xml:space="preserve"> зауыттың жобасында технологиялық желілердің толық автоматтандырылуын қамтамасыз ету керек. Технологиялық желіні толық автоматтандыруға болмайтын жағдайда жеке бөліктерді немесе жеке технологиялық аппараттарды автоматтандырады. Міндетті түрде </w:t>
      </w:r>
      <w:r>
        <w:rPr>
          <w:rFonts w:ascii="Times New Roman" w:hAnsi="Times New Roman" w:cs="Times New Roman"/>
          <w:sz w:val="28"/>
          <w:szCs w:val="28"/>
          <w:lang w:val="ru-MO"/>
        </w:rPr>
        <w:t>Өңдеу өндірістерінің технологиясы салаларының</w:t>
      </w:r>
      <w:r w:rsidR="00C54546" w:rsidRPr="00C54546">
        <w:rPr>
          <w:rFonts w:ascii="Times New Roman" w:hAnsi="Times New Roman" w:cs="Times New Roman"/>
          <w:sz w:val="28"/>
          <w:szCs w:val="28"/>
          <w:lang w:val="ru-MO"/>
        </w:rPr>
        <w:t>лерді залалсыздандыру технологиялық операциясы автоматтандырылады.</w:t>
      </w:r>
    </w:p>
    <w:p w:rsidR="00C54546" w:rsidRPr="00C54546" w:rsidRDefault="00C54546" w:rsidP="006F2D50">
      <w:pPr>
        <w:spacing w:after="0"/>
        <w:ind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t xml:space="preserve">Автоматтандырылатын объектінің технологиялық параметрлеріне </w:t>
      </w:r>
      <w:r w:rsidR="00782A2B">
        <w:rPr>
          <w:rFonts w:ascii="Times New Roman" w:hAnsi="Times New Roman" w:cs="Times New Roman"/>
          <w:sz w:val="28"/>
          <w:szCs w:val="28"/>
          <w:lang w:val="ru-MO"/>
        </w:rPr>
        <w:t>Өңдеу өндірістерінің технологиясы салаларының</w:t>
      </w:r>
      <w:r w:rsidRPr="00C54546">
        <w:rPr>
          <w:rFonts w:ascii="Times New Roman" w:hAnsi="Times New Roman" w:cs="Times New Roman"/>
          <w:sz w:val="28"/>
          <w:szCs w:val="28"/>
          <w:lang w:val="ru-MO"/>
        </w:rPr>
        <w:t xml:space="preserve"> өндірісінің технологиясы бойынша белгілі бір мәнде ұстап тұрылатын температура, қысым, ылғалдылық және т.б.</w:t>
      </w:r>
    </w:p>
    <w:p w:rsidR="00326120" w:rsidRDefault="00326120" w:rsidP="006F2D50">
      <w:pPr>
        <w:spacing w:after="0"/>
        <w:ind w:firstLine="709"/>
        <w:jc w:val="both"/>
        <w:rPr>
          <w:rFonts w:ascii="Times New Roman" w:hAnsi="Times New Roman" w:cs="Times New Roman"/>
          <w:b/>
          <w:sz w:val="28"/>
          <w:szCs w:val="28"/>
          <w:lang w:val="ru-MO"/>
        </w:rPr>
      </w:pPr>
    </w:p>
    <w:p w:rsidR="00C54546" w:rsidRPr="00C54546" w:rsidRDefault="008845C0" w:rsidP="006F2D50">
      <w:pPr>
        <w:spacing w:after="0"/>
        <w:ind w:firstLine="709"/>
        <w:jc w:val="both"/>
        <w:rPr>
          <w:rFonts w:ascii="Times New Roman" w:hAnsi="Times New Roman" w:cs="Times New Roman"/>
          <w:b/>
          <w:sz w:val="28"/>
          <w:szCs w:val="28"/>
          <w:lang w:val="ru-MO"/>
        </w:rPr>
      </w:pPr>
      <w:r>
        <w:rPr>
          <w:rFonts w:ascii="Times New Roman" w:hAnsi="Times New Roman" w:cs="Times New Roman"/>
          <w:b/>
          <w:sz w:val="28"/>
          <w:szCs w:val="28"/>
          <w:lang w:val="ru-MO"/>
        </w:rPr>
        <w:t>4.</w:t>
      </w:r>
      <w:r w:rsidR="00C54546" w:rsidRPr="00C54546">
        <w:rPr>
          <w:rFonts w:ascii="Times New Roman" w:hAnsi="Times New Roman" w:cs="Times New Roman"/>
          <w:b/>
          <w:sz w:val="28"/>
          <w:szCs w:val="28"/>
          <w:lang w:val="ru-MO"/>
        </w:rPr>
        <w:t>Тіршілік  қауіпсіздігі  және  азаматтық  қорғаныс</w:t>
      </w:r>
      <w:r>
        <w:rPr>
          <w:rFonts w:ascii="Times New Roman" w:hAnsi="Times New Roman" w:cs="Times New Roman"/>
          <w:b/>
          <w:sz w:val="28"/>
          <w:szCs w:val="28"/>
          <w:lang w:val="ru-MO"/>
        </w:rPr>
        <w:t>.</w:t>
      </w:r>
      <w:r w:rsidRPr="008845C0">
        <w:rPr>
          <w:rFonts w:ascii="Times New Roman" w:hAnsi="Times New Roman" w:cs="Times New Roman"/>
          <w:b/>
          <w:sz w:val="28"/>
          <w:szCs w:val="28"/>
          <w:lang w:val="ru-MO"/>
        </w:rPr>
        <w:t xml:space="preserve"> </w:t>
      </w:r>
      <w:r w:rsidRPr="00C54546">
        <w:rPr>
          <w:rFonts w:ascii="Times New Roman" w:hAnsi="Times New Roman" w:cs="Times New Roman"/>
          <w:b/>
          <w:sz w:val="28"/>
          <w:szCs w:val="28"/>
          <w:lang w:val="ru-MO"/>
        </w:rPr>
        <w:t>Қоршаған  ортаны  қорғау</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Бұл бөлімнің орындалуы Қазақстан Республикасы «Еңбек туралы Заңы», өртке қарсы мен қауіпсіз техникасының талаптары бойынша жүргізіледі. Адам денсаулығына зиянды болу мүмкін жеке технологиялық процестерге, жарықтандыру сұрақтарына, жергілікті мен жалпы желдетілуіне, өндірістік цехтардың жылытылуына және т.б. жағдайларға аса көңіл бөлінеді.</w:t>
      </w:r>
    </w:p>
    <w:p w:rsidR="00C54546" w:rsidRPr="00C54546" w:rsidRDefault="00C54546" w:rsidP="006F2D50">
      <w:pPr>
        <w:spacing w:after="0"/>
        <w:ind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t>Қауіпсіздік техникасы бөлімінде электрлі қондырғыларды</w:t>
      </w:r>
      <w:r w:rsidRPr="00C54546">
        <w:rPr>
          <w:rFonts w:ascii="Times New Roman" w:hAnsi="Times New Roman" w:cs="Times New Roman"/>
          <w:b/>
          <w:sz w:val="28"/>
          <w:szCs w:val="28"/>
          <w:lang w:val="ru-MO"/>
        </w:rPr>
        <w:t xml:space="preserve"> </w:t>
      </w:r>
      <w:r w:rsidRPr="00C54546">
        <w:rPr>
          <w:rFonts w:ascii="Times New Roman" w:hAnsi="Times New Roman" w:cs="Times New Roman"/>
          <w:sz w:val="28"/>
          <w:szCs w:val="28"/>
          <w:lang w:val="ru-MO"/>
        </w:rPr>
        <w:t>қорғау (жергіліктеу) бойынша есептеу жүргізіледі, дауысты мен жарықтық сигнализация жүйелерінің сүреттелуі, сәулелену, шу, тербеліс, дауысты тұйықтау туралы сұрақтарының сипатталуы жүргізіледі.</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Өртке қарсы шаралары өрт сөндіруге арналатын сыртта тұратын су резервуарларын, іште өрт сөндіру автоматты жүйесін қолдануын және т.б. сұрақтарды қарастыру қажет.</w:t>
      </w:r>
    </w:p>
    <w:p w:rsidR="00C54546" w:rsidRPr="00C54546" w:rsidRDefault="00C54546" w:rsidP="008845C0">
      <w:pPr>
        <w:spacing w:after="0"/>
        <w:ind w:firstLine="709"/>
        <w:jc w:val="both"/>
        <w:rPr>
          <w:rFonts w:ascii="Times New Roman" w:hAnsi="Times New Roman" w:cs="Times New Roman"/>
          <w:sz w:val="28"/>
          <w:szCs w:val="28"/>
        </w:rPr>
      </w:pPr>
      <w:r w:rsidRPr="00C54546">
        <w:rPr>
          <w:rFonts w:ascii="Times New Roman" w:hAnsi="Times New Roman" w:cs="Times New Roman"/>
          <w:b/>
          <w:sz w:val="28"/>
          <w:szCs w:val="28"/>
          <w:lang w:val="ru-MO"/>
        </w:rPr>
        <w:t>Қоршаған  ортаны  қорғау</w:t>
      </w:r>
      <w:r w:rsidR="008845C0">
        <w:rPr>
          <w:rFonts w:ascii="Times New Roman" w:hAnsi="Times New Roman" w:cs="Times New Roman"/>
          <w:b/>
          <w:sz w:val="28"/>
          <w:szCs w:val="28"/>
          <w:lang w:val="ru-MO"/>
        </w:rPr>
        <w:t xml:space="preserve"> </w:t>
      </w:r>
      <w:r w:rsidRPr="00C54546">
        <w:rPr>
          <w:rFonts w:ascii="Times New Roman" w:hAnsi="Times New Roman" w:cs="Times New Roman"/>
          <w:sz w:val="28"/>
          <w:szCs w:val="28"/>
        </w:rPr>
        <w:t>Қоршаған ортаны қорғау шаралары ағынды суларды және қазандықтан шыққан газдарды тазалау, зиянды газ бен мұнай өнімдерінің таралуын болдырмайтын жағдайларды, пайдаланған суды қайта қолдану, зауыт территориясын көгалдандыру және санитарлы зонасын жасау сұрақтарын қамту керек.</w:t>
      </w:r>
    </w:p>
    <w:p w:rsidR="00C54546" w:rsidRPr="00C54546" w:rsidRDefault="00C54546" w:rsidP="006F2D50">
      <w:pPr>
        <w:spacing w:after="0"/>
        <w:ind w:firstLine="709"/>
        <w:jc w:val="both"/>
        <w:rPr>
          <w:rFonts w:ascii="Times New Roman" w:hAnsi="Times New Roman" w:cs="Times New Roman"/>
          <w:b/>
          <w:sz w:val="28"/>
          <w:szCs w:val="28"/>
          <w:lang w:val="ru-MO"/>
        </w:rPr>
      </w:pPr>
    </w:p>
    <w:p w:rsidR="00C54546" w:rsidRPr="00C54546" w:rsidRDefault="008845C0" w:rsidP="006F2D50">
      <w:pPr>
        <w:pStyle w:val="23"/>
        <w:spacing w:after="0" w:line="276" w:lineRule="auto"/>
        <w:ind w:left="0" w:firstLine="709"/>
        <w:jc w:val="both"/>
        <w:rPr>
          <w:rFonts w:ascii="Times New Roman" w:hAnsi="Times New Roman" w:cs="Times New Roman"/>
          <w:b/>
          <w:sz w:val="28"/>
          <w:szCs w:val="28"/>
        </w:rPr>
      </w:pPr>
      <w:r>
        <w:rPr>
          <w:rFonts w:ascii="Times New Roman" w:hAnsi="Times New Roman" w:cs="Times New Roman"/>
          <w:b/>
          <w:sz w:val="28"/>
          <w:szCs w:val="28"/>
          <w:lang w:val="ru-MO"/>
        </w:rPr>
        <w:t xml:space="preserve">5. </w:t>
      </w:r>
      <w:r w:rsidR="00C54546" w:rsidRPr="00C54546">
        <w:rPr>
          <w:rFonts w:ascii="Times New Roman" w:hAnsi="Times New Roman" w:cs="Times New Roman"/>
          <w:b/>
          <w:sz w:val="28"/>
          <w:szCs w:val="28"/>
        </w:rPr>
        <w:t>Жобаланатын  кәсіпорынның  техника-экономикалық  көрсеткіштері</w:t>
      </w:r>
    </w:p>
    <w:p w:rsidR="00C54546" w:rsidRPr="00C54546" w:rsidRDefault="00C54546" w:rsidP="006F2D50">
      <w:pPr>
        <w:pStyle w:val="ac"/>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Бұл бөлімде жобаның келесі техника-экономикалық көрсеткіштердің есептелуі жүргізіледі:</w:t>
      </w:r>
    </w:p>
    <w:p w:rsidR="00C54546" w:rsidRPr="00C54546" w:rsidRDefault="00C54546" w:rsidP="006F2D50">
      <w:pPr>
        <w:numPr>
          <w:ilvl w:val="0"/>
          <w:numId w:val="29"/>
        </w:numPr>
        <w:spacing w:after="0"/>
        <w:ind w:left="0"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lastRenderedPageBreak/>
        <w:t>зауыттың жобаланатын жылдық қуаты;</w:t>
      </w:r>
    </w:p>
    <w:p w:rsidR="00C54546" w:rsidRPr="00C54546" w:rsidRDefault="00C54546" w:rsidP="006F2D50">
      <w:pPr>
        <w:numPr>
          <w:ilvl w:val="0"/>
          <w:numId w:val="29"/>
        </w:numPr>
        <w:spacing w:after="0"/>
        <w:ind w:left="0"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t>дайын өнімнің жылдық шығарылатын мөлшері;</w:t>
      </w:r>
    </w:p>
    <w:p w:rsidR="00C54546" w:rsidRPr="00C54546" w:rsidRDefault="00C54546" w:rsidP="006F2D50">
      <w:pPr>
        <w:numPr>
          <w:ilvl w:val="0"/>
          <w:numId w:val="29"/>
        </w:numPr>
        <w:spacing w:after="0"/>
        <w:ind w:left="0"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t>зауыттың құрылысы немесе қайта құрылысына шығындалатын капиталдық құйылымдар;</w:t>
      </w:r>
    </w:p>
    <w:p w:rsidR="00C54546" w:rsidRPr="00C54546" w:rsidRDefault="00C54546" w:rsidP="006F2D50">
      <w:pPr>
        <w:numPr>
          <w:ilvl w:val="0"/>
          <w:numId w:val="29"/>
        </w:numPr>
        <w:spacing w:after="0"/>
        <w:ind w:left="0"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t>өнім бірлігінің өзіндік құны;</w:t>
      </w:r>
    </w:p>
    <w:p w:rsidR="00C54546" w:rsidRPr="00C54546" w:rsidRDefault="00C54546" w:rsidP="006F2D50">
      <w:pPr>
        <w:numPr>
          <w:ilvl w:val="0"/>
          <w:numId w:val="29"/>
        </w:numPr>
        <w:spacing w:after="0"/>
        <w:ind w:left="0"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t>бір жұмысшының өнімділігі;</w:t>
      </w:r>
    </w:p>
    <w:p w:rsidR="00C54546" w:rsidRPr="00C54546" w:rsidRDefault="00C54546" w:rsidP="006F2D50">
      <w:pPr>
        <w:numPr>
          <w:ilvl w:val="0"/>
          <w:numId w:val="29"/>
        </w:numPr>
        <w:spacing w:after="0"/>
        <w:ind w:left="0"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t>бір жұмысшының орташа жылдық жалақысы;</w:t>
      </w:r>
    </w:p>
    <w:p w:rsidR="00C54546" w:rsidRPr="00C54546" w:rsidRDefault="00C54546" w:rsidP="006F2D50">
      <w:pPr>
        <w:numPr>
          <w:ilvl w:val="0"/>
          <w:numId w:val="29"/>
        </w:numPr>
        <w:spacing w:after="0"/>
        <w:ind w:left="0"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t>кәсіпорынның табысы;</w:t>
      </w:r>
    </w:p>
    <w:p w:rsidR="00C54546" w:rsidRPr="00C54546" w:rsidRDefault="00C54546" w:rsidP="006F2D50">
      <w:pPr>
        <w:numPr>
          <w:ilvl w:val="0"/>
          <w:numId w:val="29"/>
        </w:numPr>
        <w:spacing w:after="0"/>
        <w:ind w:left="0"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t>рентабелдік деңгейі;</w:t>
      </w:r>
    </w:p>
    <w:p w:rsidR="00C54546" w:rsidRPr="00C54546" w:rsidRDefault="00C54546" w:rsidP="006F2D50">
      <w:pPr>
        <w:numPr>
          <w:ilvl w:val="0"/>
          <w:numId w:val="29"/>
        </w:numPr>
        <w:spacing w:after="0"/>
        <w:ind w:left="0" w:firstLine="709"/>
        <w:jc w:val="both"/>
        <w:rPr>
          <w:rFonts w:ascii="Times New Roman" w:hAnsi="Times New Roman" w:cs="Times New Roman"/>
          <w:sz w:val="28"/>
          <w:szCs w:val="28"/>
          <w:lang w:val="ru-MO"/>
        </w:rPr>
      </w:pPr>
      <w:r w:rsidRPr="00C54546">
        <w:rPr>
          <w:rFonts w:ascii="Times New Roman" w:hAnsi="Times New Roman" w:cs="Times New Roman"/>
          <w:sz w:val="28"/>
          <w:szCs w:val="28"/>
          <w:lang w:val="ru-MO"/>
        </w:rPr>
        <w:t>капиталдық құйылымдардың өтелу мерзімі.</w:t>
      </w:r>
    </w:p>
    <w:p w:rsidR="00C54546" w:rsidRPr="00C54546" w:rsidRDefault="00C54546" w:rsidP="006F2D50">
      <w:pPr>
        <w:pStyle w:val="31"/>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Осы техника-экономикалық көрсеткіштерді есептеуге қажетті бастапқы мәліметтер:</w:t>
      </w:r>
    </w:p>
    <w:p w:rsidR="00C54546" w:rsidRPr="00C54546" w:rsidRDefault="00C54546" w:rsidP="006F2D50">
      <w:pPr>
        <w:pStyle w:val="31"/>
        <w:numPr>
          <w:ilvl w:val="0"/>
          <w:numId w:val="29"/>
        </w:numPr>
        <w:tabs>
          <w:tab w:val="left" w:pos="3260"/>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цех немесе зауытқа шикізаттың түсу графигі;</w:t>
      </w:r>
    </w:p>
    <w:p w:rsidR="00C54546" w:rsidRPr="00C54546" w:rsidRDefault="00C54546" w:rsidP="006F2D50">
      <w:pPr>
        <w:pStyle w:val="31"/>
        <w:numPr>
          <w:ilvl w:val="0"/>
          <w:numId w:val="29"/>
        </w:numPr>
        <w:tabs>
          <w:tab w:val="left" w:pos="3260"/>
        </w:tabs>
        <w:spacing w:after="0"/>
        <w:ind w:left="0" w:firstLine="709"/>
        <w:jc w:val="both"/>
        <w:rPr>
          <w:rFonts w:ascii="Times New Roman" w:hAnsi="Times New Roman" w:cs="Times New Roman"/>
          <w:b/>
          <w:sz w:val="28"/>
          <w:szCs w:val="28"/>
        </w:rPr>
      </w:pPr>
      <w:r w:rsidRPr="00C54546">
        <w:rPr>
          <w:rFonts w:ascii="Times New Roman" w:hAnsi="Times New Roman" w:cs="Times New Roman"/>
          <w:sz w:val="28"/>
          <w:szCs w:val="28"/>
        </w:rPr>
        <w:t>цех немесе зауыттың жұмыс істеу графигі;</w:t>
      </w:r>
    </w:p>
    <w:p w:rsidR="00C54546" w:rsidRPr="00C54546" w:rsidRDefault="00C54546" w:rsidP="006F2D50">
      <w:pPr>
        <w:pStyle w:val="31"/>
        <w:numPr>
          <w:ilvl w:val="0"/>
          <w:numId w:val="29"/>
        </w:numPr>
        <w:tabs>
          <w:tab w:val="left" w:pos="3260"/>
        </w:tabs>
        <w:spacing w:after="0"/>
        <w:ind w:left="0" w:firstLine="709"/>
        <w:jc w:val="both"/>
        <w:rPr>
          <w:rFonts w:ascii="Times New Roman" w:hAnsi="Times New Roman" w:cs="Times New Roman"/>
          <w:b/>
          <w:sz w:val="28"/>
          <w:szCs w:val="28"/>
        </w:rPr>
      </w:pPr>
      <w:r w:rsidRPr="00C54546">
        <w:rPr>
          <w:rFonts w:ascii="Times New Roman" w:hAnsi="Times New Roman" w:cs="Times New Roman"/>
          <w:sz w:val="28"/>
          <w:szCs w:val="28"/>
        </w:rPr>
        <w:t>цех немесе зауыттың бағдарламасы;</w:t>
      </w:r>
    </w:p>
    <w:p w:rsidR="00C54546" w:rsidRPr="00C54546" w:rsidRDefault="00C54546" w:rsidP="006F2D50">
      <w:pPr>
        <w:pStyle w:val="31"/>
        <w:numPr>
          <w:ilvl w:val="0"/>
          <w:numId w:val="29"/>
        </w:numPr>
        <w:tabs>
          <w:tab w:val="left" w:pos="3260"/>
        </w:tabs>
        <w:spacing w:after="0"/>
        <w:ind w:left="0" w:firstLine="709"/>
        <w:jc w:val="both"/>
        <w:rPr>
          <w:rFonts w:ascii="Times New Roman" w:hAnsi="Times New Roman" w:cs="Times New Roman"/>
          <w:b/>
          <w:sz w:val="28"/>
          <w:szCs w:val="28"/>
        </w:rPr>
      </w:pPr>
      <w:r w:rsidRPr="00C54546">
        <w:rPr>
          <w:rFonts w:ascii="Times New Roman" w:hAnsi="Times New Roman" w:cs="Times New Roman"/>
          <w:sz w:val="28"/>
          <w:szCs w:val="28"/>
        </w:rPr>
        <w:t>шикізаттың шығын нормасы;</w:t>
      </w:r>
    </w:p>
    <w:p w:rsidR="00C54546" w:rsidRPr="00C54546" w:rsidRDefault="00C54546" w:rsidP="006F2D50">
      <w:pPr>
        <w:pStyle w:val="31"/>
        <w:numPr>
          <w:ilvl w:val="0"/>
          <w:numId w:val="29"/>
        </w:numPr>
        <w:tabs>
          <w:tab w:val="left" w:pos="3260"/>
        </w:tabs>
        <w:spacing w:after="0"/>
        <w:ind w:left="0" w:firstLine="709"/>
        <w:jc w:val="both"/>
        <w:rPr>
          <w:rFonts w:ascii="Times New Roman" w:hAnsi="Times New Roman" w:cs="Times New Roman"/>
          <w:b/>
          <w:sz w:val="28"/>
          <w:szCs w:val="28"/>
        </w:rPr>
      </w:pPr>
      <w:r w:rsidRPr="00C54546">
        <w:rPr>
          <w:rFonts w:ascii="Times New Roman" w:hAnsi="Times New Roman" w:cs="Times New Roman"/>
          <w:sz w:val="28"/>
          <w:szCs w:val="28"/>
        </w:rPr>
        <w:t>ғимарат пен құрылыстардың көлемі;</w:t>
      </w:r>
    </w:p>
    <w:p w:rsidR="00C54546" w:rsidRPr="00C54546" w:rsidRDefault="00C54546" w:rsidP="006F2D50">
      <w:pPr>
        <w:pStyle w:val="31"/>
        <w:numPr>
          <w:ilvl w:val="0"/>
          <w:numId w:val="29"/>
        </w:numPr>
        <w:tabs>
          <w:tab w:val="left" w:pos="3260"/>
        </w:tabs>
        <w:spacing w:after="0"/>
        <w:ind w:left="0" w:firstLine="709"/>
        <w:jc w:val="both"/>
        <w:rPr>
          <w:rFonts w:ascii="Times New Roman" w:hAnsi="Times New Roman" w:cs="Times New Roman"/>
          <w:b/>
          <w:sz w:val="28"/>
          <w:szCs w:val="28"/>
        </w:rPr>
      </w:pPr>
      <w:r w:rsidRPr="00C54546">
        <w:rPr>
          <w:rFonts w:ascii="Times New Roman" w:hAnsi="Times New Roman" w:cs="Times New Roman"/>
          <w:sz w:val="28"/>
          <w:szCs w:val="28"/>
        </w:rPr>
        <w:t>технологиялық құрал-жабдықтардың тізімі;</w:t>
      </w:r>
    </w:p>
    <w:p w:rsidR="00C54546" w:rsidRPr="00C54546" w:rsidRDefault="00C54546" w:rsidP="006F2D50">
      <w:pPr>
        <w:pStyle w:val="31"/>
        <w:numPr>
          <w:ilvl w:val="0"/>
          <w:numId w:val="29"/>
        </w:numPr>
        <w:tabs>
          <w:tab w:val="left" w:pos="3260"/>
        </w:tabs>
        <w:spacing w:after="0"/>
        <w:ind w:left="0" w:firstLine="709"/>
        <w:jc w:val="both"/>
        <w:rPr>
          <w:rFonts w:ascii="Times New Roman" w:hAnsi="Times New Roman" w:cs="Times New Roman"/>
          <w:b/>
          <w:sz w:val="28"/>
          <w:szCs w:val="28"/>
        </w:rPr>
      </w:pPr>
      <w:r w:rsidRPr="00C54546">
        <w:rPr>
          <w:rFonts w:ascii="Times New Roman" w:hAnsi="Times New Roman" w:cs="Times New Roman"/>
          <w:sz w:val="28"/>
          <w:szCs w:val="28"/>
        </w:rPr>
        <w:t>жұмысшылар тізімі;</w:t>
      </w:r>
    </w:p>
    <w:p w:rsidR="00C54546" w:rsidRPr="00C54546" w:rsidRDefault="00C54546" w:rsidP="006F2D50">
      <w:pPr>
        <w:pStyle w:val="31"/>
        <w:numPr>
          <w:ilvl w:val="0"/>
          <w:numId w:val="29"/>
        </w:numPr>
        <w:tabs>
          <w:tab w:val="left" w:pos="3260"/>
        </w:tabs>
        <w:spacing w:after="0"/>
        <w:ind w:left="0" w:firstLine="709"/>
        <w:jc w:val="both"/>
        <w:rPr>
          <w:rFonts w:ascii="Times New Roman" w:hAnsi="Times New Roman" w:cs="Times New Roman"/>
          <w:b/>
          <w:sz w:val="28"/>
          <w:szCs w:val="28"/>
        </w:rPr>
      </w:pPr>
      <w:r w:rsidRPr="00C54546">
        <w:rPr>
          <w:rFonts w:ascii="Times New Roman" w:hAnsi="Times New Roman" w:cs="Times New Roman"/>
          <w:sz w:val="28"/>
          <w:szCs w:val="28"/>
        </w:rPr>
        <w:t>бу, су, суық, газ, жылу, электроэнергияның жылдық  шығындары.</w:t>
      </w:r>
    </w:p>
    <w:p w:rsidR="00C54546" w:rsidRPr="00C54546" w:rsidRDefault="00C54546" w:rsidP="006F2D50">
      <w:pPr>
        <w:pStyle w:val="31"/>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Бұл мәліметтерді қолданып, мамандандырылған әдебиеттің көмегімен керекті есептеулер орындалып жобаның келесі техника-экономикалық көрсеткіштері анықталады:</w:t>
      </w:r>
    </w:p>
    <w:p w:rsidR="00C54546" w:rsidRPr="00C54546" w:rsidRDefault="00C54546" w:rsidP="006F2D50">
      <w:pPr>
        <w:pStyle w:val="31"/>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1. Жобаланатын цех немесе зауыттың жылдық табысы:</w:t>
      </w:r>
    </w:p>
    <w:p w:rsidR="00C54546" w:rsidRPr="00C54546" w:rsidRDefault="00C54546" w:rsidP="006F2D50">
      <w:pPr>
        <w:pStyle w:val="31"/>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p>
    <w:p w:rsidR="00C54546" w:rsidRPr="00C54546" w:rsidRDefault="00C54546" w:rsidP="006F2D50">
      <w:pPr>
        <w:pStyle w:val="31"/>
        <w:spacing w:after="0"/>
        <w:ind w:left="0" w:firstLine="709"/>
        <w:jc w:val="both"/>
        <w:rPr>
          <w:rFonts w:ascii="Times New Roman" w:hAnsi="Times New Roman" w:cs="Times New Roman"/>
          <w:sz w:val="28"/>
          <w:szCs w:val="28"/>
        </w:rPr>
      </w:pPr>
      <w:r w:rsidRPr="00C54546">
        <w:rPr>
          <w:rFonts w:ascii="Times New Roman" w:hAnsi="Times New Roman" w:cs="Times New Roman"/>
          <w:b/>
          <w:sz w:val="28"/>
          <w:szCs w:val="28"/>
        </w:rPr>
        <w:t xml:space="preserve">П </w:t>
      </w:r>
      <w:r w:rsidRPr="00C54546">
        <w:rPr>
          <w:rFonts w:ascii="Times New Roman" w:hAnsi="Times New Roman" w:cs="Times New Roman"/>
          <w:b/>
          <w:sz w:val="28"/>
          <w:szCs w:val="28"/>
        </w:rPr>
        <w:sym w:font="Symbol" w:char="F03D"/>
      </w:r>
      <w:r w:rsidRPr="00C54546">
        <w:rPr>
          <w:rFonts w:ascii="Times New Roman" w:hAnsi="Times New Roman" w:cs="Times New Roman"/>
          <w:b/>
          <w:sz w:val="28"/>
          <w:szCs w:val="28"/>
        </w:rPr>
        <w:t xml:space="preserve"> ( Ц</w:t>
      </w:r>
      <w:r w:rsidRPr="00C54546">
        <w:rPr>
          <w:rFonts w:ascii="Times New Roman" w:hAnsi="Times New Roman" w:cs="Times New Roman"/>
          <w:b/>
          <w:sz w:val="28"/>
          <w:szCs w:val="28"/>
          <w:vertAlign w:val="subscript"/>
        </w:rPr>
        <w:t>өн</w:t>
      </w:r>
      <w:r w:rsidRPr="00C54546">
        <w:rPr>
          <w:rFonts w:ascii="Times New Roman" w:hAnsi="Times New Roman" w:cs="Times New Roman"/>
          <w:b/>
          <w:sz w:val="28"/>
          <w:szCs w:val="28"/>
        </w:rPr>
        <w:t xml:space="preserve"> </w:t>
      </w:r>
      <w:r w:rsidRPr="00C54546">
        <w:rPr>
          <w:rFonts w:ascii="Times New Roman" w:hAnsi="Times New Roman" w:cs="Times New Roman"/>
          <w:b/>
          <w:sz w:val="28"/>
          <w:szCs w:val="28"/>
        </w:rPr>
        <w:sym w:font="Symbol" w:char="F02D"/>
      </w:r>
      <w:r w:rsidRPr="00C54546">
        <w:rPr>
          <w:rFonts w:ascii="Times New Roman" w:hAnsi="Times New Roman" w:cs="Times New Roman"/>
          <w:b/>
          <w:sz w:val="28"/>
          <w:szCs w:val="28"/>
        </w:rPr>
        <w:t xml:space="preserve"> С</w:t>
      </w:r>
      <w:r w:rsidRPr="00C54546">
        <w:rPr>
          <w:rFonts w:ascii="Times New Roman" w:hAnsi="Times New Roman" w:cs="Times New Roman"/>
          <w:b/>
          <w:sz w:val="28"/>
          <w:szCs w:val="28"/>
          <w:vertAlign w:val="subscript"/>
        </w:rPr>
        <w:t>өн</w:t>
      </w:r>
      <w:r w:rsidRPr="00C54546">
        <w:rPr>
          <w:rFonts w:ascii="Times New Roman" w:hAnsi="Times New Roman" w:cs="Times New Roman"/>
          <w:b/>
          <w:sz w:val="28"/>
          <w:szCs w:val="28"/>
        </w:rPr>
        <w:t xml:space="preserve">) </w:t>
      </w:r>
      <w:r w:rsidRPr="00C54546">
        <w:rPr>
          <w:rFonts w:ascii="Times New Roman" w:hAnsi="Times New Roman" w:cs="Times New Roman"/>
          <w:b/>
          <w:sz w:val="28"/>
          <w:szCs w:val="28"/>
          <w:lang w:val="en-US"/>
        </w:rPr>
        <w:t>V</w:t>
      </w:r>
      <w:r w:rsidRPr="00C54546">
        <w:rPr>
          <w:rFonts w:ascii="Times New Roman" w:hAnsi="Times New Roman" w:cs="Times New Roman"/>
          <w:b/>
          <w:sz w:val="28"/>
          <w:szCs w:val="28"/>
          <w:vertAlign w:val="subscript"/>
        </w:rPr>
        <w:t>өн</w:t>
      </w:r>
      <w:r w:rsidRPr="00C54546">
        <w:rPr>
          <w:rFonts w:ascii="Times New Roman" w:hAnsi="Times New Roman" w:cs="Times New Roman"/>
          <w:sz w:val="28"/>
          <w:szCs w:val="28"/>
          <w:vertAlign w:val="subscript"/>
        </w:rPr>
        <w:t xml:space="preserve"> </w:t>
      </w:r>
      <w:r w:rsidRPr="00C54546">
        <w:rPr>
          <w:rFonts w:ascii="Times New Roman" w:hAnsi="Times New Roman" w:cs="Times New Roman"/>
          <w:sz w:val="28"/>
          <w:szCs w:val="28"/>
        </w:rPr>
        <w:t>,  мың  теңге,</w:t>
      </w:r>
    </w:p>
    <w:p w:rsidR="00C54546" w:rsidRPr="00C54546" w:rsidRDefault="00C54546" w:rsidP="006F2D50">
      <w:pPr>
        <w:pStyle w:val="31"/>
        <w:spacing w:after="0"/>
        <w:ind w:left="0" w:firstLine="709"/>
        <w:jc w:val="both"/>
        <w:rPr>
          <w:rFonts w:ascii="Times New Roman" w:hAnsi="Times New Roman" w:cs="Times New Roman"/>
          <w:sz w:val="28"/>
          <w:szCs w:val="28"/>
        </w:rPr>
      </w:pPr>
    </w:p>
    <w:p w:rsidR="00C54546" w:rsidRPr="00C54546" w:rsidRDefault="00C54546" w:rsidP="006F2D50">
      <w:pPr>
        <w:pStyle w:val="31"/>
        <w:tabs>
          <w:tab w:val="left" w:pos="2100"/>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мұнда</w:t>
      </w:r>
      <w:r w:rsidRPr="00C54546">
        <w:rPr>
          <w:rFonts w:ascii="Times New Roman" w:hAnsi="Times New Roman" w:cs="Times New Roman"/>
          <w:b/>
          <w:sz w:val="28"/>
          <w:szCs w:val="28"/>
        </w:rPr>
        <w:t>: П</w:t>
      </w:r>
      <w:r w:rsidRPr="00C54546">
        <w:rPr>
          <w:rFonts w:ascii="Times New Roman" w:hAnsi="Times New Roman" w:cs="Times New Roman"/>
          <w:sz w:val="28"/>
          <w:szCs w:val="28"/>
        </w:rPr>
        <w:t xml:space="preserve"> – жобаланатын цех  немесе зауыттың жылдық қуаты, мың теңге; </w:t>
      </w:r>
      <w:r w:rsidRPr="00C54546">
        <w:rPr>
          <w:rFonts w:ascii="Times New Roman" w:hAnsi="Times New Roman" w:cs="Times New Roman"/>
          <w:b/>
          <w:sz w:val="28"/>
          <w:szCs w:val="28"/>
        </w:rPr>
        <w:t>Ц</w:t>
      </w:r>
      <w:r w:rsidRPr="00C54546">
        <w:rPr>
          <w:rFonts w:ascii="Times New Roman" w:hAnsi="Times New Roman" w:cs="Times New Roman"/>
          <w:b/>
          <w:sz w:val="28"/>
          <w:szCs w:val="28"/>
          <w:vertAlign w:val="subscript"/>
        </w:rPr>
        <w:t>өн</w:t>
      </w:r>
      <w:r w:rsidRPr="00C54546">
        <w:rPr>
          <w:rFonts w:ascii="Times New Roman" w:hAnsi="Times New Roman" w:cs="Times New Roman"/>
          <w:sz w:val="28"/>
          <w:szCs w:val="28"/>
        </w:rPr>
        <w:t xml:space="preserve"> - физикалық немесе есептік түрде белгіленетін дайын өнімнің сату кезінде келісілген бағасы, мың теңге; </w:t>
      </w:r>
      <w:r w:rsidRPr="00C54546">
        <w:rPr>
          <w:rFonts w:ascii="Times New Roman" w:hAnsi="Times New Roman" w:cs="Times New Roman"/>
          <w:b/>
          <w:sz w:val="28"/>
          <w:szCs w:val="28"/>
        </w:rPr>
        <w:t>С</w:t>
      </w:r>
      <w:r w:rsidRPr="00C54546">
        <w:rPr>
          <w:rFonts w:ascii="Times New Roman" w:hAnsi="Times New Roman" w:cs="Times New Roman"/>
          <w:b/>
          <w:sz w:val="28"/>
          <w:szCs w:val="28"/>
          <w:vertAlign w:val="subscript"/>
        </w:rPr>
        <w:t>өн</w:t>
      </w:r>
      <w:r w:rsidRPr="00C54546">
        <w:rPr>
          <w:rFonts w:ascii="Times New Roman" w:hAnsi="Times New Roman" w:cs="Times New Roman"/>
          <w:b/>
          <w:sz w:val="28"/>
          <w:szCs w:val="28"/>
        </w:rPr>
        <w:t xml:space="preserve"> </w:t>
      </w:r>
      <w:r w:rsidRPr="00C54546">
        <w:rPr>
          <w:rFonts w:ascii="Times New Roman" w:hAnsi="Times New Roman" w:cs="Times New Roman"/>
          <w:sz w:val="28"/>
          <w:szCs w:val="28"/>
        </w:rPr>
        <w:t xml:space="preserve">- физикалық немесе есептік түрде белгіленетін дайын өнімнің өзіндік құны, мың теңге; </w:t>
      </w:r>
      <w:r w:rsidRPr="00C54546">
        <w:rPr>
          <w:rFonts w:ascii="Times New Roman" w:hAnsi="Times New Roman" w:cs="Times New Roman"/>
          <w:b/>
          <w:sz w:val="28"/>
          <w:szCs w:val="28"/>
          <w:lang w:val="en-US"/>
        </w:rPr>
        <w:t>V</w:t>
      </w:r>
      <w:r w:rsidRPr="00C54546">
        <w:rPr>
          <w:rFonts w:ascii="Times New Roman" w:hAnsi="Times New Roman" w:cs="Times New Roman"/>
          <w:b/>
          <w:sz w:val="28"/>
          <w:szCs w:val="28"/>
          <w:vertAlign w:val="subscript"/>
        </w:rPr>
        <w:t>өн</w:t>
      </w:r>
      <w:r w:rsidRPr="00C54546">
        <w:rPr>
          <w:rFonts w:ascii="Times New Roman" w:hAnsi="Times New Roman" w:cs="Times New Roman"/>
          <w:b/>
          <w:sz w:val="28"/>
          <w:szCs w:val="28"/>
        </w:rPr>
        <w:t xml:space="preserve"> </w:t>
      </w:r>
      <w:r w:rsidRPr="00C54546">
        <w:rPr>
          <w:rFonts w:ascii="Times New Roman" w:hAnsi="Times New Roman" w:cs="Times New Roman"/>
          <w:sz w:val="28"/>
          <w:szCs w:val="28"/>
        </w:rPr>
        <w:t>- физикалық немесе есептік түрде белгіленетін дайын өнімнің жылдық шығарылатын мөлшері, мың теңге.</w:t>
      </w:r>
    </w:p>
    <w:p w:rsidR="00C54546" w:rsidRPr="00C54546" w:rsidRDefault="00C54546" w:rsidP="006F2D50">
      <w:pPr>
        <w:pStyle w:val="31"/>
        <w:tabs>
          <w:tab w:val="left" w:pos="2100"/>
        </w:tabs>
        <w:spacing w:after="0"/>
        <w:ind w:left="0" w:firstLine="709"/>
        <w:jc w:val="both"/>
        <w:rPr>
          <w:rFonts w:ascii="Times New Roman" w:hAnsi="Times New Roman" w:cs="Times New Roman"/>
          <w:sz w:val="28"/>
          <w:szCs w:val="28"/>
        </w:rPr>
      </w:pPr>
    </w:p>
    <w:p w:rsidR="00C54546" w:rsidRPr="00C54546" w:rsidRDefault="00C54546" w:rsidP="006F2D50">
      <w:pPr>
        <w:pStyle w:val="31"/>
        <w:numPr>
          <w:ilvl w:val="0"/>
          <w:numId w:val="20"/>
        </w:numPr>
        <w:tabs>
          <w:tab w:val="clear" w:pos="720"/>
          <w:tab w:val="num" w:pos="0"/>
        </w:tabs>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Өндірістің рентабелдік деңгейі:</w:t>
      </w:r>
    </w:p>
    <w:p w:rsidR="00C54546" w:rsidRPr="00C54546" w:rsidRDefault="00C54546" w:rsidP="006F2D50">
      <w:pPr>
        <w:pStyle w:val="31"/>
        <w:spacing w:after="0"/>
        <w:ind w:left="0" w:firstLine="709"/>
        <w:jc w:val="both"/>
        <w:rPr>
          <w:rFonts w:ascii="Times New Roman" w:hAnsi="Times New Roman" w:cs="Times New Roman"/>
          <w:sz w:val="28"/>
          <w:szCs w:val="28"/>
        </w:rPr>
      </w:pPr>
    </w:p>
    <w:p w:rsidR="00C54546" w:rsidRPr="00C54546" w:rsidRDefault="00C54546" w:rsidP="006F2D50">
      <w:pPr>
        <w:pStyle w:val="31"/>
        <w:spacing w:after="0"/>
        <w:ind w:left="0" w:firstLine="709"/>
        <w:jc w:val="both"/>
        <w:rPr>
          <w:rFonts w:ascii="Times New Roman" w:hAnsi="Times New Roman" w:cs="Times New Roman"/>
          <w:sz w:val="28"/>
          <w:szCs w:val="28"/>
        </w:rPr>
      </w:pPr>
      <w:r w:rsidRPr="00C54546">
        <w:rPr>
          <w:rFonts w:ascii="Times New Roman" w:hAnsi="Times New Roman" w:cs="Times New Roman"/>
          <w:b/>
          <w:sz w:val="28"/>
          <w:szCs w:val="28"/>
        </w:rPr>
        <w:t xml:space="preserve">Р </w:t>
      </w:r>
      <w:r w:rsidRPr="00C54546">
        <w:rPr>
          <w:rFonts w:ascii="Times New Roman" w:hAnsi="Times New Roman" w:cs="Times New Roman"/>
          <w:b/>
          <w:sz w:val="28"/>
          <w:szCs w:val="28"/>
        </w:rPr>
        <w:sym w:font="Symbol" w:char="F03D"/>
      </w:r>
      <w:r w:rsidRPr="00C54546">
        <w:rPr>
          <w:rFonts w:ascii="Times New Roman" w:hAnsi="Times New Roman" w:cs="Times New Roman"/>
          <w:b/>
          <w:sz w:val="28"/>
          <w:szCs w:val="28"/>
        </w:rPr>
        <w:t xml:space="preserve"> (П 100) / (О</w:t>
      </w:r>
      <w:r w:rsidRPr="00C54546">
        <w:rPr>
          <w:rFonts w:ascii="Times New Roman" w:hAnsi="Times New Roman" w:cs="Times New Roman"/>
          <w:b/>
          <w:sz w:val="28"/>
          <w:szCs w:val="28"/>
          <w:vertAlign w:val="subscript"/>
        </w:rPr>
        <w:t>с</w:t>
      </w:r>
      <w:r w:rsidRPr="00C54546">
        <w:rPr>
          <w:rFonts w:ascii="Times New Roman" w:hAnsi="Times New Roman" w:cs="Times New Roman"/>
          <w:b/>
          <w:sz w:val="28"/>
          <w:szCs w:val="28"/>
        </w:rPr>
        <w:t xml:space="preserve"> + О</w:t>
      </w:r>
      <w:r w:rsidRPr="00C54546">
        <w:rPr>
          <w:rFonts w:ascii="Times New Roman" w:hAnsi="Times New Roman" w:cs="Times New Roman"/>
          <w:b/>
          <w:sz w:val="28"/>
          <w:szCs w:val="28"/>
          <w:vertAlign w:val="subscript"/>
        </w:rPr>
        <w:t>б</w:t>
      </w:r>
      <w:r w:rsidRPr="00C54546">
        <w:rPr>
          <w:rFonts w:ascii="Times New Roman" w:hAnsi="Times New Roman" w:cs="Times New Roman"/>
          <w:b/>
          <w:sz w:val="28"/>
          <w:szCs w:val="28"/>
        </w:rPr>
        <w:t xml:space="preserve">);  </w:t>
      </w:r>
      <w:r w:rsidRPr="00C54546">
        <w:rPr>
          <w:rFonts w:ascii="Times New Roman" w:hAnsi="Times New Roman" w:cs="Times New Roman"/>
          <w:sz w:val="28"/>
          <w:szCs w:val="28"/>
        </w:rPr>
        <w:sym w:font="Symbol" w:char="F025"/>
      </w:r>
      <w:r w:rsidRPr="00C54546">
        <w:rPr>
          <w:rFonts w:ascii="Times New Roman" w:hAnsi="Times New Roman" w:cs="Times New Roman"/>
          <w:sz w:val="28"/>
          <w:szCs w:val="28"/>
        </w:rPr>
        <w:t>,</w:t>
      </w:r>
    </w:p>
    <w:p w:rsidR="00C54546" w:rsidRPr="00C54546" w:rsidRDefault="00C54546" w:rsidP="006F2D50">
      <w:pPr>
        <w:pStyle w:val="31"/>
        <w:spacing w:after="0"/>
        <w:ind w:left="0" w:firstLine="709"/>
        <w:jc w:val="both"/>
        <w:rPr>
          <w:rFonts w:ascii="Times New Roman" w:hAnsi="Times New Roman" w:cs="Times New Roman"/>
          <w:b/>
          <w:sz w:val="28"/>
          <w:szCs w:val="28"/>
        </w:rPr>
      </w:pPr>
    </w:p>
    <w:p w:rsidR="00C54546" w:rsidRPr="00C54546" w:rsidRDefault="00C54546" w:rsidP="006F2D50">
      <w:pPr>
        <w:pStyle w:val="31"/>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мұнда: </w:t>
      </w:r>
      <w:r w:rsidRPr="00C54546">
        <w:rPr>
          <w:rFonts w:ascii="Times New Roman" w:hAnsi="Times New Roman" w:cs="Times New Roman"/>
          <w:b/>
          <w:sz w:val="28"/>
          <w:szCs w:val="28"/>
        </w:rPr>
        <w:t>Р</w:t>
      </w:r>
      <w:r w:rsidRPr="00C54546">
        <w:rPr>
          <w:rFonts w:ascii="Times New Roman" w:hAnsi="Times New Roman" w:cs="Times New Roman"/>
          <w:sz w:val="28"/>
          <w:szCs w:val="28"/>
        </w:rPr>
        <w:t xml:space="preserve"> - өндірістің рентабелдік деңгейі, </w:t>
      </w:r>
      <w:r w:rsidRPr="00C54546">
        <w:rPr>
          <w:rFonts w:ascii="Times New Roman" w:hAnsi="Times New Roman" w:cs="Times New Roman"/>
          <w:sz w:val="28"/>
          <w:szCs w:val="28"/>
        </w:rPr>
        <w:sym w:font="Symbol" w:char="F025"/>
      </w:r>
      <w:r w:rsidRPr="00C54546">
        <w:rPr>
          <w:rFonts w:ascii="Times New Roman" w:hAnsi="Times New Roman" w:cs="Times New Roman"/>
          <w:sz w:val="28"/>
          <w:szCs w:val="28"/>
        </w:rPr>
        <w:t xml:space="preserve">; </w:t>
      </w:r>
      <w:r w:rsidRPr="00C54546">
        <w:rPr>
          <w:rFonts w:ascii="Times New Roman" w:hAnsi="Times New Roman" w:cs="Times New Roman"/>
          <w:b/>
          <w:sz w:val="28"/>
          <w:szCs w:val="28"/>
        </w:rPr>
        <w:t>О</w:t>
      </w:r>
      <w:r w:rsidRPr="00C54546">
        <w:rPr>
          <w:rFonts w:ascii="Times New Roman" w:hAnsi="Times New Roman" w:cs="Times New Roman"/>
          <w:b/>
          <w:sz w:val="28"/>
          <w:szCs w:val="28"/>
          <w:vertAlign w:val="subscript"/>
        </w:rPr>
        <w:t>с</w:t>
      </w:r>
      <w:r w:rsidRPr="00C54546">
        <w:rPr>
          <w:rFonts w:ascii="Times New Roman" w:hAnsi="Times New Roman" w:cs="Times New Roman"/>
          <w:sz w:val="28"/>
          <w:szCs w:val="28"/>
          <w:vertAlign w:val="subscript"/>
        </w:rPr>
        <w:t xml:space="preserve"> </w:t>
      </w:r>
      <w:r w:rsidRPr="00C54546">
        <w:rPr>
          <w:rFonts w:ascii="Times New Roman" w:hAnsi="Times New Roman" w:cs="Times New Roman"/>
          <w:sz w:val="28"/>
          <w:szCs w:val="28"/>
        </w:rPr>
        <w:t xml:space="preserve">– негізгі қорлардың орташа жылдық құны, мың теңге; </w:t>
      </w:r>
      <w:r w:rsidRPr="00C54546">
        <w:rPr>
          <w:rFonts w:ascii="Times New Roman" w:hAnsi="Times New Roman" w:cs="Times New Roman"/>
          <w:b/>
          <w:sz w:val="28"/>
          <w:szCs w:val="28"/>
        </w:rPr>
        <w:t>О</w:t>
      </w:r>
      <w:r w:rsidRPr="00C54546">
        <w:rPr>
          <w:rFonts w:ascii="Times New Roman" w:hAnsi="Times New Roman" w:cs="Times New Roman"/>
          <w:b/>
          <w:sz w:val="28"/>
          <w:szCs w:val="28"/>
          <w:vertAlign w:val="subscript"/>
        </w:rPr>
        <w:t>б</w:t>
      </w:r>
      <w:r w:rsidRPr="00C54546">
        <w:rPr>
          <w:rFonts w:ascii="Times New Roman" w:hAnsi="Times New Roman" w:cs="Times New Roman"/>
          <w:sz w:val="28"/>
          <w:szCs w:val="28"/>
        </w:rPr>
        <w:t xml:space="preserve"> – нормативті қайтарымды құралдарының орташа жылдық құны:</w:t>
      </w:r>
    </w:p>
    <w:p w:rsidR="00C54546" w:rsidRPr="00C54546" w:rsidRDefault="00C54546" w:rsidP="006F2D50">
      <w:pPr>
        <w:pStyle w:val="31"/>
        <w:spacing w:after="0"/>
        <w:ind w:left="0" w:firstLine="709"/>
        <w:jc w:val="both"/>
        <w:rPr>
          <w:rFonts w:ascii="Times New Roman" w:hAnsi="Times New Roman" w:cs="Times New Roman"/>
          <w:sz w:val="28"/>
          <w:szCs w:val="28"/>
        </w:rPr>
      </w:pPr>
    </w:p>
    <w:p w:rsidR="00C54546" w:rsidRPr="00C54546" w:rsidRDefault="00C54546" w:rsidP="006F2D50">
      <w:pPr>
        <w:pStyle w:val="31"/>
        <w:spacing w:after="0"/>
        <w:ind w:left="0" w:firstLine="709"/>
        <w:jc w:val="both"/>
        <w:rPr>
          <w:rFonts w:ascii="Times New Roman" w:hAnsi="Times New Roman" w:cs="Times New Roman"/>
          <w:sz w:val="28"/>
          <w:szCs w:val="28"/>
        </w:rPr>
      </w:pPr>
      <w:r w:rsidRPr="00C54546">
        <w:rPr>
          <w:rFonts w:ascii="Times New Roman" w:hAnsi="Times New Roman" w:cs="Times New Roman"/>
          <w:b/>
          <w:sz w:val="28"/>
          <w:szCs w:val="28"/>
        </w:rPr>
        <w:t>О</w:t>
      </w:r>
      <w:r w:rsidRPr="00C54546">
        <w:rPr>
          <w:rFonts w:ascii="Times New Roman" w:hAnsi="Times New Roman" w:cs="Times New Roman"/>
          <w:b/>
          <w:sz w:val="28"/>
          <w:szCs w:val="28"/>
          <w:vertAlign w:val="subscript"/>
        </w:rPr>
        <w:t>б</w:t>
      </w:r>
      <w:r w:rsidRPr="00C54546">
        <w:rPr>
          <w:rFonts w:ascii="Times New Roman" w:hAnsi="Times New Roman" w:cs="Times New Roman"/>
          <w:b/>
          <w:sz w:val="28"/>
          <w:szCs w:val="28"/>
        </w:rPr>
        <w:sym w:font="Symbol" w:char="F03D"/>
      </w:r>
      <w:r w:rsidRPr="00C54546">
        <w:rPr>
          <w:rFonts w:ascii="Times New Roman" w:hAnsi="Times New Roman" w:cs="Times New Roman"/>
          <w:b/>
          <w:sz w:val="28"/>
          <w:szCs w:val="28"/>
        </w:rPr>
        <w:t xml:space="preserve"> ( 0,25</w:t>
      </w:r>
      <w:r w:rsidRPr="00C54546">
        <w:rPr>
          <w:rFonts w:ascii="Times New Roman" w:hAnsi="Times New Roman" w:cs="Times New Roman"/>
          <w:b/>
          <w:sz w:val="28"/>
          <w:szCs w:val="28"/>
        </w:rPr>
        <w:sym w:font="Symbol" w:char="F0B8"/>
      </w:r>
      <w:r w:rsidRPr="00C54546">
        <w:rPr>
          <w:rFonts w:ascii="Times New Roman" w:hAnsi="Times New Roman" w:cs="Times New Roman"/>
          <w:b/>
          <w:sz w:val="28"/>
          <w:szCs w:val="28"/>
        </w:rPr>
        <w:t>0,3) О</w:t>
      </w:r>
      <w:r w:rsidRPr="00C54546">
        <w:rPr>
          <w:rFonts w:ascii="Times New Roman" w:hAnsi="Times New Roman" w:cs="Times New Roman"/>
          <w:b/>
          <w:sz w:val="28"/>
          <w:szCs w:val="28"/>
          <w:vertAlign w:val="subscript"/>
        </w:rPr>
        <w:t>с</w:t>
      </w:r>
      <w:r w:rsidRPr="00C54546">
        <w:rPr>
          <w:rFonts w:ascii="Times New Roman" w:hAnsi="Times New Roman" w:cs="Times New Roman"/>
          <w:sz w:val="28"/>
          <w:szCs w:val="28"/>
        </w:rPr>
        <w:t xml:space="preserve"> ,  мың  теңге</w:t>
      </w:r>
    </w:p>
    <w:p w:rsidR="00C54546" w:rsidRPr="00C54546" w:rsidRDefault="00C54546" w:rsidP="006F2D50">
      <w:pPr>
        <w:pStyle w:val="31"/>
        <w:spacing w:after="0"/>
        <w:ind w:left="0" w:firstLine="709"/>
        <w:jc w:val="both"/>
        <w:rPr>
          <w:rFonts w:ascii="Times New Roman" w:hAnsi="Times New Roman" w:cs="Times New Roman"/>
          <w:sz w:val="28"/>
          <w:szCs w:val="28"/>
        </w:rPr>
      </w:pPr>
    </w:p>
    <w:p w:rsidR="00C54546" w:rsidRPr="00C54546" w:rsidRDefault="00C54546" w:rsidP="006F2D50">
      <w:pPr>
        <w:pStyle w:val="31"/>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3. Капиталдық  құйылымдардың  өтелу  мерзімі:</w:t>
      </w:r>
    </w:p>
    <w:p w:rsidR="00C54546" w:rsidRPr="00C54546" w:rsidRDefault="00C54546" w:rsidP="006F2D50">
      <w:pPr>
        <w:pStyle w:val="31"/>
        <w:spacing w:after="0"/>
        <w:ind w:left="0" w:firstLine="709"/>
        <w:jc w:val="both"/>
        <w:rPr>
          <w:rFonts w:ascii="Times New Roman" w:hAnsi="Times New Roman" w:cs="Times New Roman"/>
          <w:sz w:val="28"/>
          <w:szCs w:val="28"/>
        </w:rPr>
      </w:pPr>
    </w:p>
    <w:p w:rsidR="00C54546" w:rsidRPr="00C54546" w:rsidRDefault="00C54546" w:rsidP="006F2D50">
      <w:pPr>
        <w:pStyle w:val="31"/>
        <w:spacing w:after="0"/>
        <w:ind w:left="0" w:firstLine="709"/>
        <w:jc w:val="both"/>
        <w:rPr>
          <w:rFonts w:ascii="Times New Roman" w:hAnsi="Times New Roman" w:cs="Times New Roman"/>
          <w:sz w:val="28"/>
          <w:szCs w:val="28"/>
        </w:rPr>
      </w:pPr>
      <w:r w:rsidRPr="00C54546">
        <w:rPr>
          <w:rFonts w:ascii="Times New Roman" w:hAnsi="Times New Roman" w:cs="Times New Roman"/>
          <w:b/>
          <w:sz w:val="28"/>
          <w:szCs w:val="28"/>
        </w:rPr>
        <w:t>Т</w:t>
      </w:r>
      <w:r w:rsidRPr="00C54546">
        <w:rPr>
          <w:rFonts w:ascii="Times New Roman" w:hAnsi="Times New Roman" w:cs="Times New Roman"/>
          <w:b/>
          <w:sz w:val="28"/>
          <w:szCs w:val="28"/>
        </w:rPr>
        <w:sym w:font="Symbol" w:char="F03D"/>
      </w:r>
      <w:r w:rsidRPr="00C54546">
        <w:rPr>
          <w:rFonts w:ascii="Times New Roman" w:hAnsi="Times New Roman" w:cs="Times New Roman"/>
          <w:b/>
          <w:sz w:val="28"/>
          <w:szCs w:val="28"/>
        </w:rPr>
        <w:t>К / П</w:t>
      </w:r>
      <w:r w:rsidRPr="00C54546">
        <w:rPr>
          <w:rFonts w:ascii="Times New Roman" w:hAnsi="Times New Roman" w:cs="Times New Roman"/>
          <w:sz w:val="28"/>
          <w:szCs w:val="28"/>
        </w:rPr>
        <w:t>,  жыл,</w:t>
      </w:r>
    </w:p>
    <w:p w:rsidR="00C54546" w:rsidRPr="00C54546" w:rsidRDefault="00C54546" w:rsidP="006F2D50">
      <w:pPr>
        <w:pStyle w:val="31"/>
        <w:spacing w:after="0"/>
        <w:ind w:left="0"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мұнда: </w:t>
      </w:r>
      <w:r w:rsidRPr="00C54546">
        <w:rPr>
          <w:rFonts w:ascii="Times New Roman" w:hAnsi="Times New Roman" w:cs="Times New Roman"/>
          <w:b/>
          <w:bCs/>
          <w:sz w:val="28"/>
          <w:szCs w:val="28"/>
        </w:rPr>
        <w:t>Т</w:t>
      </w:r>
      <w:r w:rsidRPr="00C54546">
        <w:rPr>
          <w:rFonts w:ascii="Times New Roman" w:hAnsi="Times New Roman" w:cs="Times New Roman"/>
          <w:sz w:val="28"/>
          <w:szCs w:val="28"/>
        </w:rPr>
        <w:t xml:space="preserve"> – капиталдық құйылымдардың өтелу мерзімі, жыл;</w:t>
      </w:r>
      <w:r w:rsidRPr="00C54546">
        <w:rPr>
          <w:rFonts w:ascii="Times New Roman" w:hAnsi="Times New Roman" w:cs="Times New Roman"/>
          <w:b/>
          <w:sz w:val="28"/>
          <w:szCs w:val="28"/>
        </w:rPr>
        <w:t xml:space="preserve"> К</w:t>
      </w:r>
      <w:r w:rsidRPr="00C54546">
        <w:rPr>
          <w:rFonts w:ascii="Times New Roman" w:hAnsi="Times New Roman" w:cs="Times New Roman"/>
          <w:sz w:val="28"/>
          <w:szCs w:val="28"/>
        </w:rPr>
        <w:t xml:space="preserve"> – капиталдық  құйылымдардың  мөлшері, мың  теңге.</w:t>
      </w:r>
    </w:p>
    <w:p w:rsidR="00C54546" w:rsidRPr="00C54546" w:rsidRDefault="00C54546" w:rsidP="006F2D50">
      <w:pPr>
        <w:pStyle w:val="31"/>
        <w:spacing w:after="0"/>
        <w:ind w:left="0" w:firstLine="709"/>
        <w:jc w:val="both"/>
        <w:rPr>
          <w:rFonts w:ascii="Times New Roman" w:hAnsi="Times New Roman" w:cs="Times New Roman"/>
          <w:sz w:val="28"/>
          <w:szCs w:val="28"/>
        </w:rPr>
      </w:pPr>
    </w:p>
    <w:p w:rsidR="00C54546" w:rsidRDefault="00C54546" w:rsidP="006F2D50">
      <w:pPr>
        <w:pStyle w:val="31"/>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Есептелген техника-экономикалық көрсеткіштерді кестеге түсіреді. Бұл кестенің формасы 50 қосымшада келтірілген. Техника-экономикалық көрсеткіштердің негізінде жобаланатын кәсіпорынның құрылыс немесе қайта құрылыс мүмкіншілігі туралы қорытынды беріледі.</w:t>
      </w:r>
    </w:p>
    <w:p w:rsidR="00777ED6" w:rsidRPr="00777ED6" w:rsidRDefault="00777ED6" w:rsidP="006F2D50">
      <w:pPr>
        <w:pStyle w:val="31"/>
        <w:spacing w:after="0"/>
        <w:ind w:left="0" w:firstLine="709"/>
        <w:jc w:val="both"/>
        <w:rPr>
          <w:rFonts w:ascii="Times New Roman" w:hAnsi="Times New Roman" w:cs="Times New Roman"/>
          <w:sz w:val="28"/>
          <w:szCs w:val="28"/>
          <w:lang w:val="kk-KZ"/>
        </w:rPr>
      </w:pPr>
    </w:p>
    <w:p w:rsidR="00777ED6" w:rsidRPr="00777ED6" w:rsidRDefault="00777ED6" w:rsidP="00777ED6">
      <w:pPr>
        <w:pStyle w:val="aa"/>
        <w:tabs>
          <w:tab w:val="left" w:pos="142"/>
        </w:tabs>
        <w:spacing w:after="0" w:line="240" w:lineRule="auto"/>
        <w:ind w:firstLine="709"/>
        <w:jc w:val="both"/>
        <w:rPr>
          <w:rFonts w:ascii="Times New Roman" w:hAnsi="Times New Roman" w:cs="Times New Roman"/>
          <w:b/>
          <w:sz w:val="28"/>
          <w:szCs w:val="28"/>
          <w:lang w:val="kk-KZ"/>
        </w:rPr>
      </w:pPr>
      <w:r w:rsidRPr="00777ED6">
        <w:rPr>
          <w:rFonts w:ascii="Times New Roman" w:hAnsi="Times New Roman" w:cs="Times New Roman"/>
          <w:b/>
          <w:sz w:val="28"/>
          <w:szCs w:val="28"/>
          <w:lang w:val="kk-KZ"/>
        </w:rPr>
        <w:t>Бақылау сұрақтары</w:t>
      </w:r>
    </w:p>
    <w:p w:rsidR="00777ED6" w:rsidRPr="00FA521D" w:rsidRDefault="00777ED6" w:rsidP="00777ED6">
      <w:pPr>
        <w:pStyle w:val="aa"/>
        <w:tabs>
          <w:tab w:val="left" w:pos="142"/>
        </w:tabs>
        <w:spacing w:after="0" w:line="240" w:lineRule="auto"/>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1.Негізгі жағдайлар</w:t>
      </w:r>
    </w:p>
    <w:p w:rsidR="00777ED6" w:rsidRPr="00FA521D" w:rsidRDefault="00777ED6" w:rsidP="00777ED6">
      <w:pPr>
        <w:pStyle w:val="aa"/>
        <w:tabs>
          <w:tab w:val="left" w:pos="142"/>
        </w:tabs>
        <w:spacing w:after="0" w:line="240" w:lineRule="auto"/>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2.Бас  жоспардың  объектілері</w:t>
      </w:r>
    </w:p>
    <w:p w:rsidR="00777ED6" w:rsidRPr="00FA521D" w:rsidRDefault="00777ED6" w:rsidP="00777ED6">
      <w:pPr>
        <w:spacing w:after="0" w:line="240" w:lineRule="auto"/>
        <w:rPr>
          <w:lang w:val="kk-KZ"/>
        </w:rPr>
      </w:pPr>
      <w:r w:rsidRPr="00FA521D">
        <w:rPr>
          <w:rFonts w:ascii="Times New Roman" w:hAnsi="Times New Roman" w:cs="Times New Roman"/>
          <w:sz w:val="28"/>
          <w:szCs w:val="28"/>
          <w:lang w:val="kk-KZ"/>
        </w:rPr>
        <w:tab/>
        <w:t>3.Технологиялық  процестердің  автоматтандырылуы</w:t>
      </w:r>
    </w:p>
    <w:p w:rsidR="00777ED6" w:rsidRPr="00FA521D" w:rsidRDefault="00777ED6" w:rsidP="00777ED6">
      <w:pPr>
        <w:spacing w:after="0" w:line="240" w:lineRule="auto"/>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4.Тіршілік  қауіпсіздігі  және  азаматтық  қорғаныс. Қоршаған  ортаны  қорғау</w:t>
      </w:r>
    </w:p>
    <w:p w:rsidR="00777ED6" w:rsidRPr="00FA521D" w:rsidRDefault="00777ED6" w:rsidP="00777ED6">
      <w:pPr>
        <w:pStyle w:val="23"/>
        <w:spacing w:after="0" w:line="240" w:lineRule="auto"/>
        <w:ind w:left="0"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5. Жобаланатын  кәсіпорынның  техника-экономикалық  көрсеткіштері</w:t>
      </w:r>
    </w:p>
    <w:p w:rsidR="00FF6BB6" w:rsidRPr="00FA521D" w:rsidRDefault="00FF6BB6" w:rsidP="006F2D50">
      <w:pPr>
        <w:spacing w:after="0"/>
        <w:ind w:firstLine="709"/>
        <w:jc w:val="both"/>
        <w:rPr>
          <w:rFonts w:ascii="Times New Roman" w:hAnsi="Times New Roman" w:cs="Times New Roman"/>
          <w:b/>
          <w:sz w:val="28"/>
          <w:szCs w:val="28"/>
          <w:lang w:val="kk-KZ"/>
        </w:rPr>
      </w:pPr>
    </w:p>
    <w:p w:rsidR="00777ED6" w:rsidRDefault="00777ED6" w:rsidP="006F2D50">
      <w:pPr>
        <w:spacing w:after="0"/>
        <w:ind w:firstLine="709"/>
        <w:jc w:val="both"/>
        <w:rPr>
          <w:rFonts w:ascii="Times New Roman" w:hAnsi="Times New Roman" w:cs="Times New Roman"/>
          <w:b/>
          <w:sz w:val="28"/>
          <w:szCs w:val="28"/>
          <w:lang w:val="kk-KZ"/>
        </w:rPr>
      </w:pPr>
    </w:p>
    <w:p w:rsidR="00777ED6" w:rsidRDefault="00777ED6" w:rsidP="006F2D50">
      <w:pPr>
        <w:spacing w:after="0"/>
        <w:ind w:firstLine="709"/>
        <w:jc w:val="both"/>
        <w:rPr>
          <w:rFonts w:ascii="Times New Roman" w:hAnsi="Times New Roman" w:cs="Times New Roman"/>
          <w:b/>
          <w:sz w:val="28"/>
          <w:szCs w:val="28"/>
          <w:lang w:val="kk-KZ"/>
        </w:rPr>
      </w:pPr>
    </w:p>
    <w:p w:rsidR="00C82B71" w:rsidRDefault="00C343B9" w:rsidP="006F2D50">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w:t>
      </w:r>
      <w:r w:rsidR="00FF6BB6" w:rsidRPr="00C54546">
        <w:rPr>
          <w:rFonts w:ascii="Times New Roman" w:hAnsi="Times New Roman" w:cs="Times New Roman"/>
          <w:b/>
          <w:sz w:val="28"/>
          <w:szCs w:val="28"/>
          <w:lang w:val="kk-KZ"/>
        </w:rPr>
        <w:t xml:space="preserve"> №1</w:t>
      </w:r>
      <w:r w:rsidR="00F843FA">
        <w:rPr>
          <w:rFonts w:ascii="Times New Roman" w:hAnsi="Times New Roman" w:cs="Times New Roman"/>
          <w:b/>
          <w:sz w:val="28"/>
          <w:szCs w:val="28"/>
          <w:lang w:val="kk-KZ"/>
        </w:rPr>
        <w:t>2.</w:t>
      </w:r>
      <w:r w:rsidR="00F73721" w:rsidRPr="00F73721">
        <w:rPr>
          <w:rFonts w:ascii="Times New Roman" w:hAnsi="Times New Roman" w:cs="Times New Roman"/>
          <w:b/>
          <w:sz w:val="28"/>
          <w:szCs w:val="28"/>
          <w:lang w:val="kk-KZ"/>
        </w:rPr>
        <w:t xml:space="preserve"> </w:t>
      </w:r>
      <w:r w:rsidR="00F73721" w:rsidRPr="00C54546">
        <w:rPr>
          <w:rFonts w:ascii="Times New Roman" w:hAnsi="Times New Roman" w:cs="Times New Roman"/>
          <w:b/>
          <w:sz w:val="28"/>
          <w:szCs w:val="28"/>
          <w:lang w:val="kk-KZ"/>
        </w:rPr>
        <w:t>Жалпы методикалық нұсқаулар</w:t>
      </w:r>
    </w:p>
    <w:p w:rsidR="00C82B71" w:rsidRPr="004F662F" w:rsidRDefault="00C82B71" w:rsidP="00C82B71">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FF6BB6" w:rsidRDefault="00F73721" w:rsidP="006F2D50">
      <w:pPr>
        <w:spacing w:after="0"/>
        <w:ind w:firstLine="709"/>
        <w:jc w:val="both"/>
        <w:rPr>
          <w:rFonts w:ascii="Times New Roman" w:hAnsi="Times New Roman" w:cs="Times New Roman"/>
          <w:sz w:val="28"/>
          <w:szCs w:val="28"/>
          <w:lang w:val="kk-KZ"/>
        </w:rPr>
      </w:pPr>
      <w:r w:rsidRPr="00F73721">
        <w:rPr>
          <w:rFonts w:ascii="Times New Roman" w:hAnsi="Times New Roman" w:cs="Times New Roman"/>
          <w:sz w:val="28"/>
          <w:szCs w:val="28"/>
          <w:lang w:val="kk-KZ"/>
        </w:rPr>
        <w:t>1.</w:t>
      </w:r>
      <w:r w:rsidRPr="00C54546">
        <w:rPr>
          <w:rFonts w:ascii="Times New Roman" w:hAnsi="Times New Roman" w:cs="Times New Roman"/>
          <w:sz w:val="28"/>
          <w:szCs w:val="28"/>
          <w:lang w:val="kk-KZ"/>
        </w:rPr>
        <w:t>Дипломдық жұмыстың тақырыбын</w:t>
      </w:r>
      <w:r>
        <w:rPr>
          <w:rFonts w:ascii="Times New Roman" w:hAnsi="Times New Roman" w:cs="Times New Roman"/>
          <w:sz w:val="28"/>
          <w:szCs w:val="28"/>
          <w:lang w:val="kk-KZ"/>
        </w:rPr>
        <w:t xml:space="preserve"> таңдау</w:t>
      </w:r>
    </w:p>
    <w:p w:rsidR="00F73721" w:rsidRDefault="00F73721" w:rsidP="006F2D50">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54546">
        <w:rPr>
          <w:rFonts w:ascii="Times New Roman" w:hAnsi="Times New Roman" w:cs="Times New Roman"/>
          <w:sz w:val="28"/>
          <w:szCs w:val="28"/>
          <w:lang w:val="kk-KZ"/>
        </w:rPr>
        <w:t>Техника экономикалық негіздеуде орындауда</w:t>
      </w:r>
    </w:p>
    <w:p w:rsidR="00806F96" w:rsidRPr="00C54546" w:rsidRDefault="00806F96" w:rsidP="006F2D50">
      <w:pPr>
        <w:pStyle w:val="a6"/>
        <w:spacing w:after="0"/>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54546">
        <w:rPr>
          <w:rFonts w:ascii="Times New Roman" w:hAnsi="Times New Roman" w:cs="Times New Roman"/>
          <w:sz w:val="28"/>
          <w:szCs w:val="28"/>
          <w:lang w:val="kk-KZ"/>
        </w:rPr>
        <w:t xml:space="preserve">Дипломдық жоба жұмыстарын ұйымдастыру </w:t>
      </w:r>
    </w:p>
    <w:p w:rsidR="00F73721" w:rsidRPr="00C54546" w:rsidRDefault="00F73721" w:rsidP="006F2D50">
      <w:pPr>
        <w:spacing w:after="0"/>
        <w:ind w:firstLine="709"/>
        <w:jc w:val="both"/>
        <w:rPr>
          <w:rFonts w:ascii="Times New Roman" w:hAnsi="Times New Roman" w:cs="Times New Roman"/>
          <w:b/>
          <w:sz w:val="28"/>
          <w:szCs w:val="28"/>
          <w:lang w:val="kk-KZ"/>
        </w:rPr>
      </w:pPr>
    </w:p>
    <w:p w:rsidR="00FF6BB6" w:rsidRPr="00C54546" w:rsidRDefault="00F73721" w:rsidP="006F2D50">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FF6BB6" w:rsidRPr="00C54546">
        <w:rPr>
          <w:rFonts w:ascii="Times New Roman" w:hAnsi="Times New Roman" w:cs="Times New Roman"/>
          <w:sz w:val="28"/>
          <w:szCs w:val="28"/>
          <w:lang w:val="kk-KZ"/>
        </w:rPr>
        <w:t>Дипломдық жұмыстың тақырыбын кафедра оқытушылары өңдеп, жобамен жұмыс жасардан ерте студенттерге береді.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Студент дипломдық жұмысының тақырыбын  таңдауға құқылы. Ол кафедраның кез – келген ғылыми жұмыспен айналысатын, дипломдық жұмыстың тақырыбын жете меңгерген оқытушыларынан көмек сұрауға болады. Дипломдық жобаның тақырыптары кафедра мәжілісінде қаралады, және университет көлемінде бекітіледі.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Дипломдық жұмысқа кафедрадан бекітілген мұғалімдерден басқа,танымал, жоғары білімді, университеттің басқа да кафедрасында жұмыс жасайтын оқытушылары да көмектесе алады.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Дипломдық жұмыс оның тапсырмасымен, тақырыбы, көлемі және мазмұнынан құралады. Жұмысқа қажетті нақтылы мәліметтерді студент заводтағы технологиялық практикадан жинақтайды.</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Дипломдық жобада 8....11 бет графикалық материалдан және 130.....160 бет есеп – түсіндірмеден  тұрады.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Графикалық бөлімі А1 форматта сызылады, оның көлемі 594×841 мм және оның құрамы:</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1.Жаңа немесе құрастырылып жатқан зауыттың принциптік технологиялық тәсімі.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2. Қабаттық жоспарлар (әдетте І және ІІ қабат алынады).</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3. Зауыттың тік және көлденең қималары.</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4. Кескіндер, тәсімдер, кестелер өзіндік өзіндік тақырып бойынша.</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5. Технико – экономикалық көрсеткіштің кестесі.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Жеке жағдайда, проекттің тематикасында,зауыттың бас жоспарларының плакаттары, су құбырларының тәсімі, өндірістің жеке автоматизациялары қаралады.</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Дипломдық жобада зауыттың қабаттық орындауда аппараттық – технологиялық тәсімі қаралуы керек. Тәсімде құрал – жабдықтардың көлемі масштабқа сай орындалуы қажет.</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Тәсімнің суретінде толық мөлшерде қондырылған қондырғылар және толық мағыналы кестелер беріледі.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Зауыттың жоспары 1:10000, жоспарлар және корпустың бөліктері 1:400; 1:200 және 1:100; құрастыру сызбасы 1:50; және 1:20; конструкторлды сызбаны 1:10; және 1:5; ал детальдары 1:5; 1:2; 1:1; масштабта орындалады.</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Өлшемдер және графиканың мазмұны 2 қосымшада қаралған.</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Есептік – түсіндірме жазбалары А4 форматта (210×297мм) ұқыпты 1 бетке жазылады немесе компьютермен теріледі және құрамына:</w:t>
      </w:r>
    </w:p>
    <w:p w:rsidR="00FF6BB6" w:rsidRPr="00C54546" w:rsidRDefault="00FF6BB6" w:rsidP="006F2D50">
      <w:pPr>
        <w:numPr>
          <w:ilvl w:val="0"/>
          <w:numId w:val="11"/>
        </w:numPr>
        <w:autoSpaceDN w:val="0"/>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кіріспе;</w:t>
      </w:r>
    </w:p>
    <w:p w:rsidR="00FF6BB6" w:rsidRPr="00C54546" w:rsidRDefault="00FF6BB6" w:rsidP="006F2D50">
      <w:pPr>
        <w:numPr>
          <w:ilvl w:val="0"/>
          <w:numId w:val="11"/>
        </w:numPr>
        <w:autoSpaceDN w:val="0"/>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құрылыстың немесе құрастырылған зауыттың техникалық – экономикалық түсініктемесі.</w:t>
      </w:r>
    </w:p>
    <w:p w:rsidR="00FF6BB6" w:rsidRPr="00C54546" w:rsidRDefault="00FF6BB6" w:rsidP="006F2D50">
      <w:pPr>
        <w:numPr>
          <w:ilvl w:val="0"/>
          <w:numId w:val="11"/>
        </w:numPr>
        <w:autoSpaceDN w:val="0"/>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Жобаланушы зауыттың өндірістік тәсімінің мінездемесі.</w:t>
      </w:r>
    </w:p>
    <w:p w:rsidR="00FF6BB6" w:rsidRPr="00C54546" w:rsidRDefault="00FF6BB6" w:rsidP="006F2D50">
      <w:pPr>
        <w:numPr>
          <w:ilvl w:val="0"/>
          <w:numId w:val="11"/>
        </w:numPr>
        <w:autoSpaceDN w:val="0"/>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өндірістің азық – түлігінің есебі.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Жобаланатын зауыттың өндірістік алаңы мүмкіндігінше  жоспарланған шикізат базасының  ортасында  орналасуы тиіс. Мұндай жағдайда шикізатты  жеткізу жолдары жақсы жабдықталған теміржол және автомобильді транспорттар арқылы жүргізіледі. Сонымен бірге транспорттық шығындарға аздаған орын алады. Сондай-ақ ғимараттың теміржол жоолдарының шығымы мүмкіндігінше аз болатындығын ескеру қажет. Бұл ойық созылымдығын қысқартумен қатар сонымен бірге жол жұмыстарының бағасын төмендетумен жүргізілуі мүмкін. Мысалы мүмкіндігінше қымбат тұратын көпірлердің қарастырудың қажеті жоқ.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 xml:space="preserve">Сонымен бірге өндірістік алаңын таңдау кезінде жобаланатын зауытты өндірістік және ауыз сумен 180 тәулік аралығында  үздіксіз қамтамасыз етудішығын бөлігін шығаруды жоспарлайтын қант қызылша зауыттары үшін 240 тәулік өндірістік маусымның ұзақтығына қарамастан сумен қамтамасыз ету сұрағы шешілуі тиіс. </w:t>
      </w:r>
    </w:p>
    <w:p w:rsidR="00FF6BB6" w:rsidRPr="00C54546" w:rsidRDefault="00F73721" w:rsidP="006F2D50">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FF6BB6" w:rsidRPr="00C54546">
        <w:rPr>
          <w:rFonts w:ascii="Times New Roman" w:hAnsi="Times New Roman" w:cs="Times New Roman"/>
          <w:sz w:val="28"/>
          <w:szCs w:val="28"/>
          <w:lang w:val="kk-KZ"/>
        </w:rPr>
        <w:t xml:space="preserve">Техника экономикалық негіздеуде орындауда мына сипаттағы сұрақтар қарастырылады. </w:t>
      </w:r>
    </w:p>
    <w:p w:rsidR="00FF6BB6" w:rsidRPr="00C54546" w:rsidRDefault="00FF6BB6" w:rsidP="006F2D50">
      <w:pPr>
        <w:pStyle w:val="a6"/>
        <w:numPr>
          <w:ilvl w:val="0"/>
          <w:numId w:val="12"/>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Жергілікті отынды, электроэнергияны қосымша және құрылыс материалдарын көптеп қолдану;</w:t>
      </w:r>
    </w:p>
    <w:p w:rsidR="00FF6BB6" w:rsidRPr="00C54546" w:rsidRDefault="00FF6BB6" w:rsidP="006F2D50">
      <w:pPr>
        <w:pStyle w:val="a6"/>
        <w:numPr>
          <w:ilvl w:val="0"/>
          <w:numId w:val="12"/>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Құрылыста байланыс орнын жоспарлау  және транспорт құралдарын қолдану; </w:t>
      </w:r>
    </w:p>
    <w:p w:rsidR="00FF6BB6" w:rsidRPr="00C54546" w:rsidRDefault="00FF6BB6" w:rsidP="006F2D50">
      <w:pPr>
        <w:pStyle w:val="a6"/>
        <w:numPr>
          <w:ilvl w:val="0"/>
          <w:numId w:val="12"/>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Өнеркәсіпті жақын маңайдағы  жергілікті пунктердегі жұмыс күшімен қамтамасыз ету. </w:t>
      </w:r>
    </w:p>
    <w:p w:rsidR="00FF6BB6" w:rsidRPr="00C54546" w:rsidRDefault="00FF6BB6" w:rsidP="006F2D50">
      <w:pPr>
        <w:pStyle w:val="a6"/>
        <w:numPr>
          <w:ilvl w:val="0"/>
          <w:numId w:val="12"/>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Аудандағы басқа да өнеркәсіптермен  өнімді алмасып қолдану немесе өнеркәсіп қалдықтарын қолдану, ғимараттар және жалпы инженерлік желілердің эксплуатациясы, жолдармен басқа да сұрақтардың шешімі  қарастырылады.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Жаңа және қайта конструкцияланған әрекеттегі өнеркәсіптік құрылысындағы технико-экономикалық негіздеме белгілі бір ерекшеліктер болады. Сонымен мысалы жаңа зауыттың құрылысы кезінде технико-экономикалық негіздемеде мыналар қарастырылады. </w:t>
      </w:r>
    </w:p>
    <w:p w:rsidR="00FF6BB6" w:rsidRPr="00C54546" w:rsidRDefault="00FF6BB6" w:rsidP="006F2D50">
      <w:pPr>
        <w:pStyle w:val="a6"/>
        <w:numPr>
          <w:ilvl w:val="0"/>
          <w:numId w:val="13"/>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Жобаланатын өнеркәсіп үшін шикізат аймағының топырақ климат шарттарының сипаттамасы</w:t>
      </w:r>
    </w:p>
    <w:p w:rsidR="00FF6BB6" w:rsidRPr="00C54546" w:rsidRDefault="00FF6BB6" w:rsidP="006F2D50">
      <w:pPr>
        <w:pStyle w:val="a6"/>
        <w:numPr>
          <w:ilvl w:val="0"/>
          <w:numId w:val="13"/>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Артылған шикізатты қолдану үшін шикізат аймағы бойынша өндірістік қуаттың сомасы және шикізат жинау білігінің салаларының балансы және зауыт құрылысының мақсатты қолданулары кезінде өнімнің жетіспеу игілігі; </w:t>
      </w:r>
    </w:p>
    <w:p w:rsidR="00FF6BB6" w:rsidRPr="00C54546" w:rsidRDefault="00FF6BB6" w:rsidP="006F2D50">
      <w:pPr>
        <w:pStyle w:val="a6"/>
        <w:numPr>
          <w:ilvl w:val="0"/>
          <w:numId w:val="13"/>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Жоспарлы құрылыс  ауданының транспорттық  мүмкіндіктерінің сипаттамасы;</w:t>
      </w:r>
    </w:p>
    <w:p w:rsidR="00FF6BB6" w:rsidRPr="00C54546" w:rsidRDefault="00FF6BB6" w:rsidP="006F2D50">
      <w:pPr>
        <w:pStyle w:val="a6"/>
        <w:numPr>
          <w:ilvl w:val="0"/>
          <w:numId w:val="13"/>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Зауытты сумен жылумен, электр қуатымен, өндірістік және құрылыс материалдарымен қамтамасыз ету.</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Қайта конструкциялауды орындау кезінде технико-экономикалық негіздеудің тапсырмасы біршама жеңлдейді, өйткені құрылыс алаңының негізін қалау қажеттігі туындамайды. Қайта конструкциялаудан кейін зауыттың өндірістілігінің  қуаттылығының негізін салу маңызды аспект болып қала береді. Осы мақсатта зауыттың  шикізат аумағында шикізатты дайындаудың балансына талдау және жақын аудандардағы осыған ұқсас өнеркәсіптердің  қуатының соммасына талдау жүргізіледі.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Бұл мәселелерден басқа технико-экономикалық  негіздуде қайта конструкцияланатын  зауытта мыналараға  баға берілуі қажет. </w:t>
      </w:r>
    </w:p>
    <w:p w:rsidR="00FF6BB6" w:rsidRPr="00C54546" w:rsidRDefault="00FF6BB6" w:rsidP="006F2D50">
      <w:pPr>
        <w:pStyle w:val="a6"/>
        <w:numPr>
          <w:ilvl w:val="0"/>
          <w:numId w:val="14"/>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 xml:space="preserve">Зауытты су, өндірістік  және құрылыс  материалдарымен  қамтамасыз  ету; </w:t>
      </w:r>
    </w:p>
    <w:p w:rsidR="00FF6BB6" w:rsidRPr="00C54546" w:rsidRDefault="00FF6BB6" w:rsidP="006F2D50">
      <w:pPr>
        <w:pStyle w:val="a6"/>
        <w:numPr>
          <w:ilvl w:val="0"/>
          <w:numId w:val="14"/>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Әрекеттегі өнеркәсіптің  және қайта конструкциялауға дейінгі оның шикізат аумағының қуаттылығы, өнімнің өзіндік құны, рентабельділігі;</w:t>
      </w:r>
    </w:p>
    <w:p w:rsidR="00FF6BB6" w:rsidRPr="00C54546" w:rsidRDefault="00FF6BB6" w:rsidP="006F2D50">
      <w:pPr>
        <w:pStyle w:val="a6"/>
        <w:numPr>
          <w:ilvl w:val="0"/>
          <w:numId w:val="14"/>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Жұмыстардың жетіспеушілігі және зауыттың қайта конструкциялауға қажетті негіздеме.</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Қайта конструкциялаудың технико-эконмикалық  негіздемесін орындау, кезінде оның тиімділігі мына дәлі көрсеткіштермен анықталатындығын ескеру  қажет. Өнімді шығару және шикізатты өңдеу бойынша  өндірістік қуатты ұлғайту; сапаны жоғарылату және өнімнің өзіндік құнын төмендету; өндірістің рентабельділігін  жоғарылату. </w:t>
      </w:r>
    </w:p>
    <w:p w:rsidR="00FF6BB6" w:rsidRPr="00C54546" w:rsidRDefault="00806F96" w:rsidP="006F2D50">
      <w:pPr>
        <w:pStyle w:val="a6"/>
        <w:spacing w:after="0"/>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FF6BB6" w:rsidRPr="00C54546">
        <w:rPr>
          <w:rFonts w:ascii="Times New Roman" w:hAnsi="Times New Roman" w:cs="Times New Roman"/>
          <w:sz w:val="28"/>
          <w:szCs w:val="28"/>
          <w:lang w:val="kk-KZ"/>
        </w:rPr>
        <w:t xml:space="preserve">Дипломдық жоба жұмыстарын ұйымдастыру </w:t>
      </w:r>
    </w:p>
    <w:p w:rsidR="00FF6BB6" w:rsidRPr="00C54546" w:rsidRDefault="00FF6BB6" w:rsidP="006F2D50">
      <w:pPr>
        <w:spacing w:after="0"/>
        <w:ind w:firstLine="709"/>
        <w:jc w:val="both"/>
        <w:rPr>
          <w:rFonts w:ascii="Times New Roman" w:hAnsi="Times New Roman" w:cs="Times New Roman"/>
          <w:sz w:val="28"/>
          <w:szCs w:val="28"/>
          <w:lang w:val="kk-KZ"/>
        </w:rPr>
      </w:pP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Жобаға қатысты негізгі сұрақтар дипломдық жобалау тапсырмасында көрсетілуі тиіс. Бұл жерде студенттің  тақырып таңдағаннан кейін, тапсырмаға нақтылап көз жеткізуі тиіс.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Дипломдық жобалаудың тақырыбы іс жүзіндегі қажеттілікті, өндірістің сұрақтарын анықтап бейнелеп беру қажет.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Дипломдық жобалаудың тақырыптары төмендегідей болу мүмкін:</w:t>
      </w:r>
    </w:p>
    <w:p w:rsidR="00FF6BB6" w:rsidRPr="00C54546" w:rsidRDefault="00FF6BB6" w:rsidP="006F2D50">
      <w:pPr>
        <w:pStyle w:val="a6"/>
        <w:numPr>
          <w:ilvl w:val="0"/>
          <w:numId w:val="16"/>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Жаңа замандағы завотдтың құрылысы, оған  қатысты техникамен, технологиясы, өндірістің өткен жалдардағы көрсеткен қабілеттілігі.</w:t>
      </w:r>
    </w:p>
    <w:p w:rsidR="00FF6BB6" w:rsidRPr="00C54546" w:rsidRDefault="00FF6BB6" w:rsidP="006F2D50">
      <w:pPr>
        <w:pStyle w:val="a6"/>
        <w:numPr>
          <w:ilvl w:val="0"/>
          <w:numId w:val="16"/>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Жұмыс істейтін заводтың ғылымдағы және техникадағы жаңа жетістіктері.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Дипломдық жоба жұмыстарын ұйымдастыру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Дипломдық жобалауды  тапсырманың берілу күнінен бастап, жетекшінің бағытымен жобаның мақсаты, көлемі, орындау әдісі және сұраұқтарын дайындық үшін қажетті жауаптарды біліп-үйренуі қажет.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Сол мезетте студенттің  дипломдық жоба жұмысының графигі құрастырылады.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Диплом алушылармен жетекшілердің  бірге жұмыс жасау уақыты шешіледі. Ол студентке алдын ала ескертіледі, және олар кеңес алу сабағына қатысуға міндетті. Дипломдық  жобаның жұмысын 3 тарауға бөлуне болады: </w:t>
      </w:r>
    </w:p>
    <w:p w:rsidR="00FF6BB6" w:rsidRPr="00C54546" w:rsidRDefault="00FF6BB6" w:rsidP="006F2D50">
      <w:pPr>
        <w:pStyle w:val="a6"/>
        <w:numPr>
          <w:ilvl w:val="0"/>
          <w:numId w:val="17"/>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Жобаны жасауға қатысты жинақты, жалпылау және оларға сараптама жасау </w:t>
      </w:r>
    </w:p>
    <w:p w:rsidR="00FF6BB6" w:rsidRPr="00C54546" w:rsidRDefault="00FF6BB6" w:rsidP="006F2D50">
      <w:pPr>
        <w:pStyle w:val="a6"/>
        <w:numPr>
          <w:ilvl w:val="0"/>
          <w:numId w:val="17"/>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Жобаның аранйы тақырыбын мүлтіксіз орындау </w:t>
      </w:r>
    </w:p>
    <w:p w:rsidR="00FF6BB6" w:rsidRPr="00C54546" w:rsidRDefault="00FF6BB6" w:rsidP="006F2D50">
      <w:pPr>
        <w:pStyle w:val="a6"/>
        <w:numPr>
          <w:ilvl w:val="0"/>
          <w:numId w:val="17"/>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Анықтамалық есептеулерді безендіру, қорғауға дайындалу.</w:t>
      </w:r>
    </w:p>
    <w:p w:rsidR="00FF6BB6" w:rsidRPr="00C54546" w:rsidRDefault="00FF6BB6" w:rsidP="006F2D50">
      <w:pPr>
        <w:spacing w:after="0"/>
        <w:ind w:firstLine="709"/>
        <w:jc w:val="both"/>
        <w:rPr>
          <w:rFonts w:ascii="Times New Roman" w:hAnsi="Times New Roman" w:cs="Times New Roman"/>
          <w:sz w:val="28"/>
          <w:szCs w:val="28"/>
          <w:lang w:val="kk-KZ"/>
        </w:rPr>
      </w:pP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Бірінші тарауда  студенттке технологиялық құралдарды өндірістік жоспарлау, құрылыс бөлімін, техника қауіпсіздігін және тақырыптың басқа бөлімдері туралы мәліметтер жинақтау қажет. Жобаның ең маңызды </w:t>
      </w:r>
      <w:r w:rsidRPr="00C54546">
        <w:rPr>
          <w:rFonts w:ascii="Times New Roman" w:hAnsi="Times New Roman" w:cs="Times New Roman"/>
          <w:sz w:val="28"/>
          <w:szCs w:val="28"/>
          <w:lang w:val="kk-KZ"/>
        </w:rPr>
        <w:lastRenderedPageBreak/>
        <w:t xml:space="preserve">мәліметтерін, студенттің  өзі заводтарда жинаған мәлімет болуы мүмкін. Бұл мәліметтер дипломдық  жобаның  маңызды есептеулерін орындауға қажет. Сол себепті өндірістік практикаларда студенттерге келесі сұрақтар бойынша қажетті мағлұматтар жинау қажет.: </w:t>
      </w:r>
    </w:p>
    <w:p w:rsidR="00FF6BB6" w:rsidRPr="00C54546" w:rsidRDefault="00FF6BB6" w:rsidP="006F2D50">
      <w:pPr>
        <w:pStyle w:val="a6"/>
        <w:numPr>
          <w:ilvl w:val="0"/>
          <w:numId w:val="18"/>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Будың, судың, қосымша материалдық, ауаның қысымын, электр энергияның ж.т.б. нормативтердің шығын нормасын білу. </w:t>
      </w:r>
    </w:p>
    <w:p w:rsidR="00FF6BB6" w:rsidRPr="00C54546" w:rsidRDefault="00FF6BB6" w:rsidP="006F2D50">
      <w:pPr>
        <w:pStyle w:val="a6"/>
        <w:numPr>
          <w:ilvl w:val="0"/>
          <w:numId w:val="18"/>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Технологиялық құрал-жабдықтардың негізгі режимдері параметрлері, өлшемдері, сонымен қатар сол құралдарды дайындайтын фирмалар туралы мәліметтер </w:t>
      </w:r>
    </w:p>
    <w:p w:rsidR="00FF6BB6" w:rsidRPr="00C54546" w:rsidRDefault="00FF6BB6" w:rsidP="006F2D50">
      <w:pPr>
        <w:pStyle w:val="a6"/>
        <w:numPr>
          <w:ilvl w:val="0"/>
          <w:numId w:val="18"/>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Заводтың техника-экономикалық және маркетингтік көрсеткіштері.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Жобаны орындау барысында өндірістің тәсілімен қрастыру керек. Техникалық құжатын жинап оны сараптау, цехтың қосымша құрылғыларының негізінде, нақты қондырғылық бөлімінде қаралады.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Бірінші тарауда сонымен қатар арнайы тақырыптың техникалық әдебиетпен приципиалды шешімі және жоба бойынша қорытынды.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Екінші тарау барысында, негізгі жұмыс дипломдық жобалауға қатысты тапсырма орфндалады. Бұл бағытта барлығынан да  ең маңыздысы жобаланатын заводтың технологиялық тәсілімен анықтағаннан кейін жобаның есепетулеріне кірісуге болады. Бұны анықтағаннан кейін жобаның арнайы тақырыбымен жұмыс істеу керек. </w:t>
      </w:r>
    </w:p>
    <w:p w:rsidR="00FF6BB6" w:rsidRDefault="00FF6BB6" w:rsidP="006F2D50">
      <w:pPr>
        <w:spacing w:after="0"/>
        <w:ind w:firstLine="709"/>
        <w:jc w:val="both"/>
        <w:rPr>
          <w:rFonts w:ascii="Times New Roman" w:hAnsi="Times New Roman" w:cs="Times New Roman"/>
          <w:sz w:val="28"/>
          <w:szCs w:val="28"/>
          <w:lang w:val="kk-KZ"/>
        </w:rPr>
      </w:pPr>
    </w:p>
    <w:p w:rsidR="00777ED6" w:rsidRPr="00777ED6" w:rsidRDefault="00777ED6" w:rsidP="006F2D50">
      <w:pPr>
        <w:spacing w:after="0"/>
        <w:ind w:firstLine="709"/>
        <w:jc w:val="both"/>
        <w:rPr>
          <w:rFonts w:ascii="Times New Roman" w:hAnsi="Times New Roman" w:cs="Times New Roman"/>
          <w:b/>
          <w:sz w:val="28"/>
          <w:szCs w:val="28"/>
          <w:lang w:val="kk-KZ"/>
        </w:rPr>
      </w:pPr>
      <w:r w:rsidRPr="00777ED6">
        <w:rPr>
          <w:rFonts w:ascii="Times New Roman" w:hAnsi="Times New Roman" w:cs="Times New Roman"/>
          <w:b/>
          <w:sz w:val="28"/>
          <w:szCs w:val="28"/>
          <w:lang w:val="kk-KZ"/>
        </w:rPr>
        <w:t>Бақылау сұрақтары:</w:t>
      </w:r>
    </w:p>
    <w:p w:rsidR="00777ED6" w:rsidRDefault="00777ED6" w:rsidP="00777ED6">
      <w:pPr>
        <w:spacing w:after="0"/>
        <w:ind w:firstLine="709"/>
        <w:jc w:val="both"/>
        <w:rPr>
          <w:rFonts w:ascii="Times New Roman" w:hAnsi="Times New Roman" w:cs="Times New Roman"/>
          <w:sz w:val="28"/>
          <w:szCs w:val="28"/>
          <w:lang w:val="kk-KZ"/>
        </w:rPr>
      </w:pPr>
      <w:r w:rsidRPr="00F73721">
        <w:rPr>
          <w:rFonts w:ascii="Times New Roman" w:hAnsi="Times New Roman" w:cs="Times New Roman"/>
          <w:sz w:val="28"/>
          <w:szCs w:val="28"/>
          <w:lang w:val="kk-KZ"/>
        </w:rPr>
        <w:t>1.</w:t>
      </w:r>
      <w:r w:rsidRPr="00C54546">
        <w:rPr>
          <w:rFonts w:ascii="Times New Roman" w:hAnsi="Times New Roman" w:cs="Times New Roman"/>
          <w:sz w:val="28"/>
          <w:szCs w:val="28"/>
          <w:lang w:val="kk-KZ"/>
        </w:rPr>
        <w:t>Дипломдық жұмыстың тақырыбын</w:t>
      </w:r>
      <w:r>
        <w:rPr>
          <w:rFonts w:ascii="Times New Roman" w:hAnsi="Times New Roman" w:cs="Times New Roman"/>
          <w:sz w:val="28"/>
          <w:szCs w:val="28"/>
          <w:lang w:val="kk-KZ"/>
        </w:rPr>
        <w:t xml:space="preserve"> таңдау</w:t>
      </w:r>
    </w:p>
    <w:p w:rsidR="00777ED6" w:rsidRDefault="00777ED6" w:rsidP="00777ED6">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54546">
        <w:rPr>
          <w:rFonts w:ascii="Times New Roman" w:hAnsi="Times New Roman" w:cs="Times New Roman"/>
          <w:sz w:val="28"/>
          <w:szCs w:val="28"/>
          <w:lang w:val="kk-KZ"/>
        </w:rPr>
        <w:t>Техника экономикалық негіздеуде орындауда</w:t>
      </w:r>
    </w:p>
    <w:p w:rsidR="00777ED6" w:rsidRPr="00C54546" w:rsidRDefault="00777ED6" w:rsidP="00777ED6">
      <w:pPr>
        <w:pStyle w:val="a6"/>
        <w:spacing w:after="0"/>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54546">
        <w:rPr>
          <w:rFonts w:ascii="Times New Roman" w:hAnsi="Times New Roman" w:cs="Times New Roman"/>
          <w:sz w:val="28"/>
          <w:szCs w:val="28"/>
          <w:lang w:val="kk-KZ"/>
        </w:rPr>
        <w:t xml:space="preserve">Дипломдық жоба жұмыстарын ұйымдастыру </w:t>
      </w:r>
    </w:p>
    <w:p w:rsidR="00777ED6" w:rsidRPr="00C54546" w:rsidRDefault="00777ED6" w:rsidP="006F2D50">
      <w:pPr>
        <w:spacing w:after="0"/>
        <w:ind w:firstLine="709"/>
        <w:jc w:val="both"/>
        <w:rPr>
          <w:rFonts w:ascii="Times New Roman" w:hAnsi="Times New Roman" w:cs="Times New Roman"/>
          <w:sz w:val="28"/>
          <w:szCs w:val="28"/>
          <w:lang w:val="kk-KZ"/>
        </w:rPr>
      </w:pPr>
    </w:p>
    <w:p w:rsidR="00FF6BB6" w:rsidRPr="00C54546" w:rsidRDefault="00FF6BB6" w:rsidP="006F2D50">
      <w:pPr>
        <w:shd w:val="clear" w:color="auto" w:fill="FFFFFF"/>
        <w:spacing w:after="0"/>
        <w:ind w:firstLine="709"/>
        <w:jc w:val="both"/>
        <w:rPr>
          <w:rFonts w:ascii="Times New Roman" w:hAnsi="Times New Roman" w:cs="Times New Roman"/>
          <w:b/>
          <w:i/>
          <w:sz w:val="28"/>
          <w:szCs w:val="28"/>
          <w:lang w:val="kk-KZ"/>
        </w:rPr>
      </w:pPr>
    </w:p>
    <w:p w:rsidR="00806F96" w:rsidRPr="00806F96" w:rsidRDefault="00806F96" w:rsidP="006F2D50">
      <w:pPr>
        <w:autoSpaceDE w:val="0"/>
        <w:autoSpaceDN w:val="0"/>
        <w:adjustRightInd w:val="0"/>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w:t>
      </w:r>
      <w:r w:rsidR="00FF6BB6" w:rsidRPr="00C54546">
        <w:rPr>
          <w:rFonts w:ascii="Times New Roman" w:hAnsi="Times New Roman" w:cs="Times New Roman"/>
          <w:b/>
          <w:sz w:val="28"/>
          <w:szCs w:val="28"/>
          <w:lang w:val="kk-KZ"/>
        </w:rPr>
        <w:t xml:space="preserve"> №</w:t>
      </w:r>
      <w:r w:rsidR="00F843FA">
        <w:rPr>
          <w:rFonts w:ascii="Times New Roman" w:hAnsi="Times New Roman" w:cs="Times New Roman"/>
          <w:b/>
          <w:sz w:val="28"/>
          <w:szCs w:val="28"/>
          <w:lang w:val="kk-KZ"/>
        </w:rPr>
        <w:t>1</w:t>
      </w:r>
      <w:r w:rsidR="00FF6BB6" w:rsidRPr="00C54546">
        <w:rPr>
          <w:rFonts w:ascii="Times New Roman" w:hAnsi="Times New Roman" w:cs="Times New Roman"/>
          <w:b/>
          <w:sz w:val="28"/>
          <w:szCs w:val="28"/>
          <w:lang w:val="kk-KZ"/>
        </w:rPr>
        <w:t>3</w:t>
      </w:r>
      <w:r w:rsidR="00F843FA">
        <w:rPr>
          <w:rFonts w:ascii="Times New Roman" w:hAnsi="Times New Roman" w:cs="Times New Roman"/>
          <w:b/>
          <w:sz w:val="28"/>
          <w:szCs w:val="28"/>
          <w:lang w:val="kk-KZ"/>
        </w:rPr>
        <w:t>.</w:t>
      </w:r>
      <w:r w:rsidRPr="00806F96">
        <w:rPr>
          <w:rFonts w:ascii="Times New Roman" w:hAnsi="Times New Roman" w:cs="Times New Roman"/>
          <w:b/>
          <w:sz w:val="28"/>
          <w:szCs w:val="28"/>
          <w:lang w:val="kk-KZ"/>
        </w:rPr>
        <w:t xml:space="preserve"> Дипломдық жұмыстың жоспарын, кескіндемесін жасау</w:t>
      </w:r>
    </w:p>
    <w:p w:rsidR="00C82B71" w:rsidRPr="004F662F" w:rsidRDefault="00C82B71" w:rsidP="00C82B71">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FF6BB6" w:rsidRPr="00C343B9" w:rsidRDefault="00FF6BB6" w:rsidP="006F2D50">
      <w:pPr>
        <w:pStyle w:val="a6"/>
        <w:numPr>
          <w:ilvl w:val="0"/>
          <w:numId w:val="19"/>
        </w:numPr>
        <w:autoSpaceDE w:val="0"/>
        <w:autoSpaceDN w:val="0"/>
        <w:adjustRightInd w:val="0"/>
        <w:spacing w:after="0"/>
        <w:ind w:left="0" w:firstLine="709"/>
        <w:jc w:val="both"/>
        <w:rPr>
          <w:rFonts w:ascii="Times New Roman" w:hAnsi="Times New Roman" w:cs="Times New Roman"/>
          <w:sz w:val="28"/>
          <w:szCs w:val="28"/>
          <w:lang w:val="kk-KZ"/>
        </w:rPr>
      </w:pPr>
      <w:r w:rsidRPr="00C343B9">
        <w:rPr>
          <w:rFonts w:ascii="Times New Roman" w:hAnsi="Times New Roman" w:cs="Times New Roman"/>
          <w:sz w:val="28"/>
          <w:szCs w:val="28"/>
          <w:lang w:val="kk-KZ"/>
        </w:rPr>
        <w:t>Дипломдық жұмыстың жоспарын, кескіндемесін жасау</w:t>
      </w:r>
    </w:p>
    <w:p w:rsidR="00FF6BB6" w:rsidRPr="00C343B9" w:rsidRDefault="00FF6BB6" w:rsidP="006F2D50">
      <w:pPr>
        <w:pStyle w:val="a6"/>
        <w:numPr>
          <w:ilvl w:val="0"/>
          <w:numId w:val="19"/>
        </w:numPr>
        <w:autoSpaceDE w:val="0"/>
        <w:autoSpaceDN w:val="0"/>
        <w:adjustRightInd w:val="0"/>
        <w:spacing w:after="0"/>
        <w:ind w:left="0" w:firstLine="709"/>
        <w:jc w:val="both"/>
        <w:rPr>
          <w:rFonts w:ascii="Times New Roman" w:hAnsi="Times New Roman" w:cs="Times New Roman"/>
          <w:sz w:val="28"/>
          <w:szCs w:val="28"/>
          <w:lang w:val="kk-KZ"/>
        </w:rPr>
      </w:pPr>
      <w:r w:rsidRPr="00C343B9">
        <w:rPr>
          <w:rFonts w:ascii="Times New Roman" w:hAnsi="Times New Roman" w:cs="Times New Roman"/>
          <w:sz w:val="28"/>
          <w:szCs w:val="28"/>
          <w:lang w:val="kk-KZ"/>
        </w:rPr>
        <w:t>Экономикалық бөлімнің графикалық сызбасы</w:t>
      </w:r>
    </w:p>
    <w:p w:rsidR="00FF6BB6" w:rsidRPr="00C54546" w:rsidRDefault="00C343B9" w:rsidP="006F2D50">
      <w:pPr>
        <w:spacing w:after="0"/>
        <w:ind w:firstLine="709"/>
        <w:jc w:val="both"/>
        <w:rPr>
          <w:rFonts w:ascii="Times New Roman" w:hAnsi="Times New Roman" w:cs="Times New Roman"/>
          <w:sz w:val="28"/>
          <w:szCs w:val="28"/>
          <w:lang w:val="kk-KZ"/>
        </w:rPr>
      </w:pPr>
      <w:r w:rsidRPr="00C343B9">
        <w:rPr>
          <w:rFonts w:ascii="Times New Roman" w:hAnsi="Times New Roman" w:cs="Times New Roman"/>
          <w:sz w:val="28"/>
          <w:szCs w:val="28"/>
          <w:lang w:val="kk-KZ"/>
        </w:rPr>
        <w:t>1.</w:t>
      </w:r>
      <w:r w:rsidR="00FF6BB6" w:rsidRPr="00C54546">
        <w:rPr>
          <w:rFonts w:ascii="Times New Roman" w:hAnsi="Times New Roman" w:cs="Times New Roman"/>
          <w:sz w:val="28"/>
          <w:szCs w:val="28"/>
          <w:lang w:val="kk-KZ"/>
        </w:rPr>
        <w:t xml:space="preserve">Бекет бойынша өнім есебін жургізе отырып, негізгі және көмекші құрал-жабдыктардың саны мен маркасын анықтаған соң жобаланып жатқан нысанның кескіндемесіне кіріскен жөн.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Жоспардағы    құрал-жабдық  кескіндемесін әдетінше қантты қызылша, сірне мен глюкоза  зауыттарында ІІ қабаттан және көп қабатты крахмалды сірне комбинаттарында негізгі қабаттардан бастайды. Сонан соң бірінші қабаттардың жоспарын жасап, кескіндемесін көрсетеді.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Технологиялық бөлімдердің сызбалары өндіріс парақшаларымен автоматтандыру, негізгі өндіріс ғимараттарын қою мен жоспар түрінде </w:t>
      </w:r>
      <w:r w:rsidRPr="00C54546">
        <w:rPr>
          <w:rFonts w:ascii="Times New Roman" w:hAnsi="Times New Roman" w:cs="Times New Roman"/>
          <w:sz w:val="28"/>
          <w:szCs w:val="28"/>
          <w:lang w:val="kk-KZ"/>
        </w:rPr>
        <w:lastRenderedPageBreak/>
        <w:t xml:space="preserve">орындалады. сонымен қатар технологиялық сызбамен жоспардағы және бір кәсіпорынның бөлінуіндегі технологиялық құрал- жабдықтың бірегей нөмерленуі сақталуы тиіс. </w:t>
      </w:r>
    </w:p>
    <w:p w:rsidR="00FF6BB6" w:rsidRPr="00C54546" w:rsidRDefault="00C343B9" w:rsidP="006F2D50">
      <w:pPr>
        <w:spacing w:after="0"/>
        <w:ind w:firstLine="709"/>
        <w:jc w:val="both"/>
        <w:rPr>
          <w:rFonts w:ascii="Times New Roman" w:hAnsi="Times New Roman" w:cs="Times New Roman"/>
          <w:sz w:val="28"/>
          <w:szCs w:val="28"/>
          <w:lang w:val="kk-KZ"/>
        </w:rPr>
      </w:pPr>
      <w:r w:rsidRPr="00C343B9">
        <w:rPr>
          <w:rFonts w:ascii="Times New Roman" w:hAnsi="Times New Roman" w:cs="Times New Roman"/>
          <w:sz w:val="28"/>
          <w:szCs w:val="28"/>
          <w:lang w:val="kk-KZ"/>
        </w:rPr>
        <w:t>2.</w:t>
      </w:r>
      <w:r w:rsidR="00FF6BB6" w:rsidRPr="00C54546">
        <w:rPr>
          <w:rFonts w:ascii="Times New Roman" w:hAnsi="Times New Roman" w:cs="Times New Roman"/>
          <w:sz w:val="28"/>
          <w:szCs w:val="28"/>
          <w:lang w:val="kk-KZ"/>
        </w:rPr>
        <w:t xml:space="preserve">Экономикалық бөлімнің графикалық сызбасы жобаланған кәсіпорынның негізгі технико-экономикалық көрсеткішьерінің нұсқаулықтарымен келтірілген кесте көмегімен көрініс табады.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Ғимараттар жоспарлары заң бойынша парақтың тік жағында ұзына бойы орналасады. Координациялық осьтердің өлшемдерін ғимарат жоспарынының сол және төмен бөлігіне жазады. Қарама-қарсы беттердің координациялық осьтері сай келменген жаңдайда қате тұстарын жоғарғы оң бөліктеріне қосымшалар енгізіледі.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Құрылыстар мен ғимараттардың координациялық осьтерін ұзын штрихты штрихпуктирлі сызықшалармен бейнелеп, арап цифырлармен немесе з,й,о,х,ы,ь басқа орыс алфавиттерінің баспа әріптерімен (6...12мм диаметрлі)белгілейді.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Сандармен, яғни цифырлармен құрылыс ғимараттарының бойындағы координайиялық осьтер белгіленеді.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Координациялық осьтердің сандық және әріптік бірізділігі солдан оңға және төменнен жоғарыға қарай қабылданады. </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Жоспарларда міндетті түрде сандық-әріптік жазбалармен сәйкестендірілген өлшемдер (мм) көрсетілген баған торларыен құрал-жабдықтармен баған арасындағы , арақашықтық немесе иғимарат қабырғалары бойынша байланыстырушы өнімдері бейнеленеді.Бөліктерде құрал-жабдықтардың тік габаритті өлшемдерімен тігінен орналасқан байланыстырғыш өлшемдер көрсетіліді. Сонымен қатар кесінділердің ауланың, қабаттармен жалпы ғимараттардың биіктік белгілері көрсетіледі.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Фасадтарда, кесінділермен тіліктерде белгілерді контур сызықтарына орналастырады. Жоспарларда белгілерді тікбұрыш ішіне жазады.</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Бөлгіш (координациялық) остермен позиция белгілеуге арналған шрифт өлшемдері сол сызбадағы өлшемдік сандарға арналған шрифті өлшемдеріне қарағанда бір-екі номірге артық болуы тиіс.</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Конструкциялық құрал-жабдықтар тоқ және құбырлылық элементтер деңгейлерінің белгілерімен және тағы басқа (биіктік тереңдік) есеп беру деңгейіне байланысты т б/р тік стрелка түрінде шартты белгілер мен, белгіленеді. Және де олар бүтін саннан үтір арқылы бөлініп тұратын үш ондық белгілермен (шетр) түсіндіріледі.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«Нөлдік» белгіні жердің жоспарлаған бетінде жақын орналасқан ғимарат құрылымының кез-келген элемент беті үшін қабылдайды. Және оны белгілерше, ал нөлден жоғарыларын «+» таңбасымен, төмендерін «-»                                                                                                                                                    таңбасымен шартты түрде белгілейді.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Ғимарат кесінділерін жұмыс сызбаларының (чертеж) негізгі қосымшасы шегінде араб сандармен белгілейді. Ал кей жағдайда кесінділерді орыс әліппесінің баспа әріптерімен де белгілеуге рұқсат беріледі.</w:t>
      </w:r>
    </w:p>
    <w:p w:rsidR="00FF6BB6" w:rsidRPr="00C54546" w:rsidRDefault="00FF6BB6"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Жоспарлармен кесінділерде құрал жабдықтар тұтас негізгі сызықты жеңілдетілген контурлы кескін түрінде сызылады. Оның қалыңдығы бененің өлшемімен күрделілігіне байланысты 0,5 пен 1,4 мм аралығындағы шамадан аспауы тиіс.</w:t>
      </w:r>
    </w:p>
    <w:p w:rsidR="00806F96" w:rsidRDefault="00806F96" w:rsidP="006F2D50">
      <w:pPr>
        <w:spacing w:after="0"/>
        <w:ind w:firstLine="709"/>
        <w:jc w:val="both"/>
        <w:rPr>
          <w:rFonts w:ascii="Times New Roman" w:hAnsi="Times New Roman" w:cs="Times New Roman"/>
          <w:b/>
          <w:sz w:val="28"/>
          <w:szCs w:val="28"/>
          <w:lang w:val="kk-KZ"/>
        </w:rPr>
      </w:pPr>
    </w:p>
    <w:p w:rsidR="00777ED6" w:rsidRDefault="00777ED6" w:rsidP="006F2D50">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777ED6" w:rsidRPr="00C343B9" w:rsidRDefault="00777ED6" w:rsidP="00777ED6">
      <w:pPr>
        <w:pStyle w:val="a6"/>
        <w:numPr>
          <w:ilvl w:val="0"/>
          <w:numId w:val="37"/>
        </w:numPr>
        <w:autoSpaceDE w:val="0"/>
        <w:autoSpaceDN w:val="0"/>
        <w:adjustRightInd w:val="0"/>
        <w:spacing w:after="0"/>
        <w:jc w:val="both"/>
        <w:rPr>
          <w:rFonts w:ascii="Times New Roman" w:hAnsi="Times New Roman" w:cs="Times New Roman"/>
          <w:sz w:val="28"/>
          <w:szCs w:val="28"/>
          <w:lang w:val="kk-KZ"/>
        </w:rPr>
      </w:pPr>
      <w:r w:rsidRPr="00C343B9">
        <w:rPr>
          <w:rFonts w:ascii="Times New Roman" w:hAnsi="Times New Roman" w:cs="Times New Roman"/>
          <w:sz w:val="28"/>
          <w:szCs w:val="28"/>
          <w:lang w:val="kk-KZ"/>
        </w:rPr>
        <w:t>Дипломдық жұмыстың жоспарын, кескіндемесін жасау</w:t>
      </w:r>
    </w:p>
    <w:p w:rsidR="00777ED6" w:rsidRPr="00C343B9" w:rsidRDefault="00777ED6" w:rsidP="00777ED6">
      <w:pPr>
        <w:pStyle w:val="a6"/>
        <w:numPr>
          <w:ilvl w:val="0"/>
          <w:numId w:val="37"/>
        </w:numPr>
        <w:autoSpaceDE w:val="0"/>
        <w:autoSpaceDN w:val="0"/>
        <w:adjustRightInd w:val="0"/>
        <w:spacing w:after="0"/>
        <w:ind w:left="0" w:firstLine="709"/>
        <w:jc w:val="both"/>
        <w:rPr>
          <w:rFonts w:ascii="Times New Roman" w:hAnsi="Times New Roman" w:cs="Times New Roman"/>
          <w:sz w:val="28"/>
          <w:szCs w:val="28"/>
          <w:lang w:val="kk-KZ"/>
        </w:rPr>
      </w:pPr>
      <w:r w:rsidRPr="00C343B9">
        <w:rPr>
          <w:rFonts w:ascii="Times New Roman" w:hAnsi="Times New Roman" w:cs="Times New Roman"/>
          <w:sz w:val="28"/>
          <w:szCs w:val="28"/>
          <w:lang w:val="kk-KZ"/>
        </w:rPr>
        <w:t>Экономикалық бөлімнің графикалық сызбасы</w:t>
      </w:r>
    </w:p>
    <w:p w:rsidR="00777ED6" w:rsidRDefault="00777ED6" w:rsidP="006F2D50">
      <w:pPr>
        <w:spacing w:after="0"/>
        <w:ind w:firstLine="709"/>
        <w:jc w:val="both"/>
        <w:rPr>
          <w:rFonts w:ascii="Times New Roman" w:hAnsi="Times New Roman" w:cs="Times New Roman"/>
          <w:b/>
          <w:sz w:val="28"/>
          <w:szCs w:val="28"/>
          <w:lang w:val="kk-KZ"/>
        </w:rPr>
      </w:pPr>
    </w:p>
    <w:p w:rsidR="00777ED6" w:rsidRDefault="00777ED6" w:rsidP="006F2D50">
      <w:pPr>
        <w:spacing w:after="0"/>
        <w:ind w:firstLine="709"/>
        <w:jc w:val="both"/>
        <w:rPr>
          <w:rFonts w:ascii="Times New Roman" w:hAnsi="Times New Roman" w:cs="Times New Roman"/>
          <w:b/>
          <w:sz w:val="28"/>
          <w:szCs w:val="28"/>
          <w:lang w:val="kk-KZ"/>
        </w:rPr>
      </w:pPr>
    </w:p>
    <w:p w:rsidR="00777ED6" w:rsidRDefault="00777ED6" w:rsidP="006F2D50">
      <w:pPr>
        <w:spacing w:after="0"/>
        <w:ind w:firstLine="709"/>
        <w:jc w:val="both"/>
        <w:rPr>
          <w:rFonts w:ascii="Times New Roman" w:hAnsi="Times New Roman" w:cs="Times New Roman"/>
          <w:b/>
          <w:sz w:val="28"/>
          <w:szCs w:val="28"/>
          <w:lang w:val="kk-KZ"/>
        </w:rPr>
      </w:pPr>
    </w:p>
    <w:p w:rsidR="00C343B9" w:rsidRDefault="006A290D" w:rsidP="00C343B9">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Дәріс</w:t>
      </w:r>
      <w:r w:rsidR="00806F96">
        <w:rPr>
          <w:rFonts w:ascii="Times New Roman" w:hAnsi="Times New Roman" w:cs="Times New Roman"/>
          <w:b/>
          <w:sz w:val="28"/>
          <w:szCs w:val="28"/>
          <w:lang w:val="kk-KZ"/>
        </w:rPr>
        <w:t xml:space="preserve">  №</w:t>
      </w:r>
      <w:r w:rsidR="00F843FA">
        <w:rPr>
          <w:rFonts w:ascii="Times New Roman" w:hAnsi="Times New Roman" w:cs="Times New Roman"/>
          <w:b/>
          <w:sz w:val="28"/>
          <w:szCs w:val="28"/>
          <w:lang w:val="kk-KZ"/>
        </w:rPr>
        <w:t>14</w:t>
      </w:r>
      <w:r w:rsidR="00C343B9" w:rsidRPr="00C343B9">
        <w:rPr>
          <w:rFonts w:ascii="Times New Roman" w:hAnsi="Times New Roman" w:cs="Times New Roman"/>
          <w:b/>
          <w:sz w:val="28"/>
          <w:szCs w:val="28"/>
          <w:lang w:val="kk-KZ"/>
        </w:rPr>
        <w:t xml:space="preserve">. </w:t>
      </w:r>
      <w:r w:rsidR="00C343B9" w:rsidRPr="00C54546">
        <w:rPr>
          <w:rFonts w:ascii="Times New Roman" w:hAnsi="Times New Roman" w:cs="Times New Roman"/>
          <w:b/>
          <w:sz w:val="28"/>
          <w:szCs w:val="28"/>
          <w:lang w:val="kk-KZ"/>
        </w:rPr>
        <w:t xml:space="preserve">Наубайхана кәсіпорындары </w:t>
      </w:r>
    </w:p>
    <w:p w:rsidR="00C82B71" w:rsidRPr="004F662F" w:rsidRDefault="00C82B71" w:rsidP="00C82B71">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C343B9" w:rsidRPr="00F843FA" w:rsidRDefault="00C343B9" w:rsidP="00C343B9">
      <w:pPr>
        <w:spacing w:after="0"/>
        <w:ind w:firstLine="709"/>
        <w:jc w:val="both"/>
        <w:rPr>
          <w:rFonts w:ascii="Times New Roman" w:hAnsi="Times New Roman" w:cs="Times New Roman"/>
          <w:sz w:val="28"/>
          <w:szCs w:val="28"/>
          <w:lang w:val="kk-KZ"/>
        </w:rPr>
      </w:pPr>
      <w:r w:rsidRPr="00C82B71">
        <w:rPr>
          <w:rFonts w:ascii="Times New Roman" w:hAnsi="Times New Roman" w:cs="Times New Roman"/>
          <w:sz w:val="28"/>
          <w:szCs w:val="28"/>
          <w:lang w:val="kk-KZ"/>
        </w:rPr>
        <w:t>1.</w:t>
      </w:r>
      <w:r w:rsidRPr="00F843FA">
        <w:rPr>
          <w:rFonts w:ascii="Times New Roman" w:hAnsi="Times New Roman" w:cs="Times New Roman"/>
          <w:sz w:val="28"/>
          <w:szCs w:val="28"/>
          <w:lang w:val="kk-KZ"/>
        </w:rPr>
        <w:t>Наубайхана кәсіпорындары туралы жалпы түсінік</w:t>
      </w:r>
    </w:p>
    <w:p w:rsidR="00C343B9" w:rsidRPr="00F843FA" w:rsidRDefault="00C343B9" w:rsidP="00C343B9">
      <w:pPr>
        <w:spacing w:after="0"/>
        <w:ind w:firstLine="709"/>
        <w:jc w:val="both"/>
        <w:rPr>
          <w:rFonts w:ascii="Times New Roman" w:hAnsi="Times New Roman" w:cs="Times New Roman"/>
          <w:sz w:val="28"/>
          <w:szCs w:val="28"/>
          <w:lang w:val="kk-KZ"/>
        </w:rPr>
      </w:pPr>
      <w:r w:rsidRPr="00F843FA">
        <w:rPr>
          <w:rFonts w:ascii="Times New Roman" w:hAnsi="Times New Roman" w:cs="Times New Roman"/>
          <w:sz w:val="28"/>
          <w:szCs w:val="28"/>
          <w:lang w:val="kk-KZ"/>
        </w:rPr>
        <w:t>2.Нан өнімдері өндірісінің апаратты-технологиялық сызбасы</w:t>
      </w:r>
    </w:p>
    <w:p w:rsidR="00C343B9" w:rsidRPr="00C343B9" w:rsidRDefault="00C343B9" w:rsidP="00C343B9">
      <w:pPr>
        <w:spacing w:after="0"/>
        <w:ind w:firstLine="709"/>
        <w:jc w:val="both"/>
        <w:rPr>
          <w:rFonts w:ascii="Times New Roman" w:hAnsi="Times New Roman" w:cs="Times New Roman"/>
          <w:b/>
          <w:sz w:val="28"/>
          <w:szCs w:val="28"/>
          <w:lang w:val="kk-KZ"/>
        </w:rPr>
      </w:pPr>
    </w:p>
    <w:p w:rsidR="006A290D" w:rsidRPr="00C54546" w:rsidRDefault="00C343B9" w:rsidP="006F2D50">
      <w:pPr>
        <w:spacing w:after="0"/>
        <w:ind w:firstLine="709"/>
        <w:jc w:val="both"/>
        <w:rPr>
          <w:rFonts w:ascii="Times New Roman" w:hAnsi="Times New Roman" w:cs="Times New Roman"/>
          <w:sz w:val="28"/>
          <w:szCs w:val="28"/>
          <w:lang w:val="kk-KZ"/>
        </w:rPr>
      </w:pPr>
      <w:r w:rsidRPr="00FA521D">
        <w:rPr>
          <w:rFonts w:ascii="Times New Roman" w:hAnsi="Times New Roman" w:cs="Times New Roman"/>
          <w:sz w:val="28"/>
          <w:szCs w:val="28"/>
          <w:lang w:val="kk-KZ"/>
        </w:rPr>
        <w:t>1.</w:t>
      </w:r>
      <w:r w:rsidR="006A290D" w:rsidRPr="00C54546">
        <w:rPr>
          <w:rFonts w:ascii="Times New Roman" w:hAnsi="Times New Roman" w:cs="Times New Roman"/>
          <w:sz w:val="28"/>
          <w:szCs w:val="28"/>
          <w:lang w:val="kk-KZ"/>
        </w:rPr>
        <w:t xml:space="preserve">Тұтынушыларды нан және нан өнімдерімен толық қамтамасыз ету үшін өнім өндірісінің дамыған технологиясын, кешенді-механизацияланған және автоматтандырылған желілерді қолдану, сонымен қатар қуаттылығы төмен наубайханалар үшін технологиялық жабдықтар жасап, өнім ассортиментін жетілдіру қажет.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Ғылыми-техникалық дамуды тездету үшін алдыңғы қатардағы техникаларды енгізіп, жоғары экономикалық және әлеуметтік тиімділігі бар өндірістерді жаңартуға бағыт алу қажет.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Сондықтан да жаңа құрылыстар тұрғызу, жұмыс істеп жатқан кәсіпорындарды қайта қалпына келтіру – наубайхана өндірісін дамытудың негізгі міндеттері болып табылады.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Наубайхана өндірістерін техникалық қайта қалпына келтіру мерзімімен және жоспардың орындалу сапасымен анықталады. Қазіргі кезде мұндай міндеттер тек қана автоматтандырылған жоспарлау жүйесі (АЖЖ ) ұжымдарының көмегімен атқарылады.</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Наубайхана кәсіпрындары өндірістік қуаттылығына (т/тәу) қарай бірнеше топқа бөлінеді: наубайханалар – 20 т-ға дейін, қуаттылығы төмен нан зауыттары – 30 т-ға дейін, қуаттылығы орташа нан зауыттары – 30 т-дан 100 т-ға дейін, қуаттылығы жоғары нан зауыттары – 100 т-дан жоғары.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Кәсіпорындар тік немесе көлденең болуы, немесе технологиялық процестердің схемасы араласқан болуы  мүмкін.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 xml:space="preserve">Тік схемада шикі заттарды дайындау жоғары қабатта, қамырды дайындау және өңдеу – екінші қабатта, қамыр дайындамаларын жетілдіру және пісіру бірінші қабатта жүргізіледі. Осы қабатта салқындату бөлімі орналасады.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Көлденең схемада өндіріс негізінен шикі затты дайындаудан бастап нанды пісіруге дейін бір қабатта болады. Мұндай түрдегі нан зауыттарға жабдықтары бір қабатта орналасқан кәсіпорындар жатады. </w:t>
      </w:r>
    </w:p>
    <w:p w:rsidR="006A290D"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Технологиялық процесі араласқан схемадағы нан зауыттарында әдетте тік желі бұзылады: екінші қабатында силосты-елеу және қамыр дайындау бөлімі орналасады. </w:t>
      </w:r>
    </w:p>
    <w:p w:rsidR="00777ED6" w:rsidRPr="00C54546" w:rsidRDefault="00777ED6" w:rsidP="006F2D50">
      <w:pPr>
        <w:spacing w:after="0"/>
        <w:ind w:firstLine="709"/>
        <w:jc w:val="both"/>
        <w:rPr>
          <w:rFonts w:ascii="Times New Roman" w:hAnsi="Times New Roman" w:cs="Times New Roman"/>
          <w:sz w:val="28"/>
          <w:szCs w:val="28"/>
          <w:lang w:val="kk-KZ"/>
        </w:rPr>
      </w:pPr>
    </w:p>
    <w:p w:rsidR="006A290D" w:rsidRPr="00C54546" w:rsidRDefault="00C343B9" w:rsidP="006F2D50">
      <w:pPr>
        <w:spacing w:after="0"/>
        <w:ind w:firstLine="709"/>
        <w:jc w:val="both"/>
        <w:rPr>
          <w:rFonts w:ascii="Times New Roman" w:hAnsi="Times New Roman" w:cs="Times New Roman"/>
          <w:b/>
          <w:sz w:val="28"/>
          <w:szCs w:val="28"/>
          <w:lang w:val="kk-KZ"/>
        </w:rPr>
      </w:pPr>
      <w:r w:rsidRPr="00C343B9">
        <w:rPr>
          <w:rFonts w:ascii="Times New Roman" w:hAnsi="Times New Roman" w:cs="Times New Roman"/>
          <w:b/>
          <w:sz w:val="28"/>
          <w:szCs w:val="28"/>
          <w:lang w:val="kk-KZ"/>
        </w:rPr>
        <w:t>2.</w:t>
      </w:r>
      <w:r w:rsidR="006A290D" w:rsidRPr="00C54546">
        <w:rPr>
          <w:rFonts w:ascii="Times New Roman" w:hAnsi="Times New Roman" w:cs="Times New Roman"/>
          <w:b/>
          <w:sz w:val="28"/>
          <w:szCs w:val="28"/>
          <w:lang w:val="kk-KZ"/>
        </w:rPr>
        <w:t>Нан өнімдері өндірісінің апаратты-технологиялық сызбасы</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Нан зауыттарында, наубайханаларда және кептірілген және баранкалы өнімдер, ұнды кондитер өнімдері, пряник, сұлы печеньесі және т.б. өнімдер өндірісі бойынша цехтарда негізгі шикі зат ұн болып табылады. Сәйкесінше мынадай технологиялық схемалардан тұрады: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Негізгі және қосымша шикі заттарды қабылдау, сақтау, өндіріске дайындау;</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Дайын болған шикі заттарды және жартылай фабрикаттарды мөлшерлеу;</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Жартылай фабрикатты және қамырды дайындау;</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Қамырды өңдеу, пішіндеу, жетілдіру және пісіру;</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өнімдерді пісіру, қытырлақ нандарды кептіру;</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буып-түю, салқындату бөлімі;</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экпедиция.</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Ұн қапсыз сақтау қондырғылары қарастырылған қоймада сақталады. Ұн қоймасының жанында елеу, өлшеу механизациясы, тұз, қант, май, ашытқы және т.б. шикі заттарды дайындау бөлмесі орналасады.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Қамырды дайындау, өңдеу, жетілдіру және пісіру арнайы немесе әмбебап ағымды желілерде жүргізіледі.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Шикі заттарды сақтау және дайындау. Ұн наубайхана өндірістеріне қапсыз немесе қаппен жеткізіліп, сақталады. Қойманың ауданы 6-7 тәуліктік қорға есептеледі. Қаппен сақтау кезінде ұнды өндіріске сақтау қап қағып-соғу бар ХМП-М қабылдағышының көмегімен іске асырылады.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Ұн сақтау механизациясының негізгі бағыты тиеу-түсіру жұмыстарын жеңілдетіп, шығынды азайтатын ұнды қапсыз сақтау және тасымалдау әдісі болып табылады.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Ұнды қапсыз сақтау кезінде оны нан зауытына сыйымдылығы 15 және 25 м</w:t>
      </w:r>
      <w:r w:rsidRPr="00C54546">
        <w:rPr>
          <w:rFonts w:ascii="Times New Roman" w:hAnsi="Times New Roman" w:cs="Times New Roman"/>
          <w:sz w:val="28"/>
          <w:szCs w:val="28"/>
          <w:vertAlign w:val="superscript"/>
          <w:lang w:val="kk-KZ"/>
        </w:rPr>
        <w:t xml:space="preserve">3 </w:t>
      </w:r>
      <w:r w:rsidRPr="00C54546">
        <w:rPr>
          <w:rFonts w:ascii="Times New Roman" w:hAnsi="Times New Roman" w:cs="Times New Roman"/>
          <w:sz w:val="28"/>
          <w:szCs w:val="28"/>
          <w:lang w:val="kk-KZ"/>
        </w:rPr>
        <w:t xml:space="preserve">автоұнтасығыштармен немесе темір жол вагондарымен жеткізеді.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өндіріске түскен ұн еленіп, метал қоспаларынан тазаланып, автоматты таразыда өлшеніп өндірістік бункерлерге бағытталады. Соңында қамыр илеу машинасына мөлшерленіп жіберіледі.</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Қантты ыдыспен сақтау кезінде қаппен жеткізіліп, сақталады. Ашытқы, маргарин, жұмыртқа – жәшіктерде, май – бөшкелерде сақталады. Тез бұзылатын шикі заттар тоңазытқыш камераларында сақталады.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Тұзды ыдыссыз сақтау кезінде, қант шәрбәтін, сүт ашытқысы, майлар, сүт сарысуы арнайы автотасымалдағыштармен жеткізіледі. Шикі заттар сұйық күйде жеткізілгенде бөшкелерге құбырлар арқылы аударылып, илеуге өлшенеді. </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Қамырды дайындау және нанды пісіру. Қолданылатын жабдықтарға байланысты қамыр үздікті немесе үздіксіз әдіспен дайындалады. Типтік жоспардағы нан зауыттарында құрамында қамыр дайындау агрегаты, бөлгіш, домалақтағыш, пішіндегіш машинасы, жетілдіру шкафы мен пеші бар ағымды кешенді-механизацияланған желіні қою  қарастырылған. Нан зауыттарында әдетте 3-6 ағымды желі құрастырылады. Қалыптағы нан өндірісі үшін ағымды желіде жайғастырғыш механизмі бар қамыр бөлгіш, жетілдіру шкафы және пеш құрастырылады. Жетілдіру шкафы және пеште бекітілген пішіндері бар бір жалпы бесікшелі конвейер болады. Ашыған қамырлар қамыр бөлгіш машинаның воронкасына түсіп, белгілі салмаққа өлшеніп, кесіліп, жайғастырғыш механизмде пішіндерге салынып жетілдіргіш шкафка, содан кейін пешке бағытталады.</w:t>
      </w:r>
    </w:p>
    <w:p w:rsidR="006A290D" w:rsidRPr="00C54546" w:rsidRDefault="006A290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Піскен нандар мехникалық түрде пішіндерден таспалы конвейерлерге түсіп, салқындату бөліміне жіберіледі. </w:t>
      </w:r>
    </w:p>
    <w:p w:rsidR="00C343B9" w:rsidRPr="00C54546" w:rsidRDefault="006A290D" w:rsidP="00C343B9">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Домалақ нандардың өндірісі көбінесе жаңа нанзауыттарында тунелді пештері бар кешенді-механизацияланған желілерде жүргізіледі. Мұндай желінің құрамына қамыр дайындау агрегатынан басқа бөлгіш машина, 1-2 домалақтағыш, қамыр дайындамаларын жетілдіру шкафының бесікшелеріне орналастыратын және пештің табасына ауыстыратын механизмі бар бесікшелі жетілдіру шкафы кіреді. Ашыған қамыр, бөлгіштің воронкасына түсіп, кескіндерге бөлінеді де, таспалы конвейермен домалақтағышқа беріледі, ары қарай олар реттегішпен жетілдіру шкафының бесікшесіне орналастырылады. Нан піскеннен кейін салқындату бөліміне бағытталады.</w:t>
      </w:r>
      <w:r w:rsidR="00C343B9" w:rsidRPr="00C343B9">
        <w:rPr>
          <w:rFonts w:ascii="Times New Roman" w:hAnsi="Times New Roman" w:cs="Times New Roman"/>
          <w:sz w:val="28"/>
          <w:szCs w:val="28"/>
          <w:lang w:val="kk-KZ"/>
        </w:rPr>
        <w:t xml:space="preserve"> </w:t>
      </w:r>
      <w:r w:rsidR="00C343B9" w:rsidRPr="00C54546">
        <w:rPr>
          <w:rFonts w:ascii="Times New Roman" w:hAnsi="Times New Roman" w:cs="Times New Roman"/>
          <w:sz w:val="28"/>
          <w:szCs w:val="28"/>
          <w:lang w:val="kk-KZ"/>
        </w:rPr>
        <w:t xml:space="preserve">Батон тәрізді өнімдердің өндірісі үшін нан зауытында қамыр дайындағыш агрегаттан, бөлгіш, домалақтағыш, жайып-жаймалағыш машина, таспалы конвейер, бесікшелерге орналастыратын механизмі бар жетілдіргіш шкафтан, оларды кесіп тунелді типтегі пештің табасына ауыстыратын механизмнен тұратын кешенді-механизацияланған желілер жұмыс істейді. Дайын қамырлар кескіндерге бөлініп, таспалы конвейермен домалақтағышқа бағытталады. Домалақтанған қамыр дайындамалары жайып-жаймалағыш машинаға түсіп, тасымалдағыш-орналастырғыштың көмегімен жетілдіргіш </w:t>
      </w:r>
      <w:r w:rsidR="00C343B9" w:rsidRPr="00C54546">
        <w:rPr>
          <w:rFonts w:ascii="Times New Roman" w:hAnsi="Times New Roman" w:cs="Times New Roman"/>
          <w:sz w:val="28"/>
          <w:szCs w:val="28"/>
          <w:lang w:val="kk-KZ"/>
        </w:rPr>
        <w:lastRenderedPageBreak/>
        <w:t xml:space="preserve">шкафтың бесікшелеріне салынады. Жетілген қамыр дайындамалары арнайы механизмнің көмегімен аралық тасымалдағышқа немесе пештің табасына ауыстырылып, тілініп пісіруге жіберіледі. Дайын өнімдер салқындату бөліміне түседі. </w:t>
      </w:r>
    </w:p>
    <w:p w:rsidR="00C343B9" w:rsidRDefault="00C343B9" w:rsidP="00C343B9">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Нанды сақтау. Көптеген нан зауыттарынада нан сақтау процесі механизацияланбаған, нандарды лотоктарға, вогонеткаларға немесе контейнерлерге орналастыру, вагонеткаларды автокөліктерге жеткізу жұмыстары қолмен атқарылады. Нанды ХКЛ-18 маркалы контейнерде тасымалдау кеңінен тараған. </w:t>
      </w:r>
    </w:p>
    <w:p w:rsidR="006A290D" w:rsidRPr="00C54546" w:rsidRDefault="006A290D" w:rsidP="006F2D50">
      <w:pPr>
        <w:spacing w:after="0"/>
        <w:ind w:firstLine="709"/>
        <w:jc w:val="both"/>
        <w:rPr>
          <w:rFonts w:ascii="Times New Roman" w:hAnsi="Times New Roman" w:cs="Times New Roman"/>
          <w:sz w:val="28"/>
          <w:szCs w:val="28"/>
          <w:lang w:val="kk-KZ"/>
        </w:rPr>
      </w:pPr>
    </w:p>
    <w:p w:rsidR="00EA74A2" w:rsidRPr="00C54546" w:rsidRDefault="000F5BB2" w:rsidP="006F2D50">
      <w:pPr>
        <w:spacing w:after="0"/>
        <w:ind w:firstLine="709"/>
        <w:jc w:val="both"/>
        <w:rPr>
          <w:rFonts w:ascii="Times New Roman" w:hAnsi="Times New Roman" w:cs="Times New Roman"/>
          <w:sz w:val="28"/>
          <w:szCs w:val="28"/>
        </w:rPr>
      </w:pPr>
      <w:r>
        <w:rPr>
          <w:rFonts w:ascii="Times New Roman" w:hAnsi="Times New Roman" w:cs="Times New Roman"/>
          <w:noProof/>
          <w:sz w:val="28"/>
          <w:szCs w:val="28"/>
        </w:rPr>
      </w:r>
      <w:r>
        <w:rPr>
          <w:rFonts w:ascii="Times New Roman" w:hAnsi="Times New Roman" w:cs="Times New Roman"/>
          <w:noProof/>
          <w:sz w:val="28"/>
          <w:szCs w:val="28"/>
        </w:rPr>
        <w:pict>
          <v:group id="Group 1" o:spid="_x0000_s1026" style="width:467.75pt;height:519.75pt;mso-position-horizontal-relative:char;mso-position-vertical-relative:line" coordorigin="16430" coordsize="97,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7ftuAQAAJUoAAAOAAAAZHJzL2Uyb0RvYy54bWzsmlFzozYQgN870/+g4b0xYAyYCbm55pJM&#10;Z9LrzSSdPssgG6YgUUkOTn99VxIoju3LXcPVuanxgweBJLS7n1arFefvNnWFHggXJaOp4525DiI0&#10;Y3lJV6nz+/31T7GDhMQ0xxWjJHUeiXDeXfz4w3nbJMRnBatywhF0QkXSNqlTSNkkk4nIClJjccYa&#10;QuHhkvEaSyjy1STnuIXe62riu244aRnPG84yIgTc/WAeOhe6/+WSZPK35VIQiarUgbFJ/c/1/0L9&#10;Ty7OcbLiuCnKrBsGfsUoalxSeKnt6gOWGK15uddVXWacCbaUZxmrJ2y5LDOiZQBpPHdHmhvO1o2W&#10;ZZW0q8aqCVS7o6dXd5t9fPjEUZmD7WbT0HMQxTWYSb8ZeUo9bbNKoNYNb+6aT7y7sTIltGh/ZTnU&#10;x2vJtPybJa+VHkAytNFqfrRqJhuJMrgZepEPtnNQBs/CeBa7UNCGyAqwlmrnhcHUDXwHPbXOiquu&#10;/Tzyu8ae685nqukEJ+bNEzXcbnRq7ECVeFKcGKa4uwI3RNtDKJV0ipv2SnsPStBVkBcYzelqSm1K&#10;JaK5ZdmfAlF2WWC6Iu9FA3iCrNC+v8U5awuCcxiovn0POrvKS11LiakEgjebLlVBQOdftMIBbfa2&#10;eEmXOGm4kDeE1UhdpA6H8Wor44dbIY3a+ypaQlaV+XVZVbrAV4vLiqMHDFPvWv86S4mnalogJYOx&#10;ldwsNtCtEmzB8kcQDVwLvLhg/G8HtTBNU0f8tcacOKj6hYKW5l4QqHmtC8FMk8G3nyy2n9B1fclg&#10;OKBbTDPoNXVkf3kpjVuAedlgeUvvmkxVVKIoGe83f2DedIqQoL6PxtaH9GHqduYygnQFgPFIVAY9&#10;lQoh9DPbIG+6AyWSG7jfC7mH5zMWB8EXeL6Zyl7cTfQevzAMu6msLGeI6l1IT9Z/Bh9OKopaYGjm&#10;z7QZt8CE6brNL3iozkmBp3lWrS4lLGBVWaeO8mO9J1OT+IrmIBFOJC4rcw2NK9qh8Jx644J7A43w&#10;f+0Sedglz/bh93vddu7zDeBXnkoDsU+/58M8OHX8rYlG/IfhH+7j34VyNno4Pv5T/wX8XbMw2DDu&#10;CKHHd+f97fI84j8M/2gff+1ct4Ln4+MfuSbAwcm+9x9jn9SxO6aR/mH0Q8LF7OFt4D9/89AniE14&#10;cwh+LzAx80n7fp3EGLe9/yY5djjyn+/RH78V/dNZbHa9cz/aCfzjoN/2xrD1/H7j/s+lbXDyLbe9&#10;YW+h0fUPc/0e5FJ2fH/U6/bNtr2xPyZ9Xkr6WAuN9A+k355e3JaUIOtVbL58PwWv15D7xwZOMPQG&#10;+fX59Wgads6+zwD2YX6X35yZ3e/no5wKBn0omazy7yqLSJnKrOv80TdIW8LJUpedPJCpRFKrRPIS&#10;zikqyLVDkrQmOeTcCRzyqSuzZL2EtV12R6wHYg1cGaeusbaR4nGxhhBmJ4Y5Ua7tZmrkeiDX9txU&#10;c233/8flOpjupmVOlGuIHcGpj1vQ4VtQOPzfdtg2rXtcsMNgN+w+VbDt0cfosQd6bHusqj22Pa47&#10;LthRtHuOdKpgWwP8j8HW33PBt2/w0cSzj+u2y/qDiqevCS/+AQAA//8DAFBLAwQUAAYACAAAACEA&#10;C3fiU90AAAAGAQAADwAAAGRycy9kb3ducmV2LnhtbEyPQUvDQBCF74L/YRnBm93EELExm1KKeiqC&#10;rSDepsk0Cc3Ohuw2Sf+9oxe9PBje471v8tVsOzXS4FvHBuJFBIq4dFXLtYGP/cvdIygfkCvsHJOB&#10;C3lYFddXOWaVm/idxl2olZSwz9BAE0Kfae3Lhiz6heuJxTu6wWKQc6h1NeAk5bbT91H0oC22LAsN&#10;9rRpqDztztbA64TTOomfx+3puLl87dO3z21MxtzezOsnUIHm8BeGH3xBh0KYDu7MlVedAXkk/Kp4&#10;yyRNQR0kFCXLFHSR6//4xTcAAAD//wMAUEsBAi0AFAAGAAgAAAAhALaDOJL+AAAA4QEAABMAAAAA&#10;AAAAAAAAAAAAAAAAAFtDb250ZW50X1R5cGVzXS54bWxQSwECLQAUAAYACAAAACEAOP0h/9YAAACU&#10;AQAACwAAAAAAAAAAAAAAAAAvAQAAX3JlbHMvLnJlbHNQSwECLQAUAAYACAAAACEASGe37bgEAACV&#10;KAAADgAAAAAAAAAAAAAAAAAuAgAAZHJzL2Uyb0RvYy54bWxQSwECLQAUAAYACAAAACEAC3fiU90A&#10;AAAGAQAADwAAAAAAAAAAAAAAAAASBwAAZHJzL2Rvd25yZXYueG1sUEsFBgAAAAAEAAQA8wAAABwI&#10;AAAAAA==&#10;">
            <v:rect id="AutoShape 14" o:spid="_x0000_s1027" style="position:absolute;left:16430;width:97;height:1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o:lock v:ext="edit" aspectratio="t" text="t"/>
              <v:textbox>
                <w:txbxContent>
                  <w:p w:rsidR="009A27B7" w:rsidRDefault="009A27B7" w:rsidP="00E167B7">
                    <w:pPr>
                      <w:rPr>
                        <w:rFonts w:eastAsia="Times New Roman"/>
                      </w:rPr>
                    </w:pPr>
                  </w:p>
                </w:txbxContent>
              </v:textbox>
            </v:rect>
            <v:shapetype id="_x0000_t202" coordsize="21600,21600" o:spt="202" path="m,l,21600r21600,l21600,xe">
              <v:stroke joinstyle="miter"/>
              <v:path gradientshapeok="t" o:connecttype="rect"/>
            </v:shapetype>
            <v:shape id="Text Box 13" o:spid="_x0000_s1028" type="#_x0000_t202" style="position:absolute;left:16441;top:1;width:66;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9A27B7" w:rsidRDefault="009A27B7" w:rsidP="00E167B7">
                    <w:pPr>
                      <w:pStyle w:val="a7"/>
                      <w:spacing w:before="0" w:beforeAutospacing="0" w:after="0" w:afterAutospacing="0"/>
                      <w:jc w:val="center"/>
                      <w:textAlignment w:val="baseline"/>
                    </w:pPr>
                    <w:r>
                      <w:rPr>
                        <w:rFonts w:eastAsia="Times New Roman"/>
                        <w:b/>
                        <w:bCs/>
                        <w:color w:val="000000" w:themeColor="text1"/>
                        <w:kern w:val="24"/>
                        <w:sz w:val="22"/>
                        <w:szCs w:val="22"/>
                        <w:lang w:val="kk-KZ"/>
                      </w:rPr>
                      <w:t>Шикі заттарды қабылдау және сақтау</w:t>
                    </w:r>
                  </w:p>
                  <w:p w:rsidR="009A27B7" w:rsidRDefault="009A27B7" w:rsidP="00E167B7">
                    <w:pPr>
                      <w:pStyle w:val="a7"/>
                      <w:kinsoku w:val="0"/>
                      <w:overflowPunct w:val="0"/>
                      <w:spacing w:before="0" w:beforeAutospacing="0" w:after="0" w:afterAutospacing="0"/>
                      <w:jc w:val="center"/>
                      <w:textAlignment w:val="baseline"/>
                    </w:pPr>
                    <w:r>
                      <w:rPr>
                        <w:rFonts w:eastAsia="Times New Roman"/>
                        <w:color w:val="000000" w:themeColor="text1"/>
                        <w:kern w:val="24"/>
                        <w:sz w:val="22"/>
                        <w:szCs w:val="22"/>
                        <w:lang w:val="kk-KZ"/>
                      </w:rPr>
                      <w:t>(қабылдау; сақтау қоймаларына орналастыру; сақтау)</w:t>
                    </w:r>
                  </w:p>
                </w:txbxContent>
              </v:textbox>
            </v:shape>
            <v:shape id="Text Box 12" o:spid="_x0000_s1029" type="#_x0000_t202" style="position:absolute;left:16441;top:14;width:66;height: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9A27B7" w:rsidRDefault="009A27B7" w:rsidP="00E167B7">
                    <w:pPr>
                      <w:pStyle w:val="a7"/>
                      <w:spacing w:before="0" w:beforeAutospacing="0" w:after="0" w:afterAutospacing="0"/>
                      <w:jc w:val="center"/>
                      <w:textAlignment w:val="baseline"/>
                    </w:pPr>
                    <w:r>
                      <w:rPr>
                        <w:rFonts w:eastAsia="Times New Roman"/>
                        <w:b/>
                        <w:bCs/>
                        <w:color w:val="000000" w:themeColor="text1"/>
                        <w:kern w:val="24"/>
                        <w:sz w:val="22"/>
                        <w:szCs w:val="22"/>
                        <w:lang w:val="kk-KZ"/>
                      </w:rPr>
                      <w:t>Шикі заттарды өндіріске дайындау</w:t>
                    </w:r>
                  </w:p>
                  <w:p w:rsidR="009A27B7" w:rsidRDefault="009A27B7" w:rsidP="00E167B7">
                    <w:pPr>
                      <w:pStyle w:val="a7"/>
                      <w:kinsoku w:val="0"/>
                      <w:overflowPunct w:val="0"/>
                      <w:spacing w:before="0" w:beforeAutospacing="0" w:after="0" w:afterAutospacing="0"/>
                      <w:jc w:val="center"/>
                      <w:textAlignment w:val="baseline"/>
                    </w:pPr>
                    <w:r>
                      <w:rPr>
                        <w:rFonts w:eastAsia="Times New Roman"/>
                        <w:color w:val="000000" w:themeColor="text1"/>
                        <w:kern w:val="24"/>
                        <w:sz w:val="22"/>
                        <w:szCs w:val="22"/>
                        <w:lang w:val="kk-KZ"/>
                      </w:rPr>
                      <w:t>(ұнды араластыру; ұнды елеу, магниттен өткізу; суды дайындау; ашытқы ерітіндісін дайындау (престелген ашытқы үшін); маргаринді және қантты еріту; шанақта араластыру)</w:t>
                    </w:r>
                  </w:p>
                </w:txbxContent>
              </v:textbox>
            </v:shape>
            <v:shape id="Text Box 11" o:spid="_x0000_s1030" type="#_x0000_t202" style="position:absolute;left:16441;top:32;width:66;height: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9A27B7" w:rsidRDefault="009A27B7" w:rsidP="00E167B7">
                    <w:pPr>
                      <w:pStyle w:val="a7"/>
                      <w:spacing w:before="0" w:beforeAutospacing="0" w:after="0" w:afterAutospacing="0"/>
                      <w:jc w:val="center"/>
                      <w:textAlignment w:val="baseline"/>
                    </w:pPr>
                    <w:r>
                      <w:rPr>
                        <w:rFonts w:eastAsia="Times New Roman"/>
                        <w:b/>
                        <w:bCs/>
                        <w:color w:val="000000" w:themeColor="text1"/>
                        <w:kern w:val="24"/>
                        <w:sz w:val="22"/>
                        <w:szCs w:val="22"/>
                        <w:lang w:val="kk-KZ"/>
                      </w:rPr>
                      <w:t>Қамырды дайындау</w:t>
                    </w:r>
                  </w:p>
                  <w:p w:rsidR="009A27B7" w:rsidRDefault="009A27B7" w:rsidP="00E167B7">
                    <w:pPr>
                      <w:pStyle w:val="a7"/>
                      <w:kinsoku w:val="0"/>
                      <w:overflowPunct w:val="0"/>
                      <w:spacing w:before="0" w:beforeAutospacing="0" w:after="0" w:afterAutospacing="0"/>
                      <w:jc w:val="center"/>
                      <w:textAlignment w:val="baseline"/>
                    </w:pPr>
                    <w:r>
                      <w:rPr>
                        <w:rFonts w:eastAsia="Times New Roman"/>
                        <w:color w:val="000000" w:themeColor="text1"/>
                        <w:kern w:val="24"/>
                        <w:sz w:val="22"/>
                        <w:szCs w:val="22"/>
                        <w:lang w:val="kk-KZ"/>
                      </w:rPr>
                      <w:t>(шикі заттарды мөлшерлеу; қамырды илеу; қамырды доғалау және ашыту)</w:t>
                    </w:r>
                  </w:p>
                </w:txbxContent>
              </v:textbox>
            </v:shape>
            <v:shape id="Text Box 10" o:spid="_x0000_s1031" type="#_x0000_t202" style="position:absolute;left:16441;top:70;width:66;height: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9A27B7" w:rsidRDefault="009A27B7" w:rsidP="00E167B7">
                    <w:pPr>
                      <w:pStyle w:val="a7"/>
                      <w:spacing w:before="0" w:beforeAutospacing="0" w:after="0" w:afterAutospacing="0"/>
                      <w:jc w:val="center"/>
                      <w:textAlignment w:val="baseline"/>
                    </w:pPr>
                    <w:r>
                      <w:rPr>
                        <w:rFonts w:eastAsia="Times New Roman"/>
                        <w:b/>
                        <w:bCs/>
                        <w:color w:val="000000" w:themeColor="text1"/>
                        <w:kern w:val="24"/>
                        <w:sz w:val="22"/>
                        <w:szCs w:val="22"/>
                        <w:lang w:val="kk-KZ"/>
                      </w:rPr>
                      <w:t>Пісіру</w:t>
                    </w:r>
                  </w:p>
                  <w:p w:rsidR="009A27B7" w:rsidRDefault="009A27B7" w:rsidP="00E167B7">
                    <w:pPr>
                      <w:pStyle w:val="a7"/>
                      <w:kinsoku w:val="0"/>
                      <w:overflowPunct w:val="0"/>
                      <w:spacing w:before="0" w:beforeAutospacing="0" w:after="0" w:afterAutospacing="0"/>
                      <w:jc w:val="center"/>
                      <w:textAlignment w:val="baseline"/>
                    </w:pPr>
                    <w:r>
                      <w:rPr>
                        <w:rFonts w:eastAsia="Times New Roman"/>
                        <w:color w:val="000000" w:themeColor="text1"/>
                        <w:kern w:val="24"/>
                        <w:sz w:val="22"/>
                        <w:szCs w:val="22"/>
                        <w:lang w:val="kk-KZ"/>
                      </w:rPr>
                      <w:t>(қамыр дайындамаларын әрлеу, пісіру)</w:t>
                    </w:r>
                  </w:p>
                </w:txbxContent>
              </v:textbox>
            </v:shape>
            <v:shape id="Text Box 9" o:spid="_x0000_s1032" type="#_x0000_t202" style="position:absolute;left:16441;top:48;width:66;height: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9A27B7" w:rsidRDefault="009A27B7" w:rsidP="00E167B7">
                    <w:pPr>
                      <w:pStyle w:val="a7"/>
                      <w:spacing w:before="0" w:beforeAutospacing="0" w:after="0" w:afterAutospacing="0"/>
                      <w:jc w:val="center"/>
                      <w:textAlignment w:val="baseline"/>
                    </w:pPr>
                    <w:r>
                      <w:rPr>
                        <w:rFonts w:eastAsia="Times New Roman"/>
                        <w:b/>
                        <w:bCs/>
                        <w:color w:val="000000" w:themeColor="text1"/>
                        <w:kern w:val="24"/>
                        <w:sz w:val="22"/>
                        <w:szCs w:val="22"/>
                        <w:lang w:val="kk-KZ"/>
                      </w:rPr>
                      <w:t>Қамырды бөлшектеп өңдеу</w:t>
                    </w:r>
                  </w:p>
                  <w:p w:rsidR="009A27B7" w:rsidRDefault="009A27B7" w:rsidP="00E167B7">
                    <w:pPr>
                      <w:pStyle w:val="a7"/>
                      <w:kinsoku w:val="0"/>
                      <w:overflowPunct w:val="0"/>
                      <w:spacing w:before="0" w:beforeAutospacing="0" w:after="0" w:afterAutospacing="0"/>
                      <w:jc w:val="center"/>
                      <w:textAlignment w:val="baseline"/>
                    </w:pPr>
                    <w:r>
                      <w:rPr>
                        <w:rFonts w:eastAsia="Times New Roman"/>
                        <w:color w:val="000000" w:themeColor="text1"/>
                        <w:kern w:val="24"/>
                        <w:sz w:val="22"/>
                        <w:szCs w:val="22"/>
                        <w:lang w:val="kk-KZ"/>
                      </w:rPr>
                      <w:t>(берілген салмақта қамырды бөлшектеу; қамыр бөлшектерін домалақтау; қамыр дайындамаларын алғашқы жетілдіру; қамыр дайындамаларын пішіндеу; қамыр дайындамаларын соңғы жетілдіру)</w:t>
                    </w:r>
                  </w:p>
                </w:txbxContent>
              </v:textbox>
            </v:shape>
            <v:shape id="Text Box 8" o:spid="_x0000_s1033" type="#_x0000_t202" style="position:absolute;left:16435;top:92;width:85;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X8MIA&#10;AADaAAAADwAAAGRycy9kb3ducmV2LnhtbESPQWvCQBSE74X+h+UJXkrdNIdSU9cQpKLXWC/eHtln&#10;Esy+TbJbk/jr3YLgcZiZb5hVOppGXKl3tWUFH4sIBHFhdc2lguPv9v0LhPPIGhvLpGAiB+n69WWF&#10;ibYD53Q9+FIECLsEFVTet4mUrqjIoFvYljh4Z9sb9EH2pdQ9DgFuGhlH0ac0WHNYqLClTUXF5fBn&#10;FNjhZzKWuih+O93MbpN1+TnulJrPxuwbhKfRP8OP9l4rWML/lXA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KdfwwgAAANoAAAAPAAAAAAAAAAAAAAAAAJgCAABkcnMvZG93&#10;bnJldi54bWxQSwUGAAAAAAQABAD1AAAAhwMAAAAA&#10;" strokecolor="white">
              <v:textbox>
                <w:txbxContent>
                  <w:p w:rsidR="009A27B7" w:rsidRDefault="009A27B7" w:rsidP="00E167B7">
                    <w:pPr>
                      <w:pStyle w:val="a7"/>
                      <w:spacing w:before="0" w:beforeAutospacing="0" w:after="0" w:afterAutospacing="0"/>
                      <w:jc w:val="center"/>
                      <w:textAlignment w:val="baseline"/>
                    </w:pPr>
                    <w:r>
                      <w:rPr>
                        <w:rFonts w:eastAsia="Times New Roman"/>
                        <w:color w:val="000000" w:themeColor="text1"/>
                        <w:kern w:val="24"/>
                        <w:lang w:val="kk-KZ"/>
                      </w:rPr>
                      <w:t xml:space="preserve">Сурет 1 </w:t>
                    </w:r>
                    <w:r>
                      <w:rPr>
                        <w:rFonts w:ascii="Calibri" w:eastAsia="Times New Roman" w:hAnsi="Calibri"/>
                        <w:color w:val="000000" w:themeColor="text1"/>
                        <w:kern w:val="24"/>
                        <w:lang w:val="kk-KZ"/>
                      </w:rPr>
                      <w:t>–</w:t>
                    </w:r>
                    <w:r>
                      <w:rPr>
                        <w:rFonts w:eastAsia="Times New Roman"/>
                        <w:color w:val="000000" w:themeColor="text1"/>
                        <w:kern w:val="24"/>
                        <w:lang w:val="kk-KZ"/>
                      </w:rPr>
                      <w:t xml:space="preserve"> Ашытпасыз  әдіспен нан бөлішке дайындаудың технологиялық сызбасы</w:t>
                    </w:r>
                  </w:p>
                </w:txbxContent>
              </v:textbox>
            </v:shape>
            <v:shape id="Text Box 7" o:spid="_x0000_s1034" type="#_x0000_t202" style="position:absolute;left:16441;top:82;width:66;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9A27B7" w:rsidRDefault="009A27B7" w:rsidP="00E167B7">
                    <w:pPr>
                      <w:pStyle w:val="a7"/>
                      <w:spacing w:before="0" w:beforeAutospacing="0" w:after="0" w:afterAutospacing="0"/>
                      <w:jc w:val="center"/>
                      <w:textAlignment w:val="baseline"/>
                    </w:pPr>
                    <w:r>
                      <w:rPr>
                        <w:rFonts w:eastAsia="Times New Roman"/>
                        <w:b/>
                        <w:bCs/>
                        <w:color w:val="000000" w:themeColor="text1"/>
                        <w:kern w:val="24"/>
                        <w:sz w:val="22"/>
                        <w:szCs w:val="22"/>
                        <w:lang w:val="kk-KZ"/>
                      </w:rPr>
                      <w:t>Сақтау және сауда орындарына жіберу</w:t>
                    </w:r>
                  </w:p>
                  <w:p w:rsidR="009A27B7" w:rsidRDefault="009A27B7" w:rsidP="00E167B7">
                    <w:pPr>
                      <w:pStyle w:val="a7"/>
                      <w:kinsoku w:val="0"/>
                      <w:overflowPunct w:val="0"/>
                      <w:spacing w:before="0" w:beforeAutospacing="0" w:after="0" w:afterAutospacing="0"/>
                      <w:jc w:val="center"/>
                      <w:textAlignment w:val="baseline"/>
                    </w:pPr>
                    <w:r>
                      <w:rPr>
                        <w:rFonts w:eastAsia="Times New Roman"/>
                        <w:color w:val="000000" w:themeColor="text1"/>
                        <w:kern w:val="24"/>
                        <w:sz w:val="22"/>
                        <w:szCs w:val="22"/>
                        <w:lang w:val="kk-KZ"/>
                      </w:rPr>
                      <w:t>(салқындату; сақтау; тасымалдау)</w:t>
                    </w:r>
                  </w:p>
                </w:txbxContent>
              </v:textbox>
            </v:shape>
            <v:line id="Line 6" o:spid="_x0000_s1035" style="position:absolute;visibility:visible" from="16473,9" to="1647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YKP8MA&#10;AADbAAAADwAAAGRycy9kb3ducmV2LnhtbERPTWvCQBC9C/6HZYTedJMeSkhdpRRSCrGKRqS9Ddlp&#10;EpqdDburxn/vFgq9zeN9znI9ml5cyPnOsoJ0kYAgrq3uuFFwrIp5BsIHZI29ZVJwIw/r1XSyxFzb&#10;K+/pcgiNiCHsc1TQhjDkUvq6JYN+YQfiyH1bZzBE6BqpHV5juOnlY5I8SYMdx4YWB3ptqf45nI2C&#10;/aYos1N5Hmv39ZZuq93m49NnSj3MxpdnEIHG8C/+c7/rOD+F31/i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YKP8MAAADbAAAADwAAAAAAAAAAAAAAAACYAgAAZHJzL2Rv&#10;d25yZXYueG1sUEsFBgAAAAAEAAQA9QAAAIgDAAAAAA==&#10;">
              <v:stroke endarrow="block"/>
              <v:textbox>
                <w:txbxContent>
                  <w:p w:rsidR="009A27B7" w:rsidRDefault="009A27B7" w:rsidP="00E167B7">
                    <w:pPr>
                      <w:rPr>
                        <w:rFonts w:eastAsia="Times New Roman"/>
                      </w:rPr>
                    </w:pPr>
                  </w:p>
                </w:txbxContent>
              </v:textbox>
            </v:line>
            <v:line id="Line 5" o:spid="_x0000_s1036" style="position:absolute;visibility:visible" from="16473,27" to="1647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SUSMIA&#10;AADbAAAADwAAAGRycy9kb3ducmV2LnhtbERPS4vCMBC+C/6HMII3TfUgpRpFBEVQV3yw7N6GZrYt&#10;NpOSRO3+e7Ow4G0+vufMFq2pxYOcrywrGA0TEMS51RUXCq6X9SAF4QOyxtoyKfglD4t5tzPDTNsn&#10;n+hxDoWIIewzVFCG0GRS+rwkg35oG+LI/VhnMEToCqkdPmO4qeU4SSbSYMWxocSGViXlt/PdKDjt&#10;17v0c3dvc/e9GX1cjvvDl0+V6vfa5RREoDa8xf/urY7zx/D3Szx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BJRIwgAAANsAAAAPAAAAAAAAAAAAAAAAAJgCAABkcnMvZG93&#10;bnJldi54bWxQSwUGAAAAAAQABAD1AAAAhwMAAAAA&#10;">
              <v:stroke endarrow="block"/>
              <v:textbox>
                <w:txbxContent>
                  <w:p w:rsidR="009A27B7" w:rsidRDefault="009A27B7" w:rsidP="00E167B7">
                    <w:pPr>
                      <w:rPr>
                        <w:rFonts w:eastAsia="Times New Roman"/>
                      </w:rPr>
                    </w:pPr>
                  </w:p>
                </w:txbxContent>
              </v:textbox>
            </v:line>
            <v:line id="Line 4" o:spid="_x0000_s1037" style="position:absolute;visibility:visible" from="16473,43" to="16473,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gx08IA&#10;AADbAAAADwAAAGRycy9kb3ducmV2LnhtbERP24rCMBB9F/Yfwiz4pqkrSKlGWQQXwcuiLqJvQzPb&#10;FptJSaLWvzcLwr7N4VxnMmtNLW7kfGVZwaCfgCDOra64UPBzWPRSED4ga6wtk4IHeZhN3zoTzLS9&#10;845u+1CIGMI+QwVlCE0mpc9LMuj7tiGO3K91BkOErpDa4T2Gm1p+JMlIGqw4NpTY0Lyk/LK/GgW7&#10;9WKVHlfXNnfnr8H28L3enHyqVPe9/RyDCNSGf/HLvdRx/hD+fok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SDHTwgAAANsAAAAPAAAAAAAAAAAAAAAAAJgCAABkcnMvZG93&#10;bnJldi54bWxQSwUGAAAAAAQABAD1AAAAhwMAAAAA&#10;">
              <v:stroke endarrow="block"/>
              <v:textbox>
                <w:txbxContent>
                  <w:p w:rsidR="009A27B7" w:rsidRDefault="009A27B7" w:rsidP="00E167B7">
                    <w:pPr>
                      <w:rPr>
                        <w:rFonts w:eastAsia="Times New Roman"/>
                      </w:rPr>
                    </w:pPr>
                  </w:p>
                </w:txbxContent>
              </v:textbox>
            </v:line>
            <v:line id="Line 3" o:spid="_x0000_s1038" style="position:absolute;visibility:visible" from="16473,64" to="1647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pp8IA&#10;AADbAAAADwAAAGRycy9kb3ducmV2LnhtbERP24rCMBB9F/Yfwiz4pqmLSKlGWQQXwcuiLqJvQzPb&#10;FptJSaLWvzcLwr7N4VxnMmtNLW7kfGVZwaCfgCDOra64UPBzWPRSED4ga6wtk4IHeZhN3zoTzLS9&#10;845u+1CIGMI+QwVlCE0mpc9LMuj7tiGO3K91BkOErpDa4T2Gm1p+JMlIGqw4NpTY0Lyk/LK/GgW7&#10;9WKVHlfXNnfnr8H28L3enHyqVPe9/RyDCNSGf/HLvdRx/hD+fok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amnwgAAANsAAAAPAAAAAAAAAAAAAAAAAJgCAABkcnMvZG93&#10;bnJldi54bWxQSwUGAAAAAAQABAD1AAAAhwMAAAAA&#10;">
              <v:stroke endarrow="block"/>
              <v:textbox>
                <w:txbxContent>
                  <w:p w:rsidR="009A27B7" w:rsidRDefault="009A27B7" w:rsidP="00E167B7">
                    <w:pPr>
                      <w:rPr>
                        <w:rFonts w:eastAsia="Times New Roman"/>
                      </w:rPr>
                    </w:pPr>
                  </w:p>
                </w:txbxContent>
              </v:textbox>
            </v:line>
            <v:line id="Line 2" o:spid="_x0000_s1039" style="position:absolute;visibility:visible" from="16473,77" to="1647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0MPMIA&#10;AADbAAAADwAAAGRycy9kb3ducmV2LnhtbERP24rCMBB9F/Yfwiz4pqkLSqlGWQQXwcuiLqJvQzPb&#10;FptJSaLWvzcLwr7N4VxnMmtNLW7kfGVZwaCfgCDOra64UPBzWPRSED4ga6wtk4IHeZhN3zoTzLS9&#10;845u+1CIGMI+QwVlCE0mpc9LMuj7tiGO3K91BkOErpDa4T2Gm1p+JMlIGqw4NpTY0Lyk/LK/GgW7&#10;9WKVHlfXNnfnr8H28L3enHyqVPe9/RyDCNSGf/HLvdRx/hD+fok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7Qw8wgAAANsAAAAPAAAAAAAAAAAAAAAAAJgCAABkcnMvZG93&#10;bnJldi54bWxQSwUGAAAAAAQABAD1AAAAhwMAAAAA&#10;">
              <v:stroke endarrow="block"/>
              <v:textbox>
                <w:txbxContent>
                  <w:p w:rsidR="009A27B7" w:rsidRDefault="009A27B7" w:rsidP="00E167B7">
                    <w:pPr>
                      <w:rPr>
                        <w:rFonts w:eastAsia="Times New Roman"/>
                      </w:rPr>
                    </w:pPr>
                  </w:p>
                </w:txbxContent>
              </v:textbox>
            </v:line>
            <w10:wrap type="none"/>
            <w10:anchorlock/>
          </v:group>
        </w:pict>
      </w:r>
    </w:p>
    <w:p w:rsidR="00EA74A2" w:rsidRDefault="00EA74A2" w:rsidP="006F2D50">
      <w:pPr>
        <w:spacing w:after="0"/>
        <w:ind w:firstLine="709"/>
        <w:jc w:val="both"/>
        <w:rPr>
          <w:rFonts w:ascii="Times New Roman" w:hAnsi="Times New Roman" w:cs="Times New Roman"/>
          <w:sz w:val="28"/>
          <w:szCs w:val="28"/>
        </w:rPr>
      </w:pPr>
    </w:p>
    <w:p w:rsidR="00777ED6" w:rsidRPr="00777ED6" w:rsidRDefault="00777ED6" w:rsidP="006F2D50">
      <w:pPr>
        <w:spacing w:after="0"/>
        <w:ind w:firstLine="709"/>
        <w:jc w:val="both"/>
        <w:rPr>
          <w:rFonts w:ascii="Times New Roman" w:hAnsi="Times New Roman" w:cs="Times New Roman"/>
          <w:b/>
          <w:sz w:val="28"/>
          <w:szCs w:val="28"/>
          <w:lang w:val="kk-KZ"/>
        </w:rPr>
      </w:pPr>
      <w:r w:rsidRPr="00777ED6">
        <w:rPr>
          <w:rFonts w:ascii="Times New Roman" w:hAnsi="Times New Roman" w:cs="Times New Roman"/>
          <w:b/>
          <w:sz w:val="28"/>
          <w:szCs w:val="28"/>
        </w:rPr>
        <w:t>Ба</w:t>
      </w:r>
      <w:r w:rsidRPr="00777ED6">
        <w:rPr>
          <w:rFonts w:ascii="Times New Roman" w:hAnsi="Times New Roman" w:cs="Times New Roman"/>
          <w:b/>
          <w:sz w:val="28"/>
          <w:szCs w:val="28"/>
          <w:lang w:val="kk-KZ"/>
        </w:rPr>
        <w:t>қылау сұрақтары</w:t>
      </w:r>
    </w:p>
    <w:p w:rsidR="00777ED6" w:rsidRPr="00F843FA" w:rsidRDefault="00777ED6" w:rsidP="00777ED6">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rPr>
        <w:t>1.</w:t>
      </w:r>
      <w:r w:rsidRPr="00F843FA">
        <w:rPr>
          <w:rFonts w:ascii="Times New Roman" w:hAnsi="Times New Roman" w:cs="Times New Roman"/>
          <w:sz w:val="28"/>
          <w:szCs w:val="28"/>
          <w:lang w:val="kk-KZ"/>
        </w:rPr>
        <w:t>Наубайхана кәсіпорындары туралы жалпы түсінік</w:t>
      </w:r>
    </w:p>
    <w:p w:rsidR="00777ED6" w:rsidRDefault="00777ED6" w:rsidP="00777ED6">
      <w:pPr>
        <w:spacing w:after="0"/>
        <w:ind w:firstLine="709"/>
        <w:jc w:val="both"/>
        <w:rPr>
          <w:rFonts w:ascii="Times New Roman" w:hAnsi="Times New Roman" w:cs="Times New Roman"/>
          <w:sz w:val="28"/>
          <w:szCs w:val="28"/>
          <w:lang w:val="kk-KZ"/>
        </w:rPr>
      </w:pPr>
      <w:r w:rsidRPr="00F843FA">
        <w:rPr>
          <w:rFonts w:ascii="Times New Roman" w:hAnsi="Times New Roman" w:cs="Times New Roman"/>
          <w:sz w:val="28"/>
          <w:szCs w:val="28"/>
          <w:lang w:val="kk-KZ"/>
        </w:rPr>
        <w:lastRenderedPageBreak/>
        <w:t>2.Нан өнімдері өндірісінің апаратты-технологиялық сызбасы</w:t>
      </w:r>
    </w:p>
    <w:p w:rsidR="00777ED6" w:rsidRPr="00777ED6" w:rsidRDefault="00777ED6" w:rsidP="00777ED6">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ab/>
      </w:r>
      <w:r w:rsidRPr="00777ED6">
        <w:rPr>
          <w:rFonts w:ascii="Times New Roman" w:hAnsi="Times New Roman" w:cs="Times New Roman"/>
          <w:sz w:val="28"/>
          <w:szCs w:val="28"/>
          <w:lang w:val="kk-KZ"/>
        </w:rPr>
        <w:t xml:space="preserve">3.Шикі заттарды сақтау және дайындау. </w:t>
      </w:r>
    </w:p>
    <w:p w:rsidR="00777ED6" w:rsidRPr="00777ED6" w:rsidRDefault="00777ED6" w:rsidP="00777ED6">
      <w:pPr>
        <w:spacing w:after="0" w:line="240" w:lineRule="auto"/>
        <w:ind w:firstLine="567"/>
        <w:rPr>
          <w:rFonts w:ascii="Times New Roman" w:hAnsi="Times New Roman" w:cs="Times New Roman"/>
          <w:sz w:val="28"/>
          <w:szCs w:val="28"/>
          <w:lang w:val="kk-KZ"/>
        </w:rPr>
      </w:pPr>
      <w:r w:rsidRPr="00777ED6">
        <w:rPr>
          <w:rFonts w:ascii="Times New Roman" w:hAnsi="Times New Roman" w:cs="Times New Roman"/>
          <w:sz w:val="28"/>
          <w:szCs w:val="28"/>
          <w:lang w:val="kk-KZ"/>
        </w:rPr>
        <w:tab/>
        <w:t xml:space="preserve">4.Қамырды дайындау және нанды пісіру. </w:t>
      </w:r>
    </w:p>
    <w:p w:rsidR="00777ED6" w:rsidRPr="00777ED6" w:rsidRDefault="00777ED6" w:rsidP="00777ED6">
      <w:pPr>
        <w:spacing w:after="0" w:line="240" w:lineRule="auto"/>
        <w:ind w:firstLine="567"/>
        <w:rPr>
          <w:rFonts w:ascii="Times New Roman" w:hAnsi="Times New Roman" w:cs="Times New Roman"/>
          <w:sz w:val="28"/>
          <w:szCs w:val="28"/>
          <w:lang w:val="kk-KZ"/>
        </w:rPr>
      </w:pPr>
      <w:r w:rsidRPr="00777ED6">
        <w:rPr>
          <w:rFonts w:ascii="Times New Roman" w:hAnsi="Times New Roman" w:cs="Times New Roman"/>
          <w:sz w:val="28"/>
          <w:szCs w:val="28"/>
          <w:lang w:val="kk-KZ"/>
        </w:rPr>
        <w:tab/>
        <w:t>5.Нанды сақтау.</w:t>
      </w:r>
    </w:p>
    <w:p w:rsidR="00777ED6" w:rsidRPr="00777ED6" w:rsidRDefault="00777ED6" w:rsidP="00777ED6">
      <w:pPr>
        <w:spacing w:after="0" w:line="240" w:lineRule="auto"/>
        <w:ind w:firstLine="567"/>
        <w:rPr>
          <w:rFonts w:ascii="Times New Roman" w:hAnsi="Times New Roman" w:cs="Times New Roman"/>
          <w:sz w:val="28"/>
          <w:szCs w:val="28"/>
          <w:lang w:val="kk-KZ"/>
        </w:rPr>
      </w:pPr>
      <w:r w:rsidRPr="00777ED6">
        <w:rPr>
          <w:rFonts w:ascii="Times New Roman" w:hAnsi="Times New Roman" w:cs="Times New Roman"/>
          <w:sz w:val="28"/>
          <w:szCs w:val="28"/>
          <w:lang w:val="kk-KZ"/>
        </w:rPr>
        <w:t>6.</w:t>
      </w:r>
      <w:r w:rsidRPr="00777ED6">
        <w:rPr>
          <w:rFonts w:ascii="Times New Roman" w:eastAsia="Times New Roman" w:hAnsi="Times New Roman" w:cs="Times New Roman"/>
          <w:color w:val="000000" w:themeColor="text1"/>
          <w:kern w:val="24"/>
          <w:sz w:val="28"/>
          <w:szCs w:val="28"/>
          <w:lang w:val="kk-KZ"/>
        </w:rPr>
        <w:t>Ашытпасыз  әдіспен нан бөлішке дайындаудың технологиялық сызбасы</w:t>
      </w:r>
    </w:p>
    <w:p w:rsidR="00777ED6" w:rsidRPr="00F843FA" w:rsidRDefault="00777ED6" w:rsidP="00777ED6">
      <w:pPr>
        <w:spacing w:after="0"/>
        <w:ind w:firstLine="709"/>
        <w:jc w:val="both"/>
        <w:rPr>
          <w:rFonts w:ascii="Times New Roman" w:hAnsi="Times New Roman" w:cs="Times New Roman"/>
          <w:sz w:val="28"/>
          <w:szCs w:val="28"/>
          <w:lang w:val="kk-KZ"/>
        </w:rPr>
      </w:pPr>
    </w:p>
    <w:p w:rsidR="00EA74A2" w:rsidRPr="00777ED6" w:rsidRDefault="00EA74A2" w:rsidP="006F2D50">
      <w:pPr>
        <w:spacing w:after="0"/>
        <w:ind w:firstLine="709"/>
        <w:jc w:val="both"/>
        <w:rPr>
          <w:rFonts w:ascii="Times New Roman" w:hAnsi="Times New Roman" w:cs="Times New Roman"/>
          <w:sz w:val="28"/>
          <w:szCs w:val="28"/>
          <w:lang w:val="kk-KZ"/>
        </w:rPr>
      </w:pPr>
    </w:p>
    <w:p w:rsidR="00EA74A2" w:rsidRPr="00700994" w:rsidRDefault="00EA74A2" w:rsidP="006F2D50">
      <w:pPr>
        <w:spacing w:after="0"/>
        <w:ind w:firstLine="709"/>
        <w:jc w:val="both"/>
        <w:rPr>
          <w:rFonts w:ascii="Times New Roman" w:hAnsi="Times New Roman" w:cs="Times New Roman"/>
          <w:sz w:val="28"/>
          <w:szCs w:val="28"/>
          <w:lang w:val="kk-KZ"/>
        </w:rPr>
      </w:pPr>
    </w:p>
    <w:p w:rsidR="002725B0" w:rsidRPr="00C54546" w:rsidRDefault="00EA74A2" w:rsidP="006F2D50">
      <w:pPr>
        <w:tabs>
          <w:tab w:val="left" w:pos="1706"/>
        </w:tabs>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Дәріс </w:t>
      </w:r>
      <w:r w:rsidR="00A52C80">
        <w:rPr>
          <w:rFonts w:ascii="Times New Roman" w:hAnsi="Times New Roman" w:cs="Times New Roman"/>
          <w:b/>
          <w:sz w:val="28"/>
          <w:szCs w:val="28"/>
          <w:lang w:val="kk-KZ"/>
        </w:rPr>
        <w:t>№</w:t>
      </w:r>
      <w:r w:rsidR="00F843FA">
        <w:rPr>
          <w:rFonts w:ascii="Times New Roman" w:hAnsi="Times New Roman" w:cs="Times New Roman"/>
          <w:b/>
          <w:sz w:val="28"/>
          <w:szCs w:val="28"/>
          <w:lang w:val="kk-KZ"/>
        </w:rPr>
        <w:t>15.</w:t>
      </w:r>
      <w:r w:rsidR="00A52C80">
        <w:rPr>
          <w:rFonts w:ascii="Times New Roman" w:hAnsi="Times New Roman" w:cs="Times New Roman"/>
          <w:b/>
          <w:sz w:val="28"/>
          <w:szCs w:val="28"/>
          <w:lang w:val="kk-KZ"/>
        </w:rPr>
        <w:t xml:space="preserve">  </w:t>
      </w:r>
      <w:r w:rsidR="002725B0" w:rsidRPr="00C54546">
        <w:rPr>
          <w:rFonts w:ascii="Times New Roman" w:hAnsi="Times New Roman" w:cs="Times New Roman"/>
          <w:b/>
          <w:sz w:val="28"/>
          <w:szCs w:val="28"/>
          <w:lang w:val="kk-KZ"/>
        </w:rPr>
        <w:t>Наубайханалық пештердің түрлері. Пештерді таңдау және қуаттылығын есептеу. Кәсіпорынның қуатын және жұмыс режимін анықтау.</w:t>
      </w:r>
    </w:p>
    <w:p w:rsidR="002725B0" w:rsidRPr="00C54546" w:rsidRDefault="002725B0" w:rsidP="006F2D50">
      <w:pPr>
        <w:spacing w:after="0"/>
        <w:ind w:firstLine="709"/>
        <w:jc w:val="both"/>
        <w:rPr>
          <w:rFonts w:ascii="Times New Roman" w:hAnsi="Times New Roman" w:cs="Times New Roman"/>
          <w:b/>
          <w:sz w:val="28"/>
          <w:szCs w:val="28"/>
          <w:lang w:val="kk-KZ"/>
        </w:rPr>
      </w:pPr>
    </w:p>
    <w:p w:rsidR="002725B0" w:rsidRPr="00C54546" w:rsidRDefault="002725B0"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Жоспар: </w:t>
      </w:r>
    </w:p>
    <w:p w:rsidR="006B0D1B" w:rsidRPr="00C54546" w:rsidRDefault="006B0D1B" w:rsidP="006F2D50">
      <w:pPr>
        <w:pStyle w:val="a6"/>
        <w:numPr>
          <w:ilvl w:val="0"/>
          <w:numId w:val="9"/>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Нан пісіру пештері</w:t>
      </w:r>
    </w:p>
    <w:p w:rsidR="006B0D1B" w:rsidRPr="00C54546" w:rsidRDefault="006B0D1B" w:rsidP="006F2D50">
      <w:pPr>
        <w:pStyle w:val="a6"/>
        <w:numPr>
          <w:ilvl w:val="0"/>
          <w:numId w:val="9"/>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Пештерді таңдау және қуаттылығын есептеу</w:t>
      </w:r>
    </w:p>
    <w:p w:rsidR="006B0D1B" w:rsidRPr="00C54546" w:rsidRDefault="006B0D1B" w:rsidP="006F2D50">
      <w:pPr>
        <w:pStyle w:val="a6"/>
        <w:numPr>
          <w:ilvl w:val="0"/>
          <w:numId w:val="9"/>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Кәсіпорынның қуатын және жұмыс режимін анықтау</w:t>
      </w:r>
    </w:p>
    <w:p w:rsidR="006B0D1B" w:rsidRPr="00C54546" w:rsidRDefault="006B0D1B" w:rsidP="006F2D50">
      <w:pPr>
        <w:pStyle w:val="a6"/>
        <w:spacing w:after="0"/>
        <w:ind w:left="0" w:firstLine="709"/>
        <w:jc w:val="both"/>
        <w:rPr>
          <w:rFonts w:ascii="Times New Roman" w:hAnsi="Times New Roman" w:cs="Times New Roman"/>
          <w:b/>
          <w:sz w:val="28"/>
          <w:szCs w:val="28"/>
          <w:lang w:val="kk-KZ"/>
        </w:rPr>
      </w:pPr>
    </w:p>
    <w:p w:rsidR="00EA74A2" w:rsidRPr="00C54546" w:rsidRDefault="00EA74A2"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Наубайханалық пештер</w:t>
      </w:r>
    </w:p>
    <w:p w:rsidR="00EA74A2" w:rsidRPr="00C54546" w:rsidRDefault="00EA74A2" w:rsidP="006F2D50">
      <w:pPr>
        <w:spacing w:after="0"/>
        <w:ind w:firstLine="709"/>
        <w:jc w:val="both"/>
        <w:rPr>
          <w:rFonts w:ascii="Times New Roman" w:hAnsi="Times New Roman" w:cs="Times New Roman"/>
          <w:sz w:val="28"/>
          <w:szCs w:val="28"/>
          <w:lang w:val="kk-KZ"/>
        </w:rPr>
      </w:pP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Кәсіпорынның жұмыс тиімділігі пеш агрегатын таңдауға байданысты: өнімділігі, пісетін өнімнің сапасы, отынның шығыны, бу, электір энергиясы.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Қазіргі кездері наубайханаларда және кондитер өндірістерінде табасының конструкциясы, өнімділігі, пісіру камерасының қызу тәсілі әртүрлі конструкциядағы пештер қоладынылады.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Шығарылатын өнім ассортиментінің түріне қарай пеш агрегаттары мынадай топтарға бөлінеді:</w:t>
      </w:r>
    </w:p>
    <w:p w:rsidR="00EA74A2" w:rsidRPr="00C54546" w:rsidRDefault="00EA74A2" w:rsidP="006F2D50">
      <w:pPr>
        <w:numPr>
          <w:ilvl w:val="0"/>
          <w:numId w:val="1"/>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наубайхана, кондитер, баранкалар және әртүрлі кепкен нандар үшін әмбебап пештер. Мұндай топқа қуаттылығы төмен кәсіпорындарға орнатылатын табасының ауданы шағын пештер жатады;</w:t>
      </w:r>
    </w:p>
    <w:p w:rsidR="00EA74A2" w:rsidRPr="00C54546" w:rsidRDefault="00EA74A2" w:rsidP="006F2D50">
      <w:pPr>
        <w:numPr>
          <w:ilvl w:val="0"/>
          <w:numId w:val="1"/>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қалыптағы және домалақ нан өнімдерінің кең түрдегі ассотименті үшін наубайханалық пештер, сонымен қатар кепкен нан, баранка және кондитер өнімдерін өндіретін пеш агрегаттары; </w:t>
      </w:r>
    </w:p>
    <w:p w:rsidR="00EA74A2" w:rsidRPr="00C54546" w:rsidRDefault="00EA74A2" w:rsidP="006F2D50">
      <w:pPr>
        <w:numPr>
          <w:ilvl w:val="0"/>
          <w:numId w:val="1"/>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баранка өнімдерінің, печенье, пряник, қалыптағы және домалақ өнімдердің жеке түрлерінің шектелген ассортименттері үшін арнайы пештер және агрегаттар.</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Пештер тұйық және тунелді (тура) болады. Тұйық  пештерде жетілдірілген қамыр дайындамаларын орналастыру және нанды алу бір жағынан іске асырылады (ФТЛ-2, ХПА-40, Ш2-ХПА және т.б.), тунелді пештерде – орналастыру бір жағынан, шығару қарсы жағынан жүргізіледі (ПХС, БН, ППЦ, АЦХ және т.б.). пештер қызу тәсілімен механизм деңгейіне қарай да бөлінеді. Пешті таңдау үнемділікке қарай жасалады. Жаңа </w:t>
      </w:r>
      <w:r w:rsidRPr="00C54546">
        <w:rPr>
          <w:rFonts w:ascii="Times New Roman" w:hAnsi="Times New Roman" w:cs="Times New Roman"/>
          <w:sz w:val="28"/>
          <w:szCs w:val="28"/>
          <w:lang w:val="kk-KZ"/>
        </w:rPr>
        <w:lastRenderedPageBreak/>
        <w:t xml:space="preserve">наубайханалық пештерді арнайы бөлім қарастырмай-ақ, ағымды өндірістік желілерге орналастыруға болады. Газбен, электрэнергиясымен және сұйық отынмен жұмыс істейтін, тунелді пештерді, кейде тұйық пештерді орналастырғанда қазандық бөлімін қоршамауға да болады.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Әдетте ені 6 м бір аралыққа бір пеш сияды. Тұйық және тунелді пештерді қамыр өңдеу желісімен бір түзуге орналастырады. Пештер паралель бір түзуге қондырады. Пештердің арақашықтығы қызу каналымен есептегенде 1,25 м-ден кем болмауы керек. Таспалы пештерді қондырғанда олардың арасында қызмет көрсету үшін 2 м-ден кем болмайтын енімен өтетін, қазандықтың шеткі жағынан 2,5 м-ге дейін орын қалдырады. Ғимараттың биіктігі пештің биіктігіне тең, плюс пештен жабу аралығы 1 м-ден кем емес, немесе 0,6 м білікке дейін болу керек.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Қуаттылығы тәулігіне 30,45,65,100 және 135 т нан зауыттарының жобасында ФТЛ-2, ХПА-40, Г4-ПХЗС-25 пешін қондыру, электрмен қызатын Ш2-ХПА-10, Ш2-ХПА-19, Ш2-ХПА-25, А2-ХПЯ-25, А2-ХПЯ-50 және т.б пештері. Қондыру қарастырылады.</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ФТЛ-2 пеші. Бұл бесікшелі-табасы бар тұйық пеш, орташа және төмен қуаттылықтағы нан зауыттарын құрастырғанда кеңінен қолданылады. Ол нан және бөлішке өнімдерінің көптеген ассортиментін пісіруге арналған. ФТЛ-2 пешінің 20,24 және 36 бесікшесі бар. Пештің конвейері бір айналымы 10 нан 68 минутқа дейін үздікті қозғалады.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ФТЛ-2-66 пеші – кеңінен таралған модель, 1920х350 мм өлшемді 24 бесікшесі бар. Габариттік өлшемі 5840х4500х3900 м, өнімділігі 12,5-14,5 т/тәу, электрқозғағышының қуаттылығы 1,7 кВт.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ФТЛ-2 пешінің базасымен жетілдіргіш-пешті агрегат П6-ХРМ шығарылады. Ол жетілдіргіш шкафтан, ШЗЗ-З-У бөлгіш-орналастырғыштан, дайын өнімге конвейерден және ФТЛ-2-81 пешінен тұрады. Салмағы 0,94 кг қалыптағы бидай нанын өндіргенде өнімділігі 747 кг/сағ болады. Агрегаттың пешпен бірге габариттік өлшемі 12100х4980х4000 мм.</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ХПА-40 пеші. Тұйық пісіру камерасында төртжіпті шыншырлы бесікшелі конвейер орналасқан. Пешті қыздыру араласқан. Жоғары өнімділікпен,  жақсы сапаны қамтамасыз етеді. ХПА-40 пеші қалыптағы нандардың өндірісінде жетілдіру-пеш агрегатында қолданылады. Салмағы 1 кг қара бидай нанын пісіргенде өнімділігі 36 т/тәу. Агрегаттағы жалпы бесікшенің саны 225, оның ішінде жетілдіру шкафында – 120. Электрқозғағыштың қуаттылығы 1,7 кВт.</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Г4-ПХЗС пеші.  Бұл пеш каркасты, тунелді типтегі, табасы торкөзді, сегіз секциядан тұрады. өнімділігі 15-17 т/тәу, пісіру камерасының ұзындығы 12 м, табаның ауданы 25 м</w:t>
      </w:r>
      <w:r w:rsidRPr="00C54546">
        <w:rPr>
          <w:rFonts w:ascii="Times New Roman" w:hAnsi="Times New Roman" w:cs="Times New Roman"/>
          <w:sz w:val="28"/>
          <w:szCs w:val="28"/>
          <w:vertAlign w:val="superscript"/>
          <w:lang w:val="kk-KZ"/>
        </w:rPr>
        <w:t>2</w:t>
      </w:r>
      <w:r w:rsidRPr="00C54546">
        <w:rPr>
          <w:rFonts w:ascii="Times New Roman" w:hAnsi="Times New Roman" w:cs="Times New Roman"/>
          <w:sz w:val="28"/>
          <w:szCs w:val="28"/>
          <w:lang w:val="kk-KZ"/>
        </w:rPr>
        <w:t>, қондырылған электрқозғағыштың қуаттылығы 122 кВт, габариттік өлшемі 14568х3350х2585 мм.</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 xml:space="preserve">А2-ХПЯ-25 және А2-ХПЯ-50 пеші. Бұл нанбөлішке өнімдерінің көптеген ассортиментін пісіруге арналған электрлі қызатын тунелді пеш. ХПС-25 және ХПС-40 пештерінің базасымен жоспарланған және дайындалған.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А2-ХПЯ-25 пешінің қуаттылығы 245,5 кВт, өнімділігі 12-14 т/тәу және А2-ХПЯ-50 пешінің қуаттылығы 467,8 кВт, өнімділігі 24-27 т/тәу, табасының ауданы 25 және 50 м</w:t>
      </w:r>
      <w:r w:rsidRPr="00C54546">
        <w:rPr>
          <w:rFonts w:ascii="Times New Roman" w:hAnsi="Times New Roman" w:cs="Times New Roman"/>
          <w:sz w:val="28"/>
          <w:szCs w:val="28"/>
          <w:vertAlign w:val="superscript"/>
          <w:lang w:val="kk-KZ"/>
        </w:rPr>
        <w:t>2</w:t>
      </w:r>
      <w:r w:rsidRPr="00C54546">
        <w:rPr>
          <w:rFonts w:ascii="Times New Roman" w:hAnsi="Times New Roman" w:cs="Times New Roman"/>
          <w:sz w:val="28"/>
          <w:szCs w:val="28"/>
          <w:lang w:val="kk-KZ"/>
        </w:rPr>
        <w:t xml:space="preserve">, габариттік өлшемі 15300х3052х1420 және 27300х3052х1420 мм.  </w:t>
      </w:r>
    </w:p>
    <w:p w:rsidR="00283469" w:rsidRPr="00C54546" w:rsidRDefault="00283469" w:rsidP="006F2D50">
      <w:pPr>
        <w:spacing w:after="0"/>
        <w:ind w:firstLine="709"/>
        <w:jc w:val="both"/>
        <w:rPr>
          <w:rFonts w:ascii="Times New Roman" w:hAnsi="Times New Roman" w:cs="Times New Roman"/>
          <w:b/>
          <w:sz w:val="28"/>
          <w:szCs w:val="28"/>
          <w:lang w:val="kk-KZ"/>
        </w:rPr>
      </w:pPr>
    </w:p>
    <w:p w:rsidR="00EA74A2" w:rsidRPr="00C54546" w:rsidRDefault="00EA74A2"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Пешті таңдау және өнімділігін есептеу</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Наубайханалық кәсіпорындарды жоспарлағанда 3-6 өндірістік желілерді қондыру қарастырылады. Ауысымның ұзақтығы 8-12 сағат екі немесе үш ауысымды жұмыс істеу режимі таңдалады.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Нандар қалыптарда, листтарда немесе пештің табасында пісіріледі. Сондықтан да пештің өнімділігі мен табасындағы өнім саны қалыптың листің және өнімнің өлшеміне байланысты болады.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Қалыптағы нандар бекітілген бесікшелі конвейерлерде, домалақ нандардың көбісі (батондар, булкалар, домалақ нандар және т.б.) пештің табасында, ал плетенкалар, сайкалар, рожки, ұсақ булочкалар, сдобалар метал листтерде пісіріледі. Пештің табасындағы және листтегі өнімдердің ара-қашықтығы 2-4 см болу керек.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Бесікшелі конвейерлі пештің өнімділігі (кг/сағ)</w:t>
      </w:r>
    </w:p>
    <w:p w:rsidR="00EA74A2" w:rsidRPr="00C54546" w:rsidRDefault="00EA74A2" w:rsidP="006F2D50">
      <w:pPr>
        <w:spacing w:after="0"/>
        <w:ind w:firstLine="709"/>
        <w:jc w:val="both"/>
        <w:rPr>
          <w:rFonts w:ascii="Times New Roman" w:hAnsi="Times New Roman" w:cs="Times New Roman"/>
          <w:sz w:val="28"/>
          <w:szCs w:val="28"/>
          <w:lang w:val="kk-KZ"/>
        </w:rPr>
      </w:pP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Р</w:t>
      </w:r>
      <w:r w:rsidRPr="00C54546">
        <w:rPr>
          <w:rFonts w:ascii="Times New Roman" w:hAnsi="Times New Roman" w:cs="Times New Roman"/>
          <w:sz w:val="28"/>
          <w:szCs w:val="28"/>
          <w:vertAlign w:val="subscript"/>
          <w:lang w:val="kk-KZ"/>
        </w:rPr>
        <w:t>сағ</w:t>
      </w:r>
      <w:r w:rsidRPr="00C54546">
        <w:rPr>
          <w:rFonts w:ascii="Times New Roman" w:hAnsi="Times New Roman" w:cs="Times New Roman"/>
          <w:sz w:val="28"/>
          <w:szCs w:val="28"/>
          <w:lang w:val="kk-KZ"/>
        </w:rPr>
        <w:t>=(Nng60)/t</w:t>
      </w:r>
      <w:r w:rsidRPr="00C54546">
        <w:rPr>
          <w:rFonts w:ascii="Times New Roman" w:hAnsi="Times New Roman" w:cs="Times New Roman"/>
          <w:sz w:val="28"/>
          <w:szCs w:val="28"/>
          <w:vertAlign w:val="subscript"/>
          <w:lang w:val="kk-KZ"/>
        </w:rPr>
        <w:t>піс</w:t>
      </w:r>
      <w:r w:rsidRPr="00C54546">
        <w:rPr>
          <w:rFonts w:ascii="Times New Roman" w:hAnsi="Times New Roman" w:cs="Times New Roman"/>
          <w:sz w:val="28"/>
          <w:szCs w:val="28"/>
          <w:lang w:val="kk-KZ"/>
        </w:rPr>
        <w:t xml:space="preserve">, </w:t>
      </w:r>
    </w:p>
    <w:p w:rsidR="00EA74A2" w:rsidRPr="00C54546" w:rsidRDefault="00EA74A2" w:rsidP="006F2D50">
      <w:pPr>
        <w:spacing w:after="0"/>
        <w:ind w:firstLine="709"/>
        <w:jc w:val="both"/>
        <w:rPr>
          <w:rFonts w:ascii="Times New Roman" w:hAnsi="Times New Roman" w:cs="Times New Roman"/>
          <w:sz w:val="28"/>
          <w:szCs w:val="28"/>
          <w:lang w:val="kk-KZ"/>
        </w:rPr>
      </w:pP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N – пештегі жұмысшы бесікшелердің саны; n –бесікшедегі қамыр дайындамасының саны; g – бір өнімнің салмағы, кг; t</w:t>
      </w:r>
      <w:r w:rsidRPr="00C54546">
        <w:rPr>
          <w:rFonts w:ascii="Times New Roman" w:hAnsi="Times New Roman" w:cs="Times New Roman"/>
          <w:sz w:val="28"/>
          <w:szCs w:val="28"/>
          <w:vertAlign w:val="subscript"/>
          <w:lang w:val="kk-KZ"/>
        </w:rPr>
        <w:t xml:space="preserve">піс </w:t>
      </w:r>
      <w:r w:rsidRPr="00C54546">
        <w:rPr>
          <w:rFonts w:ascii="Times New Roman" w:hAnsi="Times New Roman" w:cs="Times New Roman"/>
          <w:sz w:val="28"/>
          <w:szCs w:val="28"/>
          <w:lang w:val="kk-KZ"/>
        </w:rPr>
        <w:t xml:space="preserve">– пісіру ұзақтығы, мин.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Таспалы табалы конвейерлі пештің өнімділігі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Р</w:t>
      </w:r>
      <w:r w:rsidRPr="00C54546">
        <w:rPr>
          <w:rFonts w:ascii="Times New Roman" w:hAnsi="Times New Roman" w:cs="Times New Roman"/>
          <w:sz w:val="28"/>
          <w:szCs w:val="28"/>
          <w:vertAlign w:val="subscript"/>
          <w:lang w:val="kk-KZ"/>
        </w:rPr>
        <w:t>сағ</w:t>
      </w:r>
      <w:r w:rsidRPr="00C54546">
        <w:rPr>
          <w:rFonts w:ascii="Times New Roman" w:hAnsi="Times New Roman" w:cs="Times New Roman"/>
          <w:sz w:val="28"/>
          <w:szCs w:val="28"/>
          <w:lang w:val="kk-KZ"/>
        </w:rPr>
        <w:t>=n</w:t>
      </w:r>
      <w:r w:rsidRPr="00C54546">
        <w:rPr>
          <w:rFonts w:ascii="Times New Roman" w:hAnsi="Times New Roman" w:cs="Times New Roman"/>
          <w:sz w:val="28"/>
          <w:szCs w:val="28"/>
          <w:vertAlign w:val="subscript"/>
          <w:lang w:val="kk-KZ"/>
        </w:rPr>
        <w:t>т</w:t>
      </w:r>
      <w:r w:rsidRPr="00C54546">
        <w:rPr>
          <w:rFonts w:ascii="Times New Roman" w:hAnsi="Times New Roman" w:cs="Times New Roman"/>
          <w:sz w:val="28"/>
          <w:szCs w:val="28"/>
          <w:lang w:val="kk-KZ"/>
        </w:rPr>
        <w:t xml:space="preserve"> g60)/t</w:t>
      </w:r>
      <w:r w:rsidRPr="00C54546">
        <w:rPr>
          <w:rFonts w:ascii="Times New Roman" w:hAnsi="Times New Roman" w:cs="Times New Roman"/>
          <w:sz w:val="28"/>
          <w:szCs w:val="28"/>
          <w:vertAlign w:val="subscript"/>
          <w:lang w:val="kk-KZ"/>
        </w:rPr>
        <w:t>піс</w:t>
      </w:r>
      <w:r w:rsidRPr="00C54546">
        <w:rPr>
          <w:rFonts w:ascii="Times New Roman" w:hAnsi="Times New Roman" w:cs="Times New Roman"/>
          <w:sz w:val="28"/>
          <w:szCs w:val="28"/>
          <w:lang w:val="kk-KZ"/>
        </w:rPr>
        <w:t xml:space="preserve">,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n</w:t>
      </w:r>
      <w:r w:rsidRPr="00C54546">
        <w:rPr>
          <w:rFonts w:ascii="Times New Roman" w:hAnsi="Times New Roman" w:cs="Times New Roman"/>
          <w:sz w:val="28"/>
          <w:szCs w:val="28"/>
          <w:vertAlign w:val="subscript"/>
          <w:lang w:val="kk-KZ"/>
        </w:rPr>
        <w:t>т</w:t>
      </w:r>
      <w:r w:rsidRPr="00C54546">
        <w:rPr>
          <w:rFonts w:ascii="Times New Roman" w:hAnsi="Times New Roman" w:cs="Times New Roman"/>
          <w:sz w:val="28"/>
          <w:szCs w:val="28"/>
          <w:lang w:val="kk-KZ"/>
        </w:rPr>
        <w:t xml:space="preserve"> – тапалы табадағы өнімнің саны:</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n</w:t>
      </w:r>
      <w:r w:rsidRPr="00C54546">
        <w:rPr>
          <w:rFonts w:ascii="Times New Roman" w:hAnsi="Times New Roman" w:cs="Times New Roman"/>
          <w:sz w:val="28"/>
          <w:szCs w:val="28"/>
          <w:vertAlign w:val="subscript"/>
          <w:lang w:val="kk-KZ"/>
        </w:rPr>
        <w:t>т</w:t>
      </w:r>
      <w:r w:rsidRPr="00C54546">
        <w:rPr>
          <w:rFonts w:ascii="Times New Roman" w:hAnsi="Times New Roman" w:cs="Times New Roman"/>
          <w:sz w:val="28"/>
          <w:szCs w:val="28"/>
          <w:lang w:val="kk-KZ"/>
        </w:rPr>
        <w:t xml:space="preserve"> = n</w:t>
      </w:r>
      <w:r w:rsidRPr="00C54546">
        <w:rPr>
          <w:rFonts w:ascii="Times New Roman" w:hAnsi="Times New Roman" w:cs="Times New Roman"/>
          <w:sz w:val="28"/>
          <w:szCs w:val="28"/>
          <w:vertAlign w:val="subscript"/>
          <w:lang w:val="kk-KZ"/>
        </w:rPr>
        <w:t>1ен</w:t>
      </w:r>
      <w:r w:rsidRPr="00C54546">
        <w:rPr>
          <w:rFonts w:ascii="Times New Roman" w:hAnsi="Times New Roman" w:cs="Times New Roman"/>
          <w:sz w:val="28"/>
          <w:szCs w:val="28"/>
          <w:lang w:val="kk-KZ"/>
        </w:rPr>
        <w:t xml:space="preserve"> * n</w:t>
      </w:r>
      <w:r w:rsidRPr="00C54546">
        <w:rPr>
          <w:rFonts w:ascii="Times New Roman" w:hAnsi="Times New Roman" w:cs="Times New Roman"/>
          <w:sz w:val="28"/>
          <w:szCs w:val="28"/>
          <w:vertAlign w:val="subscript"/>
          <w:lang w:val="kk-KZ"/>
        </w:rPr>
        <w:t>1ұз</w:t>
      </w:r>
      <w:r w:rsidRPr="00C54546">
        <w:rPr>
          <w:rFonts w:ascii="Times New Roman" w:hAnsi="Times New Roman" w:cs="Times New Roman"/>
          <w:sz w:val="28"/>
          <w:szCs w:val="28"/>
          <w:lang w:val="kk-KZ"/>
        </w:rPr>
        <w:t xml:space="preserve">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n</w:t>
      </w:r>
      <w:r w:rsidRPr="00C54546">
        <w:rPr>
          <w:rFonts w:ascii="Times New Roman" w:hAnsi="Times New Roman" w:cs="Times New Roman"/>
          <w:sz w:val="28"/>
          <w:szCs w:val="28"/>
          <w:vertAlign w:val="subscript"/>
          <w:lang w:val="kk-KZ"/>
        </w:rPr>
        <w:t>1ен</w:t>
      </w:r>
      <w:r w:rsidRPr="00C54546">
        <w:rPr>
          <w:rFonts w:ascii="Times New Roman" w:hAnsi="Times New Roman" w:cs="Times New Roman"/>
          <w:sz w:val="28"/>
          <w:szCs w:val="28"/>
          <w:lang w:val="kk-KZ"/>
        </w:rPr>
        <w:t xml:space="preserve"> – табаның ені бойынша бір қатардағы өнімнің саны,  n</w:t>
      </w:r>
      <w:r w:rsidRPr="00C54546">
        <w:rPr>
          <w:rFonts w:ascii="Times New Roman" w:hAnsi="Times New Roman" w:cs="Times New Roman"/>
          <w:sz w:val="28"/>
          <w:szCs w:val="28"/>
          <w:vertAlign w:val="subscript"/>
          <w:lang w:val="kk-KZ"/>
        </w:rPr>
        <w:t>1ұз</w:t>
      </w:r>
      <w:r w:rsidRPr="00C54546">
        <w:rPr>
          <w:rFonts w:ascii="Times New Roman" w:hAnsi="Times New Roman" w:cs="Times New Roman"/>
          <w:sz w:val="28"/>
          <w:szCs w:val="28"/>
          <w:lang w:val="kk-KZ"/>
        </w:rPr>
        <w:t xml:space="preserve"> - табаның ұзындығы бойынша бір қатардағы өнімнің саны</w:t>
      </w:r>
    </w:p>
    <w:p w:rsidR="00EA74A2" w:rsidRPr="00C54546" w:rsidRDefault="00EA74A2" w:rsidP="006F2D50">
      <w:pPr>
        <w:spacing w:after="0"/>
        <w:ind w:firstLine="709"/>
        <w:jc w:val="both"/>
        <w:rPr>
          <w:rFonts w:ascii="Times New Roman" w:hAnsi="Times New Roman" w:cs="Times New Roman"/>
          <w:sz w:val="28"/>
          <w:szCs w:val="28"/>
          <w:lang w:val="kk-KZ"/>
        </w:rPr>
      </w:pP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n</w:t>
      </w:r>
      <w:r w:rsidRPr="00C54546">
        <w:rPr>
          <w:rFonts w:ascii="Times New Roman" w:hAnsi="Times New Roman" w:cs="Times New Roman"/>
          <w:sz w:val="28"/>
          <w:szCs w:val="28"/>
          <w:vertAlign w:val="subscript"/>
          <w:lang w:val="kk-KZ"/>
        </w:rPr>
        <w:t>1ен</w:t>
      </w:r>
      <w:r w:rsidRPr="00C54546">
        <w:rPr>
          <w:rFonts w:ascii="Times New Roman" w:hAnsi="Times New Roman" w:cs="Times New Roman"/>
          <w:sz w:val="28"/>
          <w:szCs w:val="28"/>
          <w:lang w:val="kk-KZ"/>
        </w:rPr>
        <w:t xml:space="preserve"> = в-а/В+а,</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В – пештің табасының ені, мм; в - өнімнің ені, мм; а - өнімнің ара-қашықтығы (а=2...4 см).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n</w:t>
      </w:r>
      <w:r w:rsidRPr="00C54546">
        <w:rPr>
          <w:rFonts w:ascii="Times New Roman" w:hAnsi="Times New Roman" w:cs="Times New Roman"/>
          <w:sz w:val="28"/>
          <w:szCs w:val="28"/>
          <w:vertAlign w:val="subscript"/>
          <w:lang w:val="kk-KZ"/>
        </w:rPr>
        <w:t>1ұз</w:t>
      </w:r>
      <w:r w:rsidRPr="00C54546">
        <w:rPr>
          <w:rFonts w:ascii="Times New Roman" w:hAnsi="Times New Roman" w:cs="Times New Roman"/>
          <w:sz w:val="28"/>
          <w:szCs w:val="28"/>
          <w:lang w:val="kk-KZ"/>
        </w:rPr>
        <w:t xml:space="preserve"> = L-а/l+а,</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L – пештің табасының ұзындығы, мм; l - өнімнің ұзындығы, мм.</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 xml:space="preserve">Алынған санды дөңелектеп бүтін санға айналдырады. Қамыр дайындамаларын механизмнің көмегімен орналастырғанда табаның ені мен ұзындығына қойылатын өнімнің санын есептейді.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n</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 xml:space="preserve"> = В-а/l+а,; n</w:t>
      </w:r>
      <w:r w:rsidRPr="00C54546">
        <w:rPr>
          <w:rFonts w:ascii="Times New Roman" w:hAnsi="Times New Roman" w:cs="Times New Roman"/>
          <w:sz w:val="28"/>
          <w:szCs w:val="28"/>
          <w:vertAlign w:val="subscript"/>
          <w:lang w:val="kk-KZ"/>
        </w:rPr>
        <w:t>2</w:t>
      </w:r>
      <w:r w:rsidRPr="00C54546">
        <w:rPr>
          <w:rFonts w:ascii="Times New Roman" w:hAnsi="Times New Roman" w:cs="Times New Roman"/>
          <w:sz w:val="28"/>
          <w:szCs w:val="28"/>
          <w:lang w:val="kk-KZ"/>
        </w:rPr>
        <w:t xml:space="preserve"> = L-а/в+а.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Листта пісірілетін нан өнімдерінің өнімділігін былай есептейді (кг/сағ)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Р</w:t>
      </w:r>
      <w:r w:rsidRPr="00C54546">
        <w:rPr>
          <w:rFonts w:ascii="Times New Roman" w:hAnsi="Times New Roman" w:cs="Times New Roman"/>
          <w:sz w:val="28"/>
          <w:szCs w:val="28"/>
          <w:vertAlign w:val="subscript"/>
          <w:lang w:val="kk-KZ"/>
        </w:rPr>
        <w:t>сағ</w:t>
      </w:r>
      <w:r w:rsidRPr="00C54546">
        <w:rPr>
          <w:rFonts w:ascii="Times New Roman" w:hAnsi="Times New Roman" w:cs="Times New Roman"/>
          <w:sz w:val="28"/>
          <w:szCs w:val="28"/>
          <w:lang w:val="kk-KZ"/>
        </w:rPr>
        <w:t>=Nn</w:t>
      </w:r>
      <w:r w:rsidRPr="00C54546">
        <w:rPr>
          <w:rFonts w:ascii="Times New Roman" w:hAnsi="Times New Roman" w:cs="Times New Roman"/>
          <w:sz w:val="28"/>
          <w:szCs w:val="28"/>
          <w:vertAlign w:val="subscript"/>
          <w:lang w:val="kk-KZ"/>
        </w:rPr>
        <w:t xml:space="preserve">и </w:t>
      </w:r>
      <w:r w:rsidRPr="00C54546">
        <w:rPr>
          <w:rFonts w:ascii="Times New Roman" w:hAnsi="Times New Roman" w:cs="Times New Roman"/>
          <w:sz w:val="28"/>
          <w:szCs w:val="28"/>
          <w:lang w:val="kk-KZ"/>
        </w:rPr>
        <w:t>n</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 xml:space="preserve"> g 60/t</w:t>
      </w:r>
      <w:r w:rsidRPr="00C54546">
        <w:rPr>
          <w:rFonts w:ascii="Times New Roman" w:hAnsi="Times New Roman" w:cs="Times New Roman"/>
          <w:sz w:val="28"/>
          <w:szCs w:val="28"/>
          <w:vertAlign w:val="subscript"/>
          <w:lang w:val="kk-KZ"/>
        </w:rPr>
        <w:t>піс</w:t>
      </w:r>
      <w:r w:rsidRPr="00C54546">
        <w:rPr>
          <w:rFonts w:ascii="Times New Roman" w:hAnsi="Times New Roman" w:cs="Times New Roman"/>
          <w:sz w:val="28"/>
          <w:szCs w:val="28"/>
          <w:lang w:val="kk-KZ"/>
        </w:rPr>
        <w:t xml:space="preserve">,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N – пештегі жұмысшы бесікшелердің саны немесе таспалы пештің табасының ұзындығы бойынша қатар мен листтің саны; n</w:t>
      </w:r>
      <w:r w:rsidRPr="00C54546">
        <w:rPr>
          <w:rFonts w:ascii="Times New Roman" w:hAnsi="Times New Roman" w:cs="Times New Roman"/>
          <w:sz w:val="28"/>
          <w:szCs w:val="28"/>
          <w:vertAlign w:val="subscript"/>
          <w:lang w:val="kk-KZ"/>
        </w:rPr>
        <w:t xml:space="preserve">и  </w:t>
      </w:r>
      <w:r w:rsidRPr="00C54546">
        <w:rPr>
          <w:rFonts w:ascii="Times New Roman" w:hAnsi="Times New Roman" w:cs="Times New Roman"/>
          <w:sz w:val="28"/>
          <w:szCs w:val="28"/>
          <w:lang w:val="kk-KZ"/>
        </w:rPr>
        <w:t>- бір листтағы өнімнің саны; n</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 xml:space="preserve"> – бесікшедегі листтің саны немесе таспалы пештің табасының ені бойынша бір қатардағы листтің саны. </w:t>
      </w:r>
    </w:p>
    <w:p w:rsidR="00EA74A2" w:rsidRPr="00C54546" w:rsidRDefault="00EA74A2" w:rsidP="006F2D50">
      <w:pPr>
        <w:spacing w:after="0"/>
        <w:ind w:firstLine="709"/>
        <w:jc w:val="both"/>
        <w:rPr>
          <w:rFonts w:ascii="Times New Roman" w:hAnsi="Times New Roman" w:cs="Times New Roman"/>
          <w:sz w:val="28"/>
          <w:szCs w:val="28"/>
          <w:lang w:val="kk-KZ"/>
        </w:rPr>
      </w:pP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Пештің жұмыс істеу графигі құрылады. </w:t>
      </w:r>
    </w:p>
    <w:p w:rsidR="00EA74A2" w:rsidRPr="00C54546" w:rsidRDefault="00EA74A2" w:rsidP="006F2D50">
      <w:pPr>
        <w:spacing w:after="0"/>
        <w:ind w:firstLine="709"/>
        <w:jc w:val="both"/>
        <w:rPr>
          <w:rFonts w:ascii="Times New Roman" w:hAnsi="Times New Roman" w:cs="Times New Roman"/>
          <w:sz w:val="28"/>
          <w:szCs w:val="28"/>
          <w:lang w:val="kk-KZ"/>
        </w:rPr>
      </w:pPr>
    </w:p>
    <w:tbl>
      <w:tblPr>
        <w:tblStyle w:val="a5"/>
        <w:tblW w:w="0" w:type="auto"/>
        <w:tblLook w:val="01E0"/>
      </w:tblPr>
      <w:tblGrid>
        <w:gridCol w:w="1914"/>
        <w:gridCol w:w="1914"/>
        <w:gridCol w:w="1914"/>
        <w:gridCol w:w="1914"/>
      </w:tblGrid>
      <w:tr w:rsidR="00EA74A2" w:rsidRPr="00C54546" w:rsidTr="00714B43">
        <w:tc>
          <w:tcPr>
            <w:tcW w:w="1914" w:type="dxa"/>
            <w:vMerge w:val="restart"/>
          </w:tcPr>
          <w:p w:rsidR="00EA74A2" w:rsidRPr="00C54546" w:rsidRDefault="00EA74A2" w:rsidP="00C343B9">
            <w:pPr>
              <w:spacing w:line="276" w:lineRule="auto"/>
              <w:jc w:val="both"/>
              <w:rPr>
                <w:sz w:val="28"/>
                <w:szCs w:val="28"/>
                <w:lang w:val="kk-KZ"/>
              </w:rPr>
            </w:pPr>
            <w:r w:rsidRPr="00C54546">
              <w:rPr>
                <w:sz w:val="28"/>
                <w:szCs w:val="28"/>
                <w:lang w:val="kk-KZ"/>
              </w:rPr>
              <w:t>пеш</w:t>
            </w:r>
          </w:p>
        </w:tc>
        <w:tc>
          <w:tcPr>
            <w:tcW w:w="5742" w:type="dxa"/>
            <w:gridSpan w:val="3"/>
          </w:tcPr>
          <w:p w:rsidR="00EA74A2" w:rsidRPr="00C54546" w:rsidRDefault="00EA74A2" w:rsidP="00C343B9">
            <w:pPr>
              <w:spacing w:line="276" w:lineRule="auto"/>
              <w:jc w:val="both"/>
              <w:rPr>
                <w:sz w:val="28"/>
                <w:szCs w:val="28"/>
                <w:lang w:val="kk-KZ"/>
              </w:rPr>
            </w:pPr>
            <w:r w:rsidRPr="00C54546">
              <w:rPr>
                <w:sz w:val="28"/>
                <w:szCs w:val="28"/>
                <w:lang w:val="kk-KZ"/>
              </w:rPr>
              <w:t>Ауысымдағы өнімнің аталуы</w:t>
            </w:r>
          </w:p>
        </w:tc>
      </w:tr>
      <w:tr w:rsidR="00EA74A2" w:rsidRPr="00C54546" w:rsidTr="00714B43">
        <w:tc>
          <w:tcPr>
            <w:tcW w:w="1914" w:type="dxa"/>
            <w:vMerge/>
          </w:tcPr>
          <w:p w:rsidR="00EA74A2" w:rsidRPr="00C54546" w:rsidRDefault="00EA74A2" w:rsidP="00C343B9">
            <w:pPr>
              <w:spacing w:line="276" w:lineRule="auto"/>
              <w:jc w:val="both"/>
              <w:rPr>
                <w:sz w:val="28"/>
                <w:szCs w:val="28"/>
                <w:lang w:val="kk-KZ"/>
              </w:rPr>
            </w:pPr>
          </w:p>
        </w:tc>
        <w:tc>
          <w:tcPr>
            <w:tcW w:w="1914" w:type="dxa"/>
          </w:tcPr>
          <w:p w:rsidR="00EA74A2" w:rsidRPr="00C54546" w:rsidRDefault="00EA74A2" w:rsidP="00C343B9">
            <w:pPr>
              <w:spacing w:line="276" w:lineRule="auto"/>
              <w:jc w:val="both"/>
              <w:rPr>
                <w:sz w:val="28"/>
                <w:szCs w:val="28"/>
                <w:lang w:val="kk-KZ"/>
              </w:rPr>
            </w:pPr>
            <w:r w:rsidRPr="00C54546">
              <w:rPr>
                <w:sz w:val="28"/>
                <w:szCs w:val="28"/>
                <w:lang w:val="kk-KZ"/>
              </w:rPr>
              <w:t>І (23-7сағ)</w:t>
            </w:r>
          </w:p>
        </w:tc>
        <w:tc>
          <w:tcPr>
            <w:tcW w:w="1914" w:type="dxa"/>
          </w:tcPr>
          <w:p w:rsidR="00EA74A2" w:rsidRPr="00C54546" w:rsidRDefault="00EA74A2" w:rsidP="00C343B9">
            <w:pPr>
              <w:spacing w:line="276" w:lineRule="auto"/>
              <w:jc w:val="both"/>
              <w:rPr>
                <w:sz w:val="28"/>
                <w:szCs w:val="28"/>
                <w:lang w:val="kk-KZ"/>
              </w:rPr>
            </w:pPr>
            <w:r w:rsidRPr="00C54546">
              <w:rPr>
                <w:sz w:val="28"/>
                <w:szCs w:val="28"/>
                <w:lang w:val="kk-KZ"/>
              </w:rPr>
              <w:t>ІІ (7-15сағ)</w:t>
            </w:r>
          </w:p>
        </w:tc>
        <w:tc>
          <w:tcPr>
            <w:tcW w:w="1914" w:type="dxa"/>
          </w:tcPr>
          <w:p w:rsidR="00EA74A2" w:rsidRPr="00C54546" w:rsidRDefault="00EA74A2" w:rsidP="00C343B9">
            <w:pPr>
              <w:spacing w:line="276" w:lineRule="auto"/>
              <w:jc w:val="both"/>
              <w:rPr>
                <w:sz w:val="28"/>
                <w:szCs w:val="28"/>
                <w:lang w:val="kk-KZ"/>
              </w:rPr>
            </w:pPr>
            <w:r w:rsidRPr="00C54546">
              <w:rPr>
                <w:sz w:val="28"/>
                <w:szCs w:val="28"/>
                <w:lang w:val="kk-KZ"/>
              </w:rPr>
              <w:t>ІІІ (15-23 сағ)</w:t>
            </w:r>
          </w:p>
        </w:tc>
      </w:tr>
      <w:tr w:rsidR="00EA74A2" w:rsidRPr="00C54546" w:rsidTr="00714B43">
        <w:tc>
          <w:tcPr>
            <w:tcW w:w="1914" w:type="dxa"/>
          </w:tcPr>
          <w:p w:rsidR="00EA74A2" w:rsidRPr="00C54546" w:rsidRDefault="00EA74A2" w:rsidP="00C343B9">
            <w:pPr>
              <w:spacing w:line="276" w:lineRule="auto"/>
              <w:jc w:val="both"/>
              <w:rPr>
                <w:sz w:val="28"/>
                <w:szCs w:val="28"/>
                <w:lang w:val="kk-KZ"/>
              </w:rPr>
            </w:pPr>
            <w:r w:rsidRPr="00C54546">
              <w:rPr>
                <w:sz w:val="28"/>
                <w:szCs w:val="28"/>
                <w:lang w:val="kk-KZ"/>
              </w:rPr>
              <w:t xml:space="preserve">1. </w:t>
            </w:r>
          </w:p>
          <w:p w:rsidR="00EA74A2" w:rsidRPr="00C54546" w:rsidRDefault="00EA74A2" w:rsidP="00C343B9">
            <w:pPr>
              <w:spacing w:line="276" w:lineRule="auto"/>
              <w:jc w:val="both"/>
              <w:rPr>
                <w:sz w:val="28"/>
                <w:szCs w:val="28"/>
                <w:lang w:val="kk-KZ"/>
              </w:rPr>
            </w:pPr>
            <w:r w:rsidRPr="00C54546">
              <w:rPr>
                <w:sz w:val="28"/>
                <w:szCs w:val="28"/>
                <w:lang w:val="kk-KZ"/>
              </w:rPr>
              <w:t>2.</w:t>
            </w:r>
          </w:p>
        </w:tc>
        <w:tc>
          <w:tcPr>
            <w:tcW w:w="1914" w:type="dxa"/>
          </w:tcPr>
          <w:p w:rsidR="00EA74A2" w:rsidRPr="00C54546" w:rsidRDefault="00EA74A2" w:rsidP="00C343B9">
            <w:pPr>
              <w:spacing w:line="276" w:lineRule="auto"/>
              <w:jc w:val="both"/>
              <w:rPr>
                <w:sz w:val="28"/>
                <w:szCs w:val="28"/>
                <w:lang w:val="kk-KZ"/>
              </w:rPr>
            </w:pPr>
          </w:p>
        </w:tc>
        <w:tc>
          <w:tcPr>
            <w:tcW w:w="1914" w:type="dxa"/>
          </w:tcPr>
          <w:p w:rsidR="00EA74A2" w:rsidRPr="00C54546" w:rsidRDefault="00EA74A2" w:rsidP="00C343B9">
            <w:pPr>
              <w:spacing w:line="276" w:lineRule="auto"/>
              <w:jc w:val="both"/>
              <w:rPr>
                <w:sz w:val="28"/>
                <w:szCs w:val="28"/>
                <w:lang w:val="kk-KZ"/>
              </w:rPr>
            </w:pPr>
          </w:p>
        </w:tc>
        <w:tc>
          <w:tcPr>
            <w:tcW w:w="1914" w:type="dxa"/>
          </w:tcPr>
          <w:p w:rsidR="00EA74A2" w:rsidRPr="00C54546" w:rsidRDefault="00EA74A2" w:rsidP="00C343B9">
            <w:pPr>
              <w:spacing w:line="276" w:lineRule="auto"/>
              <w:jc w:val="both"/>
              <w:rPr>
                <w:sz w:val="28"/>
                <w:szCs w:val="28"/>
                <w:lang w:val="kk-KZ"/>
              </w:rPr>
            </w:pPr>
          </w:p>
        </w:tc>
      </w:tr>
    </w:tbl>
    <w:p w:rsidR="00EA74A2" w:rsidRPr="00C54546" w:rsidRDefault="00EA74A2" w:rsidP="006F2D50">
      <w:pPr>
        <w:spacing w:after="0"/>
        <w:ind w:firstLine="709"/>
        <w:jc w:val="both"/>
        <w:rPr>
          <w:rFonts w:ascii="Times New Roman" w:hAnsi="Times New Roman" w:cs="Times New Roman"/>
          <w:sz w:val="28"/>
          <w:szCs w:val="28"/>
          <w:lang w:val="kk-KZ"/>
        </w:rPr>
      </w:pP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График құрғанда өнімнің түрі және пісіру әдісі, пісірудің режимі, кезектесуі, сақталуы ескеріледі. Қалыптағы және домалақ нандар, сондай-ақ листта пісірілетін өнімдер әртүрлі пеште пісіріледі. Бір пеште жетілдіру және пісіру режимі бірдей өнімдер пісіріледі. </w:t>
      </w: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Пештің сағаттың өнімділігіне негізделіп өндірістің тәуліктік қуаттылығы есептеледі. Бұл үшін сағаттық өнімділікті әрбір өнімнің график бойынша шығарылу ұзақтығына көбейтеді. Кәсіпорынның қуаттылығы тапсырмада берілген қуаттылықпен сай келу керек (+-10-15% ауытқу жіберілді). </w:t>
      </w:r>
    </w:p>
    <w:p w:rsidR="00EA74A2" w:rsidRPr="00C54546" w:rsidRDefault="00EA74A2" w:rsidP="006F2D50">
      <w:pPr>
        <w:spacing w:after="0"/>
        <w:ind w:firstLine="709"/>
        <w:jc w:val="both"/>
        <w:rPr>
          <w:rFonts w:ascii="Times New Roman" w:hAnsi="Times New Roman" w:cs="Times New Roman"/>
          <w:sz w:val="28"/>
          <w:szCs w:val="28"/>
          <w:lang w:val="kk-KZ"/>
        </w:rPr>
      </w:pPr>
    </w:p>
    <w:p w:rsidR="00EA74A2" w:rsidRPr="00C54546" w:rsidRDefault="00EA74A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Нанзауыттың тәуліктік қуаттылығы</w:t>
      </w:r>
    </w:p>
    <w:tbl>
      <w:tblPr>
        <w:tblStyle w:val="a5"/>
        <w:tblW w:w="0" w:type="auto"/>
        <w:tblLook w:val="01E0"/>
      </w:tblPr>
      <w:tblGrid>
        <w:gridCol w:w="1825"/>
        <w:gridCol w:w="1732"/>
        <w:gridCol w:w="1672"/>
        <w:gridCol w:w="1648"/>
        <w:gridCol w:w="1367"/>
        <w:gridCol w:w="1327"/>
      </w:tblGrid>
      <w:tr w:rsidR="00EA74A2" w:rsidRPr="00C54546" w:rsidTr="00714B43">
        <w:trPr>
          <w:trHeight w:val="855"/>
        </w:trPr>
        <w:tc>
          <w:tcPr>
            <w:tcW w:w="1842" w:type="dxa"/>
            <w:vMerge w:val="restart"/>
          </w:tcPr>
          <w:p w:rsidR="00EA74A2" w:rsidRPr="00C54546" w:rsidRDefault="00EA74A2" w:rsidP="00C343B9">
            <w:pPr>
              <w:spacing w:line="276" w:lineRule="auto"/>
              <w:jc w:val="both"/>
              <w:rPr>
                <w:sz w:val="28"/>
                <w:szCs w:val="28"/>
                <w:lang w:val="kk-KZ"/>
              </w:rPr>
            </w:pPr>
            <w:r w:rsidRPr="00C54546">
              <w:rPr>
                <w:sz w:val="28"/>
                <w:szCs w:val="28"/>
                <w:lang w:val="kk-KZ"/>
              </w:rPr>
              <w:t xml:space="preserve"> Ассортимент</w:t>
            </w:r>
          </w:p>
        </w:tc>
        <w:tc>
          <w:tcPr>
            <w:tcW w:w="1805" w:type="dxa"/>
            <w:vMerge w:val="restart"/>
          </w:tcPr>
          <w:p w:rsidR="00EA74A2" w:rsidRPr="00C54546" w:rsidRDefault="00EA74A2" w:rsidP="00C343B9">
            <w:pPr>
              <w:spacing w:line="276" w:lineRule="auto"/>
              <w:jc w:val="both"/>
              <w:rPr>
                <w:sz w:val="28"/>
                <w:szCs w:val="28"/>
                <w:lang w:val="kk-KZ"/>
              </w:rPr>
            </w:pPr>
            <w:r w:rsidRPr="00C54546">
              <w:rPr>
                <w:sz w:val="28"/>
                <w:szCs w:val="28"/>
                <w:lang w:val="kk-KZ"/>
              </w:rPr>
              <w:t>Салмағы,кг</w:t>
            </w:r>
          </w:p>
        </w:tc>
        <w:tc>
          <w:tcPr>
            <w:tcW w:w="1781" w:type="dxa"/>
            <w:vMerge w:val="restart"/>
          </w:tcPr>
          <w:p w:rsidR="00EA74A2" w:rsidRPr="00C54546" w:rsidRDefault="00EA74A2" w:rsidP="00C343B9">
            <w:pPr>
              <w:spacing w:line="276" w:lineRule="auto"/>
              <w:jc w:val="both"/>
              <w:rPr>
                <w:sz w:val="28"/>
                <w:szCs w:val="28"/>
                <w:lang w:val="kk-KZ"/>
              </w:rPr>
            </w:pPr>
            <w:r w:rsidRPr="00C54546">
              <w:rPr>
                <w:sz w:val="28"/>
                <w:szCs w:val="28"/>
                <w:lang w:val="kk-KZ"/>
              </w:rPr>
              <w:t>Пештің өнімділігі, кг/сағ</w:t>
            </w:r>
          </w:p>
        </w:tc>
        <w:tc>
          <w:tcPr>
            <w:tcW w:w="1772" w:type="dxa"/>
            <w:vMerge w:val="restart"/>
          </w:tcPr>
          <w:p w:rsidR="00EA74A2" w:rsidRPr="00C54546" w:rsidRDefault="00EA74A2" w:rsidP="00C343B9">
            <w:pPr>
              <w:spacing w:line="276" w:lineRule="auto"/>
              <w:jc w:val="both"/>
              <w:rPr>
                <w:sz w:val="28"/>
                <w:szCs w:val="28"/>
                <w:lang w:val="kk-KZ"/>
              </w:rPr>
            </w:pPr>
            <w:r w:rsidRPr="00C54546">
              <w:rPr>
                <w:sz w:val="28"/>
                <w:szCs w:val="28"/>
                <w:lang w:val="kk-KZ"/>
              </w:rPr>
              <w:t>График бойынша пештің жұмыс ұзақтығы, сағ</w:t>
            </w:r>
          </w:p>
        </w:tc>
        <w:tc>
          <w:tcPr>
            <w:tcW w:w="2371" w:type="dxa"/>
            <w:gridSpan w:val="2"/>
          </w:tcPr>
          <w:p w:rsidR="00EA74A2" w:rsidRPr="00C54546" w:rsidRDefault="00EA74A2" w:rsidP="00C343B9">
            <w:pPr>
              <w:spacing w:line="276" w:lineRule="auto"/>
              <w:jc w:val="both"/>
              <w:rPr>
                <w:sz w:val="28"/>
                <w:szCs w:val="28"/>
                <w:lang w:val="kk-KZ"/>
              </w:rPr>
            </w:pPr>
            <w:r w:rsidRPr="00C54546">
              <w:rPr>
                <w:sz w:val="28"/>
                <w:szCs w:val="28"/>
                <w:lang w:val="kk-KZ"/>
              </w:rPr>
              <w:t>Өндірілу, кг/тәу</w:t>
            </w:r>
          </w:p>
        </w:tc>
      </w:tr>
      <w:tr w:rsidR="00EA74A2" w:rsidRPr="00C54546" w:rsidTr="00714B43">
        <w:trPr>
          <w:trHeight w:val="497"/>
        </w:trPr>
        <w:tc>
          <w:tcPr>
            <w:tcW w:w="1842" w:type="dxa"/>
            <w:vMerge/>
          </w:tcPr>
          <w:p w:rsidR="00EA74A2" w:rsidRPr="00C54546" w:rsidRDefault="00EA74A2" w:rsidP="00C343B9">
            <w:pPr>
              <w:spacing w:line="276" w:lineRule="auto"/>
              <w:jc w:val="both"/>
              <w:rPr>
                <w:sz w:val="28"/>
                <w:szCs w:val="28"/>
                <w:lang w:val="kk-KZ"/>
              </w:rPr>
            </w:pPr>
          </w:p>
        </w:tc>
        <w:tc>
          <w:tcPr>
            <w:tcW w:w="1805" w:type="dxa"/>
            <w:vMerge/>
          </w:tcPr>
          <w:p w:rsidR="00EA74A2" w:rsidRPr="00C54546" w:rsidRDefault="00EA74A2" w:rsidP="00C343B9">
            <w:pPr>
              <w:spacing w:line="276" w:lineRule="auto"/>
              <w:jc w:val="both"/>
              <w:rPr>
                <w:sz w:val="28"/>
                <w:szCs w:val="28"/>
                <w:lang w:val="kk-KZ"/>
              </w:rPr>
            </w:pPr>
          </w:p>
        </w:tc>
        <w:tc>
          <w:tcPr>
            <w:tcW w:w="1781" w:type="dxa"/>
            <w:vMerge/>
          </w:tcPr>
          <w:p w:rsidR="00EA74A2" w:rsidRPr="00C54546" w:rsidRDefault="00EA74A2" w:rsidP="00C343B9">
            <w:pPr>
              <w:spacing w:line="276" w:lineRule="auto"/>
              <w:jc w:val="both"/>
              <w:rPr>
                <w:sz w:val="28"/>
                <w:szCs w:val="28"/>
                <w:lang w:val="kk-KZ"/>
              </w:rPr>
            </w:pPr>
          </w:p>
        </w:tc>
        <w:tc>
          <w:tcPr>
            <w:tcW w:w="1772" w:type="dxa"/>
            <w:vMerge/>
          </w:tcPr>
          <w:p w:rsidR="00EA74A2" w:rsidRPr="00C54546" w:rsidRDefault="00EA74A2" w:rsidP="00C343B9">
            <w:pPr>
              <w:spacing w:line="276" w:lineRule="auto"/>
              <w:jc w:val="both"/>
              <w:rPr>
                <w:sz w:val="28"/>
                <w:szCs w:val="28"/>
                <w:lang w:val="kk-KZ"/>
              </w:rPr>
            </w:pPr>
          </w:p>
        </w:tc>
        <w:tc>
          <w:tcPr>
            <w:tcW w:w="1203" w:type="dxa"/>
          </w:tcPr>
          <w:p w:rsidR="00EA74A2" w:rsidRPr="00C54546" w:rsidRDefault="00EA74A2" w:rsidP="00C343B9">
            <w:pPr>
              <w:spacing w:line="276" w:lineRule="auto"/>
              <w:jc w:val="both"/>
              <w:rPr>
                <w:sz w:val="28"/>
                <w:szCs w:val="28"/>
                <w:lang w:val="kk-KZ"/>
              </w:rPr>
            </w:pPr>
            <w:r w:rsidRPr="00C54546">
              <w:rPr>
                <w:sz w:val="28"/>
                <w:szCs w:val="28"/>
                <w:lang w:val="kk-KZ"/>
              </w:rPr>
              <w:t>тапсырма бойынша</w:t>
            </w:r>
          </w:p>
        </w:tc>
        <w:tc>
          <w:tcPr>
            <w:tcW w:w="1168" w:type="dxa"/>
          </w:tcPr>
          <w:p w:rsidR="00EA74A2" w:rsidRPr="00C54546" w:rsidRDefault="00EA74A2" w:rsidP="00C343B9">
            <w:pPr>
              <w:spacing w:line="276" w:lineRule="auto"/>
              <w:jc w:val="both"/>
              <w:rPr>
                <w:sz w:val="28"/>
                <w:szCs w:val="28"/>
                <w:lang w:val="kk-KZ"/>
              </w:rPr>
            </w:pPr>
            <w:r w:rsidRPr="00C54546">
              <w:rPr>
                <w:sz w:val="28"/>
                <w:szCs w:val="28"/>
                <w:lang w:val="kk-KZ"/>
              </w:rPr>
              <w:t>есеп бойынша</w:t>
            </w:r>
          </w:p>
        </w:tc>
      </w:tr>
      <w:tr w:rsidR="00EA74A2" w:rsidRPr="00C54546" w:rsidTr="00714B43">
        <w:tc>
          <w:tcPr>
            <w:tcW w:w="1842" w:type="dxa"/>
          </w:tcPr>
          <w:p w:rsidR="00EA74A2" w:rsidRPr="00C54546" w:rsidRDefault="00EA74A2" w:rsidP="00C343B9">
            <w:pPr>
              <w:spacing w:line="276" w:lineRule="auto"/>
              <w:jc w:val="both"/>
              <w:rPr>
                <w:sz w:val="28"/>
                <w:szCs w:val="28"/>
                <w:lang w:val="kk-KZ"/>
              </w:rPr>
            </w:pPr>
            <w:r w:rsidRPr="00C54546">
              <w:rPr>
                <w:sz w:val="28"/>
                <w:szCs w:val="28"/>
                <w:lang w:val="kk-KZ"/>
              </w:rPr>
              <w:t>1.</w:t>
            </w:r>
          </w:p>
          <w:p w:rsidR="00EA74A2" w:rsidRPr="00C54546" w:rsidRDefault="00EA74A2" w:rsidP="00C343B9">
            <w:pPr>
              <w:spacing w:line="276" w:lineRule="auto"/>
              <w:jc w:val="both"/>
              <w:rPr>
                <w:sz w:val="28"/>
                <w:szCs w:val="28"/>
                <w:lang w:val="kk-KZ"/>
              </w:rPr>
            </w:pPr>
            <w:r w:rsidRPr="00C54546">
              <w:rPr>
                <w:sz w:val="28"/>
                <w:szCs w:val="28"/>
                <w:lang w:val="kk-KZ"/>
              </w:rPr>
              <w:t>2.</w:t>
            </w:r>
          </w:p>
          <w:p w:rsidR="00EA74A2" w:rsidRPr="00C54546" w:rsidRDefault="00EA74A2" w:rsidP="00C343B9">
            <w:pPr>
              <w:spacing w:line="276" w:lineRule="auto"/>
              <w:jc w:val="both"/>
              <w:rPr>
                <w:sz w:val="28"/>
                <w:szCs w:val="28"/>
                <w:lang w:val="kk-KZ"/>
              </w:rPr>
            </w:pPr>
            <w:r w:rsidRPr="00C54546">
              <w:rPr>
                <w:sz w:val="28"/>
                <w:szCs w:val="28"/>
                <w:lang w:val="kk-KZ"/>
              </w:rPr>
              <w:t xml:space="preserve">Барлығы </w:t>
            </w:r>
          </w:p>
        </w:tc>
        <w:tc>
          <w:tcPr>
            <w:tcW w:w="1805" w:type="dxa"/>
          </w:tcPr>
          <w:p w:rsidR="00EA74A2" w:rsidRPr="00C54546" w:rsidRDefault="00EA74A2" w:rsidP="00C343B9">
            <w:pPr>
              <w:spacing w:line="276" w:lineRule="auto"/>
              <w:jc w:val="both"/>
              <w:rPr>
                <w:sz w:val="28"/>
                <w:szCs w:val="28"/>
                <w:lang w:val="kk-KZ"/>
              </w:rPr>
            </w:pPr>
          </w:p>
        </w:tc>
        <w:tc>
          <w:tcPr>
            <w:tcW w:w="1781" w:type="dxa"/>
          </w:tcPr>
          <w:p w:rsidR="00EA74A2" w:rsidRPr="00C54546" w:rsidRDefault="00EA74A2" w:rsidP="00C343B9">
            <w:pPr>
              <w:spacing w:line="276" w:lineRule="auto"/>
              <w:jc w:val="both"/>
              <w:rPr>
                <w:sz w:val="28"/>
                <w:szCs w:val="28"/>
                <w:lang w:val="kk-KZ"/>
              </w:rPr>
            </w:pPr>
          </w:p>
        </w:tc>
        <w:tc>
          <w:tcPr>
            <w:tcW w:w="1772" w:type="dxa"/>
          </w:tcPr>
          <w:p w:rsidR="00EA74A2" w:rsidRPr="00C54546" w:rsidRDefault="00EA74A2" w:rsidP="00C343B9">
            <w:pPr>
              <w:spacing w:line="276" w:lineRule="auto"/>
              <w:jc w:val="both"/>
              <w:rPr>
                <w:sz w:val="28"/>
                <w:szCs w:val="28"/>
                <w:lang w:val="kk-KZ"/>
              </w:rPr>
            </w:pPr>
          </w:p>
        </w:tc>
        <w:tc>
          <w:tcPr>
            <w:tcW w:w="1203" w:type="dxa"/>
          </w:tcPr>
          <w:p w:rsidR="00EA74A2" w:rsidRPr="00C54546" w:rsidRDefault="00EA74A2" w:rsidP="00C343B9">
            <w:pPr>
              <w:spacing w:line="276" w:lineRule="auto"/>
              <w:jc w:val="both"/>
              <w:rPr>
                <w:sz w:val="28"/>
                <w:szCs w:val="28"/>
                <w:lang w:val="kk-KZ"/>
              </w:rPr>
            </w:pPr>
          </w:p>
        </w:tc>
        <w:tc>
          <w:tcPr>
            <w:tcW w:w="1168" w:type="dxa"/>
          </w:tcPr>
          <w:p w:rsidR="00EA74A2" w:rsidRPr="00C54546" w:rsidRDefault="00EA74A2" w:rsidP="00C343B9">
            <w:pPr>
              <w:spacing w:line="276" w:lineRule="auto"/>
              <w:jc w:val="both"/>
              <w:rPr>
                <w:sz w:val="28"/>
                <w:szCs w:val="28"/>
                <w:lang w:val="kk-KZ"/>
              </w:rPr>
            </w:pPr>
          </w:p>
        </w:tc>
      </w:tr>
    </w:tbl>
    <w:p w:rsidR="00EA74A2" w:rsidRPr="00C54546" w:rsidRDefault="00EA74A2" w:rsidP="006F2D50">
      <w:pPr>
        <w:tabs>
          <w:tab w:val="left" w:pos="1706"/>
        </w:tabs>
        <w:spacing w:after="0"/>
        <w:ind w:firstLine="709"/>
        <w:jc w:val="both"/>
        <w:rPr>
          <w:rFonts w:ascii="Times New Roman" w:hAnsi="Times New Roman" w:cs="Times New Roman"/>
          <w:sz w:val="28"/>
          <w:szCs w:val="28"/>
          <w:lang w:val="kk-KZ"/>
        </w:rPr>
      </w:pPr>
    </w:p>
    <w:p w:rsidR="00294EAE" w:rsidRPr="00777ED6" w:rsidRDefault="00777ED6" w:rsidP="006F2D50">
      <w:pPr>
        <w:tabs>
          <w:tab w:val="left" w:pos="1706"/>
        </w:tabs>
        <w:spacing w:after="0"/>
        <w:ind w:firstLine="709"/>
        <w:jc w:val="both"/>
        <w:rPr>
          <w:rFonts w:ascii="Times New Roman" w:hAnsi="Times New Roman" w:cs="Times New Roman"/>
          <w:b/>
          <w:sz w:val="28"/>
          <w:szCs w:val="28"/>
          <w:lang w:val="kk-KZ"/>
        </w:rPr>
      </w:pPr>
      <w:r w:rsidRPr="00777ED6">
        <w:rPr>
          <w:rFonts w:ascii="Times New Roman" w:hAnsi="Times New Roman" w:cs="Times New Roman"/>
          <w:b/>
          <w:sz w:val="28"/>
          <w:szCs w:val="28"/>
          <w:lang w:val="kk-KZ"/>
        </w:rPr>
        <w:t>Бақылау сұрақтары</w:t>
      </w:r>
    </w:p>
    <w:p w:rsidR="00777ED6" w:rsidRPr="00C54546" w:rsidRDefault="00777ED6" w:rsidP="00777ED6">
      <w:pPr>
        <w:pStyle w:val="a6"/>
        <w:numPr>
          <w:ilvl w:val="0"/>
          <w:numId w:val="38"/>
        </w:numPr>
        <w:spacing w:after="0"/>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Нан пісіру пештері</w:t>
      </w:r>
    </w:p>
    <w:p w:rsidR="00777ED6" w:rsidRPr="00C54546" w:rsidRDefault="00777ED6" w:rsidP="00777ED6">
      <w:pPr>
        <w:pStyle w:val="a6"/>
        <w:numPr>
          <w:ilvl w:val="0"/>
          <w:numId w:val="38"/>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Пештерді таңдау және қуаттылығын есептеу</w:t>
      </w:r>
    </w:p>
    <w:p w:rsidR="00777ED6" w:rsidRPr="00C54546" w:rsidRDefault="00777ED6" w:rsidP="00777ED6">
      <w:pPr>
        <w:pStyle w:val="a6"/>
        <w:numPr>
          <w:ilvl w:val="0"/>
          <w:numId w:val="38"/>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Кәсіпорынның қуатын және жұмыс режимін анықтау</w:t>
      </w:r>
    </w:p>
    <w:p w:rsidR="00777ED6" w:rsidRPr="00777ED6" w:rsidRDefault="00777ED6" w:rsidP="006F2D50">
      <w:pPr>
        <w:tabs>
          <w:tab w:val="left" w:pos="1706"/>
        </w:tabs>
        <w:spacing w:after="0"/>
        <w:ind w:firstLine="709"/>
        <w:jc w:val="both"/>
        <w:rPr>
          <w:rFonts w:ascii="Times New Roman" w:hAnsi="Times New Roman" w:cs="Times New Roman"/>
          <w:sz w:val="28"/>
          <w:szCs w:val="28"/>
          <w:lang w:val="kk-KZ"/>
        </w:rPr>
      </w:pPr>
    </w:p>
    <w:p w:rsidR="00294EAE" w:rsidRPr="00C54546" w:rsidRDefault="00294EAE" w:rsidP="006F2D50">
      <w:pPr>
        <w:tabs>
          <w:tab w:val="left" w:pos="1706"/>
        </w:tabs>
        <w:spacing w:after="0"/>
        <w:ind w:firstLine="709"/>
        <w:jc w:val="both"/>
        <w:rPr>
          <w:rFonts w:ascii="Times New Roman" w:hAnsi="Times New Roman" w:cs="Times New Roman"/>
          <w:sz w:val="28"/>
          <w:szCs w:val="28"/>
          <w:lang w:val="kk-KZ"/>
        </w:rPr>
      </w:pPr>
    </w:p>
    <w:p w:rsidR="00294EAE" w:rsidRPr="00C54546" w:rsidRDefault="00294EAE" w:rsidP="006F2D50">
      <w:pPr>
        <w:tabs>
          <w:tab w:val="left" w:pos="1706"/>
        </w:tabs>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Дәріс </w:t>
      </w:r>
      <w:r w:rsidR="00700994">
        <w:rPr>
          <w:rFonts w:ascii="Times New Roman" w:hAnsi="Times New Roman" w:cs="Times New Roman"/>
          <w:b/>
          <w:sz w:val="28"/>
          <w:szCs w:val="28"/>
          <w:lang w:val="kk-KZ"/>
        </w:rPr>
        <w:t>№</w:t>
      </w:r>
      <w:r w:rsidR="00F843FA">
        <w:rPr>
          <w:rFonts w:ascii="Times New Roman" w:hAnsi="Times New Roman" w:cs="Times New Roman"/>
          <w:b/>
          <w:sz w:val="28"/>
          <w:szCs w:val="28"/>
          <w:lang w:val="kk-KZ"/>
        </w:rPr>
        <w:t>16</w:t>
      </w:r>
      <w:r w:rsidR="00700994">
        <w:rPr>
          <w:rFonts w:ascii="Times New Roman" w:hAnsi="Times New Roman" w:cs="Times New Roman"/>
          <w:b/>
          <w:sz w:val="28"/>
          <w:szCs w:val="28"/>
          <w:lang w:val="kk-KZ"/>
        </w:rPr>
        <w:t xml:space="preserve">. </w:t>
      </w:r>
      <w:r w:rsidR="006B0D1B" w:rsidRPr="00C54546">
        <w:rPr>
          <w:rFonts w:ascii="Times New Roman" w:hAnsi="Times New Roman" w:cs="Times New Roman"/>
          <w:b/>
          <w:sz w:val="28"/>
          <w:szCs w:val="28"/>
          <w:lang w:val="kk-KZ"/>
        </w:rPr>
        <w:t>Дайын өнімдердің шығымы және оған әсер ететін факторлар, өнім шығымын есептеу.</w:t>
      </w:r>
    </w:p>
    <w:p w:rsidR="00294EAE" w:rsidRPr="00C54546" w:rsidRDefault="00294EAE" w:rsidP="006F2D50">
      <w:pPr>
        <w:spacing w:after="0"/>
        <w:ind w:firstLine="709"/>
        <w:jc w:val="both"/>
        <w:rPr>
          <w:rFonts w:ascii="Times New Roman" w:hAnsi="Times New Roman" w:cs="Times New Roman"/>
          <w:sz w:val="28"/>
          <w:szCs w:val="28"/>
          <w:lang w:val="kk-KZ"/>
        </w:rPr>
      </w:pPr>
    </w:p>
    <w:p w:rsidR="006A5ABA" w:rsidRPr="00C54546" w:rsidRDefault="006A5ABA"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Жоспар: </w:t>
      </w:r>
    </w:p>
    <w:p w:rsidR="006A5ABA" w:rsidRPr="00C54546" w:rsidRDefault="006A5ABA" w:rsidP="006F2D50">
      <w:pPr>
        <w:pStyle w:val="a6"/>
        <w:numPr>
          <w:ilvl w:val="0"/>
          <w:numId w:val="2"/>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Нан шығымы және </w:t>
      </w:r>
      <w:r w:rsidR="006B0D1B" w:rsidRPr="00C54546">
        <w:rPr>
          <w:rFonts w:ascii="Times New Roman" w:hAnsi="Times New Roman" w:cs="Times New Roman"/>
          <w:sz w:val="28"/>
          <w:szCs w:val="28"/>
          <w:lang w:val="kk-KZ"/>
        </w:rPr>
        <w:t>о</w:t>
      </w:r>
      <w:r w:rsidRPr="00C54546">
        <w:rPr>
          <w:rFonts w:ascii="Times New Roman" w:hAnsi="Times New Roman" w:cs="Times New Roman"/>
          <w:sz w:val="28"/>
          <w:szCs w:val="28"/>
          <w:lang w:val="kk-KZ"/>
        </w:rPr>
        <w:t>ғ</w:t>
      </w:r>
      <w:r w:rsidR="006B0D1B" w:rsidRPr="00C54546">
        <w:rPr>
          <w:rFonts w:ascii="Times New Roman" w:hAnsi="Times New Roman" w:cs="Times New Roman"/>
          <w:sz w:val="28"/>
          <w:szCs w:val="28"/>
          <w:lang w:val="kk-KZ"/>
        </w:rPr>
        <w:t>а</w:t>
      </w:r>
      <w:r w:rsidRPr="00C54546">
        <w:rPr>
          <w:rFonts w:ascii="Times New Roman" w:hAnsi="Times New Roman" w:cs="Times New Roman"/>
          <w:sz w:val="28"/>
          <w:szCs w:val="28"/>
          <w:lang w:val="kk-KZ"/>
        </w:rPr>
        <w:t>н әсер ететін факторлар</w:t>
      </w:r>
    </w:p>
    <w:p w:rsidR="006A5ABA" w:rsidRPr="00C54546" w:rsidRDefault="006A5ABA" w:rsidP="006F2D50">
      <w:pPr>
        <w:pStyle w:val="a6"/>
        <w:numPr>
          <w:ilvl w:val="0"/>
          <w:numId w:val="2"/>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Нан шығымын есептеу</w:t>
      </w:r>
    </w:p>
    <w:p w:rsidR="006A5ABA" w:rsidRPr="00C54546" w:rsidRDefault="006A5ABA" w:rsidP="006F2D50">
      <w:pPr>
        <w:pStyle w:val="a6"/>
        <w:spacing w:after="0"/>
        <w:ind w:left="0" w:firstLine="709"/>
        <w:jc w:val="both"/>
        <w:rPr>
          <w:rFonts w:ascii="Times New Roman" w:hAnsi="Times New Roman" w:cs="Times New Roman"/>
          <w:sz w:val="28"/>
          <w:szCs w:val="28"/>
          <w:lang w:val="kk-KZ"/>
        </w:rPr>
      </w:pPr>
    </w:p>
    <w:p w:rsidR="006A5ABA" w:rsidRPr="00C54546" w:rsidRDefault="00C82B71" w:rsidP="006F2D50">
      <w:pPr>
        <w:spacing w:after="0"/>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006A5ABA" w:rsidRPr="00C54546">
        <w:rPr>
          <w:rFonts w:ascii="Times New Roman" w:eastAsia="Times New Roman" w:hAnsi="Times New Roman" w:cs="Times New Roman"/>
          <w:sz w:val="28"/>
          <w:szCs w:val="28"/>
          <w:lang w:val="kk-KZ"/>
        </w:rPr>
        <w:t>Нан шығымы дегеніміз - 100 кг ұн және бекітілген рецептураға сәйкес қосылатын басқа да шикізаттардан алынатын дайын өнім мөлшері. Ол наубайхана өнеркәсібінде ұнның шығыны мен нан шығымын нормалау инструкциясы бойынша анықталады.</w:t>
      </w:r>
    </w:p>
    <w:p w:rsidR="006A5ABA" w:rsidRPr="00C54546" w:rsidRDefault="006A5ABA" w:rsidP="006F2D50">
      <w:pPr>
        <w:spacing w:after="0"/>
        <w:ind w:firstLine="709"/>
        <w:jc w:val="both"/>
        <w:rPr>
          <w:rFonts w:ascii="Times New Roman" w:eastAsia="Times New Roman" w:hAnsi="Times New Roman" w:cs="Times New Roman"/>
          <w:sz w:val="28"/>
          <w:szCs w:val="28"/>
          <w:lang w:val="kk-KZ"/>
        </w:rPr>
      </w:pPr>
      <w:r w:rsidRPr="00C54546">
        <w:rPr>
          <w:rFonts w:ascii="Times New Roman" w:eastAsia="Times New Roman" w:hAnsi="Times New Roman" w:cs="Times New Roman"/>
          <w:sz w:val="28"/>
          <w:szCs w:val="28"/>
          <w:lang w:val="kk-KZ"/>
        </w:rPr>
        <w:t>Нан шығымына ұн ылғалдылығы, оның наубайханалық қасиеттері, қамыр ылғалдылығы, қосымша шикізаттардың мөлшері, технологиялық шығындар мен жоғалтулардың мөлшері, сондай-ақ кейбір технологиялық факторлар әсер етуі мүмкін.</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Шығым кететін шикі заттардың мөлшері, шикі заттардың ылғалдығы, қамырдың және нанның ылғалдығы және технологиялық процес кезіндегі шығындар  бойынша кәсіпорында бекітілген норма негізінде есептеледі.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Ашу кезіндегі шығын: қою ашытпада дайындалатын қамыр – 2,5-3 %; сұйық – 1,7-2,0 %; тездетілген әдісте – 1,6 %. Қалыптағы қара бидай және бидай нанын пісіргенде кему – 6-8,0 %, осы сорттағы 0,8-1,0 кг домалақ нандарда – 8,0-8,5 %; 0,4-0,5 кг батондарда -8,5-9 %; 0,2 кг дейін салмақтағы өнімдерде – 9-10 % құрайды. Әдеттегі жағдайда сақталғанда кебу – 3,0-4,0 %, жабық камерада – 2,8-3,2 %, жабық контейнерде – 2,5-3 % аралықта болады. </w:t>
      </w:r>
    </w:p>
    <w:p w:rsidR="00294EAE" w:rsidRPr="00C54546" w:rsidRDefault="00C82B71" w:rsidP="006F2D50">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294EAE" w:rsidRPr="00C54546">
        <w:rPr>
          <w:rFonts w:ascii="Times New Roman" w:hAnsi="Times New Roman" w:cs="Times New Roman"/>
          <w:sz w:val="28"/>
          <w:szCs w:val="28"/>
          <w:lang w:val="kk-KZ"/>
        </w:rPr>
        <w:t>Нанның шығымы мына формуламен есептеледі:</w:t>
      </w:r>
    </w:p>
    <w:p w:rsidR="00294EAE" w:rsidRPr="00C54546" w:rsidRDefault="00294EAE" w:rsidP="006F2D50">
      <w:pPr>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32"/>
          <w:sz w:val="28"/>
          <w:szCs w:val="28"/>
        </w:rPr>
        <w:object w:dxaOrig="7119" w:dyaOrig="740">
          <v:shape id="_x0000_i1036" type="#_x0000_t75" style="width:352.5pt;height:36pt" o:ole="">
            <v:imagedata r:id="rId29" o:title=""/>
          </v:shape>
          <o:OLEObject Type="Embed" ProgID="Equation.3" ShapeID="_x0000_i1036" DrawAspect="Content" ObjectID="_1602328139" r:id="rId30"/>
        </w:object>
      </w:r>
      <w:r w:rsidRPr="00C54546">
        <w:rPr>
          <w:rFonts w:ascii="Times New Roman" w:hAnsi="Times New Roman" w:cs="Times New Roman"/>
          <w:sz w:val="28"/>
          <w:szCs w:val="28"/>
          <w:lang w:val="kk-KZ"/>
        </w:rPr>
        <w:t xml:space="preserve">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где: </w:t>
      </w:r>
      <w:r w:rsidRPr="00C54546">
        <w:rPr>
          <w:rFonts w:ascii="Times New Roman" w:hAnsi="Times New Roman" w:cs="Times New Roman"/>
          <w:position w:val="-14"/>
          <w:sz w:val="28"/>
          <w:szCs w:val="28"/>
          <w:lang w:val="en-US"/>
        </w:rPr>
        <w:object w:dxaOrig="720" w:dyaOrig="400">
          <v:shape id="_x0000_i1037" type="#_x0000_t75" style="width:36pt;height:21pt" o:ole="">
            <v:imagedata r:id="rId31" o:title=""/>
          </v:shape>
          <o:OLEObject Type="Embed" ProgID="Equation.3" ShapeID="_x0000_i1037" DrawAspect="Content" ObjectID="_1602328140" r:id="rId32"/>
        </w:object>
      </w:r>
      <w:r w:rsidRPr="00C54546">
        <w:rPr>
          <w:rFonts w:ascii="Times New Roman" w:hAnsi="Times New Roman" w:cs="Times New Roman"/>
          <w:sz w:val="28"/>
          <w:szCs w:val="28"/>
          <w:lang w:val="kk-KZ"/>
        </w:rPr>
        <w:t>шикі заттардың мөлшері (суды қоспағанда)</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w:t>
      </w:r>
      <w:r w:rsidRPr="00C54546">
        <w:rPr>
          <w:rFonts w:ascii="Times New Roman" w:hAnsi="Times New Roman" w:cs="Times New Roman"/>
          <w:sz w:val="28"/>
          <w:szCs w:val="28"/>
          <w:vertAlign w:val="subscript"/>
          <w:lang w:val="kk-KZ"/>
        </w:rPr>
        <w:t xml:space="preserve">орт </w:t>
      </w:r>
      <w:r w:rsidRPr="00C54546">
        <w:rPr>
          <w:rFonts w:ascii="Times New Roman" w:hAnsi="Times New Roman" w:cs="Times New Roman"/>
          <w:sz w:val="28"/>
          <w:szCs w:val="28"/>
          <w:lang w:val="kk-KZ"/>
        </w:rPr>
        <w:t>– шикі заттардың орташа ылғалдығы,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w:t>
      </w:r>
      <w:r w:rsidRPr="00C54546">
        <w:rPr>
          <w:rFonts w:ascii="Times New Roman" w:hAnsi="Times New Roman" w:cs="Times New Roman"/>
          <w:sz w:val="28"/>
          <w:szCs w:val="28"/>
          <w:vertAlign w:val="subscript"/>
          <w:lang w:val="kk-KZ"/>
        </w:rPr>
        <w:t xml:space="preserve">қ </w:t>
      </w:r>
      <w:r w:rsidRPr="00C54546">
        <w:rPr>
          <w:rFonts w:ascii="Times New Roman" w:hAnsi="Times New Roman" w:cs="Times New Roman"/>
          <w:sz w:val="28"/>
          <w:szCs w:val="28"/>
          <w:lang w:val="kk-KZ"/>
        </w:rPr>
        <w:t>– қамырдың ылғалдығы, % W</w:t>
      </w:r>
      <w:r w:rsidRPr="00C54546">
        <w:rPr>
          <w:rFonts w:ascii="Times New Roman" w:hAnsi="Times New Roman" w:cs="Times New Roman"/>
          <w:sz w:val="28"/>
          <w:szCs w:val="28"/>
          <w:vertAlign w:val="subscript"/>
          <w:lang w:val="kk-KZ"/>
        </w:rPr>
        <w:t>қ</w:t>
      </w:r>
      <w:r w:rsidRPr="00C54546">
        <w:rPr>
          <w:rFonts w:ascii="Times New Roman" w:hAnsi="Times New Roman" w:cs="Times New Roman"/>
          <w:sz w:val="28"/>
          <w:szCs w:val="28"/>
          <w:lang w:val="kk-KZ"/>
        </w:rPr>
        <w:t xml:space="preserve"> = W</w:t>
      </w:r>
      <w:r w:rsidRPr="00C54546">
        <w:rPr>
          <w:rFonts w:ascii="Times New Roman" w:hAnsi="Times New Roman" w:cs="Times New Roman"/>
          <w:sz w:val="28"/>
          <w:szCs w:val="28"/>
          <w:vertAlign w:val="subscript"/>
          <w:lang w:val="kk-KZ"/>
        </w:rPr>
        <w:t>нан</w:t>
      </w:r>
      <w:r w:rsidRPr="00C54546">
        <w:rPr>
          <w:rFonts w:ascii="Times New Roman" w:hAnsi="Times New Roman" w:cs="Times New Roman"/>
          <w:sz w:val="28"/>
          <w:szCs w:val="28"/>
          <w:lang w:val="kk-KZ"/>
        </w:rPr>
        <w:t xml:space="preserve"> + n,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n – нанның ылғалдығы мен қамырдың ылғалдығы арасындағы айырмашылық,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қарапайым қара бидай наны үшін n=1,0-2,0%</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 xml:space="preserve">2 сорт бидай наны үшін </w:t>
      </w:r>
      <w:r w:rsidRPr="00C54546">
        <w:rPr>
          <w:rFonts w:ascii="Times New Roman" w:hAnsi="Times New Roman" w:cs="Times New Roman"/>
          <w:sz w:val="28"/>
          <w:szCs w:val="28"/>
        </w:rPr>
        <w:t xml:space="preserve">2 с </w:t>
      </w:r>
      <w:r w:rsidRPr="00C54546">
        <w:rPr>
          <w:rFonts w:ascii="Times New Roman" w:hAnsi="Times New Roman" w:cs="Times New Roman"/>
          <w:sz w:val="28"/>
          <w:szCs w:val="28"/>
          <w:lang w:val="en-US"/>
        </w:rPr>
        <w:t>n</w:t>
      </w:r>
      <w:r w:rsidRPr="00C54546">
        <w:rPr>
          <w:rFonts w:ascii="Times New Roman" w:hAnsi="Times New Roman" w:cs="Times New Roman"/>
          <w:sz w:val="28"/>
          <w:szCs w:val="28"/>
        </w:rPr>
        <w:t>=1,0 %</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 xml:space="preserve">1 және жоғары сорт бидай наны үшін </w:t>
      </w:r>
      <w:r w:rsidRPr="00C54546">
        <w:rPr>
          <w:rFonts w:ascii="Times New Roman" w:hAnsi="Times New Roman" w:cs="Times New Roman"/>
          <w:sz w:val="28"/>
          <w:szCs w:val="28"/>
          <w:lang w:val="en-US"/>
        </w:rPr>
        <w:t>n</w:t>
      </w:r>
      <w:r w:rsidRPr="00C54546">
        <w:rPr>
          <w:rFonts w:ascii="Times New Roman" w:hAnsi="Times New Roman" w:cs="Times New Roman"/>
          <w:sz w:val="28"/>
          <w:szCs w:val="28"/>
        </w:rPr>
        <w:t>=0,0 -0,5%</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lastRenderedPageBreak/>
        <w:t xml:space="preserve">           </w:t>
      </w:r>
      <w:r w:rsidRPr="00C54546">
        <w:rPr>
          <w:rFonts w:ascii="Times New Roman" w:hAnsi="Times New Roman" w:cs="Times New Roman"/>
          <w:position w:val="-12"/>
          <w:sz w:val="28"/>
          <w:szCs w:val="28"/>
        </w:rPr>
        <w:object w:dxaOrig="800" w:dyaOrig="360">
          <v:shape id="_x0000_i1038" type="#_x0000_t75" style="width:43.5pt;height:21pt" o:ole="">
            <v:imagedata r:id="rId33" o:title=""/>
          </v:shape>
          <o:OLEObject Type="Embed" ProgID="Equation.3" ShapeID="_x0000_i1038" DrawAspect="Content" ObjectID="_1602328141" r:id="rId34"/>
        </w:objec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ашу кезіндегі шығын</w:t>
      </w:r>
      <w:r w:rsidRPr="00C54546">
        <w:rPr>
          <w:rFonts w:ascii="Times New Roman" w:hAnsi="Times New Roman" w:cs="Times New Roman"/>
          <w:sz w:val="28"/>
          <w:szCs w:val="28"/>
        </w:rPr>
        <w:t>, %  (2,5-3%)</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r w:rsidRPr="00C54546">
        <w:rPr>
          <w:rFonts w:ascii="Times New Roman" w:hAnsi="Times New Roman" w:cs="Times New Roman"/>
          <w:position w:val="-14"/>
          <w:sz w:val="28"/>
          <w:szCs w:val="28"/>
        </w:rPr>
        <w:object w:dxaOrig="900" w:dyaOrig="380">
          <v:shape id="_x0000_i1039" type="#_x0000_t75" style="width:43.5pt;height:21pt" o:ole="">
            <v:imagedata r:id="rId35" o:title=""/>
          </v:shape>
          <o:OLEObject Type="Embed" ProgID="Equation.3" ShapeID="_x0000_i1039" DrawAspect="Content" ObjectID="_1602328142" r:id="rId36"/>
        </w:object>
      </w:r>
      <w:r w:rsidRPr="00C54546">
        <w:rPr>
          <w:rFonts w:ascii="Times New Roman" w:hAnsi="Times New Roman" w:cs="Times New Roman"/>
          <w:sz w:val="28"/>
          <w:szCs w:val="28"/>
          <w:lang w:val="kk-KZ"/>
        </w:rPr>
        <w:t>пісу кезіндегі кему</w:t>
      </w:r>
      <w:r w:rsidRPr="00C54546">
        <w:rPr>
          <w:rFonts w:ascii="Times New Roman" w:hAnsi="Times New Roman" w:cs="Times New Roman"/>
          <w:sz w:val="28"/>
          <w:szCs w:val="28"/>
        </w:rPr>
        <w:t>, % (6-14%)</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r w:rsidRPr="00C54546">
        <w:rPr>
          <w:rFonts w:ascii="Times New Roman" w:hAnsi="Times New Roman" w:cs="Times New Roman"/>
          <w:position w:val="-14"/>
          <w:sz w:val="28"/>
          <w:szCs w:val="28"/>
        </w:rPr>
        <w:object w:dxaOrig="880" w:dyaOrig="380">
          <v:shape id="_x0000_i1040" type="#_x0000_t75" style="width:43.5pt;height:21pt" o:ole="">
            <v:imagedata r:id="rId37" o:title=""/>
          </v:shape>
          <o:OLEObject Type="Embed" ProgID="Equation.3" ShapeID="_x0000_i1040" DrawAspect="Content" ObjectID="_1602328143" r:id="rId38"/>
        </w:objec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кебуге кететін шығын</w:t>
      </w:r>
      <w:r w:rsidRPr="00C54546">
        <w:rPr>
          <w:rFonts w:ascii="Times New Roman" w:hAnsi="Times New Roman" w:cs="Times New Roman"/>
          <w:sz w:val="28"/>
          <w:szCs w:val="28"/>
        </w:rPr>
        <w:t>, % (3-4%)</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Шикі заттың орташа ылғалдығын есепбеу керек. </w:t>
      </w:r>
    </w:p>
    <w:p w:rsidR="00294EAE" w:rsidRPr="00C54546" w:rsidRDefault="00294EAE" w:rsidP="006F2D50">
      <w:pPr>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3700" w:dyaOrig="660">
          <v:shape id="_x0000_i1041" type="#_x0000_t75" style="width:187.5pt;height:36pt" o:ole="">
            <v:imagedata r:id="rId39" o:title=""/>
          </v:shape>
          <o:OLEObject Type="Embed" ProgID="Equation.3" ShapeID="_x0000_i1041" DrawAspect="Content" ObjectID="_1602328144" r:id="rId40"/>
        </w:objec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М- шикі заттың мөлшері, кг; W- шикі заттың ылғалдығы, % </w:t>
      </w:r>
    </w:p>
    <w:p w:rsidR="00294EAE" w:rsidRPr="00C54546" w:rsidRDefault="00294EAE" w:rsidP="006F2D50">
      <w:pPr>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Өнімнің шығымы</w:t>
      </w:r>
    </w:p>
    <w:tbl>
      <w:tblPr>
        <w:tblStyle w:val="a5"/>
        <w:tblW w:w="0" w:type="auto"/>
        <w:tblLook w:val="01E0"/>
      </w:tblPr>
      <w:tblGrid>
        <w:gridCol w:w="3190"/>
        <w:gridCol w:w="3190"/>
        <w:gridCol w:w="3191"/>
      </w:tblGrid>
      <w:tr w:rsidR="00294EAE" w:rsidRPr="00C54546" w:rsidTr="00714B43">
        <w:tc>
          <w:tcPr>
            <w:tcW w:w="3190" w:type="dxa"/>
          </w:tcPr>
          <w:p w:rsidR="00294EAE" w:rsidRPr="00C54546" w:rsidRDefault="00294EAE" w:rsidP="006F2D50">
            <w:pPr>
              <w:spacing w:line="276" w:lineRule="auto"/>
              <w:ind w:firstLine="709"/>
              <w:jc w:val="both"/>
              <w:rPr>
                <w:sz w:val="28"/>
                <w:szCs w:val="28"/>
                <w:lang w:val="kk-KZ"/>
              </w:rPr>
            </w:pPr>
            <w:r w:rsidRPr="00C54546">
              <w:rPr>
                <w:sz w:val="28"/>
                <w:szCs w:val="28"/>
                <w:lang w:val="kk-KZ"/>
              </w:rPr>
              <w:t xml:space="preserve">Өнімнің аталуы </w:t>
            </w:r>
          </w:p>
        </w:tc>
        <w:tc>
          <w:tcPr>
            <w:tcW w:w="3190" w:type="dxa"/>
          </w:tcPr>
          <w:p w:rsidR="00294EAE" w:rsidRPr="00C54546" w:rsidRDefault="00294EAE" w:rsidP="006F2D50">
            <w:pPr>
              <w:spacing w:line="276" w:lineRule="auto"/>
              <w:ind w:firstLine="709"/>
              <w:jc w:val="both"/>
              <w:rPr>
                <w:sz w:val="28"/>
                <w:szCs w:val="28"/>
                <w:lang w:val="kk-KZ"/>
              </w:rPr>
            </w:pPr>
            <w:r w:rsidRPr="00C54546">
              <w:rPr>
                <w:sz w:val="28"/>
                <w:szCs w:val="28"/>
                <w:lang w:val="kk-KZ"/>
              </w:rPr>
              <w:t xml:space="preserve">Жоспарлы шығым, </w:t>
            </w:r>
            <w:r w:rsidRPr="00C54546">
              <w:rPr>
                <w:sz w:val="28"/>
                <w:szCs w:val="28"/>
              </w:rPr>
              <w:t>%</w:t>
            </w:r>
          </w:p>
        </w:tc>
        <w:tc>
          <w:tcPr>
            <w:tcW w:w="3191" w:type="dxa"/>
          </w:tcPr>
          <w:p w:rsidR="00294EAE" w:rsidRPr="00C54546" w:rsidRDefault="00294EAE" w:rsidP="006F2D50">
            <w:pPr>
              <w:spacing w:line="276" w:lineRule="auto"/>
              <w:ind w:firstLine="709"/>
              <w:jc w:val="both"/>
              <w:rPr>
                <w:sz w:val="28"/>
                <w:szCs w:val="28"/>
                <w:lang w:val="kk-KZ"/>
              </w:rPr>
            </w:pPr>
            <w:r w:rsidRPr="00C54546">
              <w:rPr>
                <w:sz w:val="28"/>
                <w:szCs w:val="28"/>
                <w:lang w:val="kk-KZ"/>
              </w:rPr>
              <w:t xml:space="preserve">Есептелген шығым, </w:t>
            </w:r>
            <w:r w:rsidRPr="00C54546">
              <w:rPr>
                <w:sz w:val="28"/>
                <w:szCs w:val="28"/>
              </w:rPr>
              <w:t>%</w:t>
            </w:r>
          </w:p>
        </w:tc>
      </w:tr>
      <w:tr w:rsidR="00294EAE" w:rsidRPr="00C54546" w:rsidTr="00714B43">
        <w:tc>
          <w:tcPr>
            <w:tcW w:w="3190" w:type="dxa"/>
          </w:tcPr>
          <w:p w:rsidR="00294EAE" w:rsidRPr="00C54546" w:rsidRDefault="00294EAE" w:rsidP="006F2D50">
            <w:pPr>
              <w:spacing w:line="276" w:lineRule="auto"/>
              <w:ind w:firstLine="709"/>
              <w:jc w:val="both"/>
              <w:rPr>
                <w:sz w:val="28"/>
                <w:szCs w:val="28"/>
                <w:lang w:val="kk-KZ"/>
              </w:rPr>
            </w:pPr>
            <w:r w:rsidRPr="00C54546">
              <w:rPr>
                <w:sz w:val="28"/>
                <w:szCs w:val="28"/>
                <w:lang w:val="kk-KZ"/>
              </w:rPr>
              <w:t>1.</w:t>
            </w:r>
          </w:p>
          <w:p w:rsidR="00294EAE" w:rsidRPr="00C54546" w:rsidRDefault="00294EAE" w:rsidP="006F2D50">
            <w:pPr>
              <w:spacing w:line="276" w:lineRule="auto"/>
              <w:ind w:firstLine="709"/>
              <w:jc w:val="both"/>
              <w:rPr>
                <w:sz w:val="28"/>
                <w:szCs w:val="28"/>
                <w:lang w:val="kk-KZ"/>
              </w:rPr>
            </w:pPr>
            <w:r w:rsidRPr="00C54546">
              <w:rPr>
                <w:sz w:val="28"/>
                <w:szCs w:val="28"/>
                <w:lang w:val="kk-KZ"/>
              </w:rPr>
              <w:t>2.</w:t>
            </w:r>
          </w:p>
        </w:tc>
        <w:tc>
          <w:tcPr>
            <w:tcW w:w="3190" w:type="dxa"/>
          </w:tcPr>
          <w:p w:rsidR="00294EAE" w:rsidRPr="00C54546" w:rsidRDefault="00294EAE" w:rsidP="006F2D50">
            <w:pPr>
              <w:spacing w:line="276" w:lineRule="auto"/>
              <w:ind w:firstLine="709"/>
              <w:jc w:val="both"/>
              <w:rPr>
                <w:sz w:val="28"/>
                <w:szCs w:val="28"/>
                <w:lang w:val="kk-KZ"/>
              </w:rPr>
            </w:pPr>
          </w:p>
        </w:tc>
        <w:tc>
          <w:tcPr>
            <w:tcW w:w="3191" w:type="dxa"/>
          </w:tcPr>
          <w:p w:rsidR="00294EAE" w:rsidRPr="00C54546" w:rsidRDefault="00294EAE" w:rsidP="006F2D50">
            <w:pPr>
              <w:spacing w:line="276" w:lineRule="auto"/>
              <w:ind w:firstLine="709"/>
              <w:jc w:val="both"/>
              <w:rPr>
                <w:sz w:val="28"/>
                <w:szCs w:val="28"/>
                <w:lang w:val="kk-KZ"/>
              </w:rPr>
            </w:pPr>
          </w:p>
        </w:tc>
      </w:tr>
    </w:tbl>
    <w:p w:rsidR="00294EAE" w:rsidRDefault="00294EAE" w:rsidP="006F2D50">
      <w:pPr>
        <w:tabs>
          <w:tab w:val="left" w:pos="1706"/>
        </w:tabs>
        <w:spacing w:after="0"/>
        <w:ind w:firstLine="709"/>
        <w:jc w:val="both"/>
        <w:rPr>
          <w:rFonts w:ascii="Times New Roman" w:hAnsi="Times New Roman" w:cs="Times New Roman"/>
          <w:sz w:val="28"/>
          <w:szCs w:val="28"/>
          <w:lang w:val="kk-KZ"/>
        </w:rPr>
      </w:pPr>
    </w:p>
    <w:p w:rsidR="00777ED6" w:rsidRPr="00777ED6" w:rsidRDefault="00777ED6" w:rsidP="00777ED6">
      <w:pPr>
        <w:tabs>
          <w:tab w:val="left" w:pos="1706"/>
          <w:tab w:val="left" w:pos="3448"/>
        </w:tabs>
        <w:spacing w:after="0"/>
        <w:ind w:firstLine="709"/>
        <w:jc w:val="both"/>
        <w:rPr>
          <w:rFonts w:ascii="Times New Roman" w:hAnsi="Times New Roman" w:cs="Times New Roman"/>
          <w:b/>
          <w:sz w:val="28"/>
          <w:szCs w:val="28"/>
          <w:lang w:val="kk-KZ"/>
        </w:rPr>
      </w:pPr>
      <w:r w:rsidRPr="00777ED6">
        <w:rPr>
          <w:rFonts w:ascii="Times New Roman" w:hAnsi="Times New Roman" w:cs="Times New Roman"/>
          <w:b/>
          <w:sz w:val="28"/>
          <w:szCs w:val="28"/>
          <w:lang w:val="kk-KZ"/>
        </w:rPr>
        <w:t>Бақылау сұрақтары</w:t>
      </w:r>
      <w:r w:rsidRPr="00777ED6">
        <w:rPr>
          <w:rFonts w:ascii="Times New Roman" w:hAnsi="Times New Roman" w:cs="Times New Roman"/>
          <w:b/>
          <w:sz w:val="28"/>
          <w:szCs w:val="28"/>
          <w:lang w:val="kk-KZ"/>
        </w:rPr>
        <w:tab/>
      </w:r>
    </w:p>
    <w:p w:rsidR="00777ED6" w:rsidRPr="00C54546" w:rsidRDefault="00777ED6" w:rsidP="00777ED6">
      <w:pPr>
        <w:pStyle w:val="a6"/>
        <w:numPr>
          <w:ilvl w:val="0"/>
          <w:numId w:val="39"/>
        </w:numPr>
        <w:spacing w:after="0"/>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Нан шығымы және оған әсер ететін факторлар</w:t>
      </w:r>
    </w:p>
    <w:p w:rsidR="00777ED6" w:rsidRPr="00C54546" w:rsidRDefault="00777ED6" w:rsidP="00777ED6">
      <w:pPr>
        <w:pStyle w:val="a6"/>
        <w:numPr>
          <w:ilvl w:val="0"/>
          <w:numId w:val="39"/>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Нан шығымын есептеу</w:t>
      </w:r>
    </w:p>
    <w:p w:rsidR="00777ED6" w:rsidRPr="00C54546" w:rsidRDefault="00777ED6" w:rsidP="00777ED6">
      <w:pPr>
        <w:pStyle w:val="a6"/>
        <w:spacing w:after="0"/>
        <w:ind w:left="0" w:firstLine="709"/>
        <w:jc w:val="both"/>
        <w:rPr>
          <w:rFonts w:ascii="Times New Roman" w:hAnsi="Times New Roman" w:cs="Times New Roman"/>
          <w:sz w:val="28"/>
          <w:szCs w:val="28"/>
          <w:lang w:val="kk-KZ"/>
        </w:rPr>
      </w:pPr>
    </w:p>
    <w:p w:rsidR="00777ED6" w:rsidRDefault="00777ED6" w:rsidP="006F2D50">
      <w:pPr>
        <w:spacing w:after="0"/>
        <w:ind w:firstLine="709"/>
        <w:jc w:val="both"/>
        <w:rPr>
          <w:rFonts w:ascii="Times New Roman" w:hAnsi="Times New Roman" w:cs="Times New Roman"/>
          <w:b/>
          <w:sz w:val="28"/>
          <w:szCs w:val="28"/>
          <w:lang w:val="kk-KZ"/>
        </w:rPr>
      </w:pPr>
    </w:p>
    <w:p w:rsidR="00777ED6" w:rsidRDefault="00777ED6" w:rsidP="006F2D50">
      <w:pPr>
        <w:spacing w:after="0"/>
        <w:ind w:firstLine="709"/>
        <w:jc w:val="both"/>
        <w:rPr>
          <w:rFonts w:ascii="Times New Roman" w:hAnsi="Times New Roman" w:cs="Times New Roman"/>
          <w:b/>
          <w:sz w:val="28"/>
          <w:szCs w:val="28"/>
          <w:lang w:val="kk-KZ"/>
        </w:rPr>
      </w:pPr>
    </w:p>
    <w:p w:rsidR="00294EAE" w:rsidRPr="00C54546" w:rsidRDefault="00700994"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Д</w:t>
      </w:r>
      <w:r w:rsidR="00294EAE" w:rsidRPr="00C54546">
        <w:rPr>
          <w:rFonts w:ascii="Times New Roman" w:hAnsi="Times New Roman" w:cs="Times New Roman"/>
          <w:b/>
          <w:sz w:val="28"/>
          <w:szCs w:val="28"/>
          <w:lang w:val="kk-KZ"/>
        </w:rPr>
        <w:t>әріс</w:t>
      </w:r>
      <w:r>
        <w:rPr>
          <w:rFonts w:ascii="Times New Roman" w:hAnsi="Times New Roman" w:cs="Times New Roman"/>
          <w:b/>
          <w:sz w:val="28"/>
          <w:szCs w:val="28"/>
          <w:lang w:val="kk-KZ"/>
        </w:rPr>
        <w:t xml:space="preserve"> №</w:t>
      </w:r>
      <w:r w:rsidR="00F843FA">
        <w:rPr>
          <w:rFonts w:ascii="Times New Roman" w:hAnsi="Times New Roman" w:cs="Times New Roman"/>
          <w:b/>
          <w:sz w:val="28"/>
          <w:szCs w:val="28"/>
          <w:lang w:val="kk-KZ"/>
        </w:rPr>
        <w:t>17</w:t>
      </w:r>
      <w:r>
        <w:rPr>
          <w:rFonts w:ascii="Times New Roman" w:hAnsi="Times New Roman" w:cs="Times New Roman"/>
          <w:b/>
          <w:sz w:val="28"/>
          <w:szCs w:val="28"/>
          <w:lang w:val="kk-KZ"/>
        </w:rPr>
        <w:t xml:space="preserve">. </w:t>
      </w:r>
      <w:r w:rsidR="00294EAE" w:rsidRPr="00C54546">
        <w:rPr>
          <w:rFonts w:ascii="Times New Roman" w:hAnsi="Times New Roman" w:cs="Times New Roman"/>
          <w:b/>
          <w:sz w:val="28"/>
          <w:szCs w:val="28"/>
          <w:lang w:val="kk-KZ"/>
        </w:rPr>
        <w:t>Қамыр илеу бөлімі</w:t>
      </w:r>
      <w:r w:rsidR="00665DF2" w:rsidRPr="00C54546">
        <w:rPr>
          <w:rFonts w:ascii="Times New Roman" w:hAnsi="Times New Roman" w:cs="Times New Roman"/>
          <w:b/>
          <w:sz w:val="28"/>
          <w:szCs w:val="28"/>
          <w:lang w:val="kk-KZ"/>
        </w:rPr>
        <w:t xml:space="preserve"> және қамыр илеудің фазалық рецептурасы</w:t>
      </w:r>
    </w:p>
    <w:p w:rsidR="00294EAE" w:rsidRPr="00C54546" w:rsidRDefault="00294EAE" w:rsidP="006F2D50">
      <w:pPr>
        <w:spacing w:after="0"/>
        <w:ind w:firstLine="709"/>
        <w:jc w:val="both"/>
        <w:rPr>
          <w:rFonts w:ascii="Times New Roman" w:hAnsi="Times New Roman" w:cs="Times New Roman"/>
          <w:sz w:val="28"/>
          <w:szCs w:val="28"/>
          <w:lang w:val="kk-KZ"/>
        </w:rPr>
      </w:pPr>
    </w:p>
    <w:p w:rsidR="00665DF2" w:rsidRPr="00C54546" w:rsidRDefault="00665DF2"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Жоспар:</w:t>
      </w:r>
    </w:p>
    <w:p w:rsidR="00665DF2" w:rsidRPr="00C54546" w:rsidRDefault="00665DF2" w:rsidP="006F2D50">
      <w:pPr>
        <w:pStyle w:val="a6"/>
        <w:numPr>
          <w:ilvl w:val="0"/>
          <w:numId w:val="3"/>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илеудің әдісін және құрал-абдықтарын таңдау</w:t>
      </w:r>
    </w:p>
    <w:p w:rsidR="00665DF2" w:rsidRPr="00C54546" w:rsidRDefault="00665DF2" w:rsidP="006F2D50">
      <w:pPr>
        <w:pStyle w:val="a6"/>
        <w:numPr>
          <w:ilvl w:val="0"/>
          <w:numId w:val="3"/>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илеудің фазалық рецептурасы</w:t>
      </w:r>
    </w:p>
    <w:p w:rsidR="00665DF2" w:rsidRPr="00C54546" w:rsidRDefault="00665DF2" w:rsidP="006F2D50">
      <w:pPr>
        <w:pStyle w:val="a6"/>
        <w:spacing w:after="0"/>
        <w:ind w:left="0" w:firstLine="709"/>
        <w:jc w:val="both"/>
        <w:rPr>
          <w:rFonts w:ascii="Times New Roman" w:hAnsi="Times New Roman" w:cs="Times New Roman"/>
          <w:sz w:val="28"/>
          <w:szCs w:val="28"/>
          <w:lang w:val="kk-KZ"/>
        </w:rPr>
      </w:pPr>
    </w:p>
    <w:p w:rsidR="00294EAE" w:rsidRPr="00C54546" w:rsidRDefault="00C82B71" w:rsidP="006F2D50">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294EAE" w:rsidRPr="00C54546">
        <w:rPr>
          <w:rFonts w:ascii="Times New Roman" w:hAnsi="Times New Roman" w:cs="Times New Roman"/>
          <w:sz w:val="28"/>
          <w:szCs w:val="28"/>
          <w:lang w:val="kk-KZ"/>
        </w:rPr>
        <w:t xml:space="preserve">Қамыр илеуге керекті рецептураны және жабдықтарды  есептегенде бекітілген рецептураны және технологиялық нұсқаулар ескеріледі.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Қуаттылығы төмен кәсіпорындарда, цехтарда және шағын  наубайханаларда ұсақ өнімдердің қамырын сыймдылығы 330 л көп емес жылжымалы дежаларда үздікті тәсілде илейді.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ab/>
        <w:t xml:space="preserve">Үздіксіз және үздікті тәсілде қамыр дайындайтын жабдықтар  қабырға 0,8 м қашықтықта орналасады.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ab/>
        <w:t xml:space="preserve">И8-ХТА қамыр илегіш агрегатын қондырғанда бункердің осьтер аралығы 4 м болуы керек; ғимараттың биіктігі еденнен төбесіне дейін И8-ХТА-6 агрегаты үшін – 4,8 м аз емес, И8-ХТА-12 – 6 м аз емес болуы керек.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Мөлшерлегіштер.</w:t>
      </w:r>
      <w:r w:rsidRPr="00C54546">
        <w:rPr>
          <w:rFonts w:ascii="Times New Roman" w:hAnsi="Times New Roman" w:cs="Times New Roman"/>
          <w:sz w:val="28"/>
          <w:szCs w:val="28"/>
          <w:lang w:val="kk-KZ"/>
        </w:rPr>
        <w:t xml:space="preserve"> Қамырды үздікті тәсілде дайындағанда ұн МД-100, МД-200 және Ш2-ХДА, ВК-1007 мөлшерлегіш-елегіш қондырғылары </w:t>
      </w:r>
      <w:r w:rsidRPr="00C54546">
        <w:rPr>
          <w:rFonts w:ascii="Times New Roman" w:hAnsi="Times New Roman" w:cs="Times New Roman"/>
          <w:sz w:val="28"/>
          <w:szCs w:val="28"/>
          <w:lang w:val="kk-KZ"/>
        </w:rPr>
        <w:lastRenderedPageBreak/>
        <w:t>қолданылады. Су үшін мөлшерлегіш-температура реттегіш Дозатерм-15 қолданылады. Сусымал заттар үшін Ш2-ХДА мөлшерлегіші, сұйық шикі заттар үшін Ш2-ХДА, Ш2-ХДМ қондырғысы қолданылады.</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ab/>
        <w:t xml:space="preserve">Үздіксіз әдіспен ВНИИХП-О-6  және ВНИИХП-О-5 мөлшерлегіш станциясы су, тұз және қант ерітіндісін, май өлшеуге араналған.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ab/>
      </w:r>
      <w:r w:rsidRPr="00C54546">
        <w:rPr>
          <w:rFonts w:ascii="Times New Roman" w:hAnsi="Times New Roman" w:cs="Times New Roman"/>
          <w:i/>
          <w:sz w:val="28"/>
          <w:szCs w:val="28"/>
          <w:lang w:val="kk-KZ"/>
        </w:rPr>
        <w:t xml:space="preserve">Қамыр дайындауға қажетті жабдықтар. </w:t>
      </w:r>
      <w:r w:rsidRPr="00C54546">
        <w:rPr>
          <w:rFonts w:ascii="Times New Roman" w:hAnsi="Times New Roman" w:cs="Times New Roman"/>
          <w:sz w:val="28"/>
          <w:szCs w:val="28"/>
          <w:lang w:val="kk-KZ"/>
        </w:rPr>
        <w:t xml:space="preserve">Үздікті тәсілмен қамыр илегенде нан зауытында жылжымалы дежасы бар А2-ХТМ, А2-ХТ2Б қамыр илегіш немесе Ш2-ХТ2И, А2-ХПО/3 және т.б. илегіш  машиналар қолданылады. Үздіксіз әдіспен қамырды И8-ХТА-12/1, А2-ХТТ қондырғыларында илейді. Сонымен қатар үздіксіз әдіспен қамыр илеу агрегаттары ХТР, МТИПП-РМК-7, И8-ХАГ-6, И8-ХТА қолданылады. </w:t>
      </w:r>
    </w:p>
    <w:p w:rsidR="00294EAE" w:rsidRPr="00C54546" w:rsidRDefault="00294EAE" w:rsidP="006F2D50">
      <w:pPr>
        <w:spacing w:after="0"/>
        <w:ind w:firstLine="709"/>
        <w:jc w:val="both"/>
        <w:rPr>
          <w:rFonts w:ascii="Times New Roman" w:hAnsi="Times New Roman" w:cs="Times New Roman"/>
          <w:i/>
          <w:sz w:val="28"/>
          <w:szCs w:val="28"/>
          <w:lang w:val="kk-KZ"/>
        </w:rPr>
      </w:pPr>
    </w:p>
    <w:p w:rsidR="00294EAE" w:rsidRPr="00C82B71" w:rsidRDefault="00C82B71" w:rsidP="006F2D50">
      <w:pPr>
        <w:spacing w:after="0"/>
        <w:ind w:firstLine="709"/>
        <w:jc w:val="both"/>
        <w:rPr>
          <w:rFonts w:ascii="Times New Roman" w:hAnsi="Times New Roman" w:cs="Times New Roman"/>
          <w:sz w:val="28"/>
          <w:szCs w:val="28"/>
          <w:lang w:val="kk-KZ"/>
        </w:rPr>
      </w:pPr>
      <w:r w:rsidRPr="00C82B71">
        <w:rPr>
          <w:rFonts w:ascii="Times New Roman" w:hAnsi="Times New Roman" w:cs="Times New Roman"/>
          <w:sz w:val="28"/>
          <w:szCs w:val="28"/>
          <w:lang w:val="kk-KZ"/>
        </w:rPr>
        <w:t xml:space="preserve">2. </w:t>
      </w:r>
      <w:r w:rsidR="00294EAE" w:rsidRPr="00C82B71">
        <w:rPr>
          <w:rFonts w:ascii="Times New Roman" w:hAnsi="Times New Roman" w:cs="Times New Roman"/>
          <w:sz w:val="28"/>
          <w:szCs w:val="28"/>
          <w:lang w:val="kk-KZ"/>
        </w:rPr>
        <w:t>100 кг ұнға есептелетін фазалық рецептура</w:t>
      </w:r>
    </w:p>
    <w:p w:rsidR="00294EAE" w:rsidRPr="00C54546" w:rsidRDefault="00294EAE" w:rsidP="006F2D50">
      <w:pPr>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Фазалық рецептура 100 кг ұнға есептеледі. Бұл жағдайда алдымен қамырды илеу тәсілі таңдалады. Қара бидай ұнынан қамыр қою, өте қою немесе сұйық ашымалда иленуі мүмкін. Бидай ұнынан дайындалатын нандардың қамыры өте қою, қою, сұйық ашытпада дайындалады. Ашытпаға қосылатын ұнның мөлшері ашытпаның түріне қарай 70,50,30 кг болуы мүмкін. Кестеден нанның рецептурасымен технологиялық параметрлерін жазу керек.</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 xml:space="preserve">Қамыр илеуге керекті судың шығынын барлық жағдайда қамырдың шығымымен рецептура бойынша кететін барлық шикі заттардың мөлшері арасындағы айырмашылық арқылы анықталады. Ол мына формуламен есептеледі: </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position w:val="-32"/>
          <w:sz w:val="28"/>
          <w:szCs w:val="28"/>
        </w:rPr>
        <w:object w:dxaOrig="2720" w:dyaOrig="740">
          <v:shape id="_x0000_i1042" type="#_x0000_t75" style="width:136.5pt;height:36pt" o:ole="">
            <v:imagedata r:id="rId41" o:title=""/>
          </v:shape>
          <o:OLEObject Type="Embed" ProgID="Equation.3" ShapeID="_x0000_i1042" DrawAspect="Content" ObjectID="_1602328145" r:id="rId42"/>
        </w:objec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en-US"/>
        </w:rPr>
        <w:t>G</w:t>
      </w:r>
      <w:r w:rsidRPr="00C54546">
        <w:rPr>
          <w:rFonts w:ascii="Times New Roman" w:hAnsi="Times New Roman" w:cs="Times New Roman"/>
          <w:sz w:val="28"/>
          <w:szCs w:val="28"/>
          <w:vertAlign w:val="subscript"/>
          <w:lang w:val="kk-KZ"/>
        </w:rPr>
        <w:t>су</w:t>
      </w:r>
      <w:r w:rsidRPr="00C54546">
        <w:rPr>
          <w:rFonts w:ascii="Times New Roman" w:hAnsi="Times New Roman" w:cs="Times New Roman"/>
          <w:sz w:val="28"/>
          <w:szCs w:val="28"/>
          <w:vertAlign w:val="subscript"/>
        </w:rPr>
        <w:t xml:space="preserve"> </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 xml:space="preserve">100 кг ұннан иленетін қамырға керекті су мөлшері, </w:t>
      </w:r>
      <w:r w:rsidRPr="00C54546">
        <w:rPr>
          <w:rFonts w:ascii="Times New Roman" w:hAnsi="Times New Roman" w:cs="Times New Roman"/>
          <w:sz w:val="28"/>
          <w:szCs w:val="28"/>
        </w:rPr>
        <w:t xml:space="preserve"> кг</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en-US"/>
        </w:rPr>
        <w:t>G</w:t>
      </w:r>
      <w:r w:rsidRPr="00C54546">
        <w:rPr>
          <w:rFonts w:ascii="Times New Roman" w:hAnsi="Times New Roman" w:cs="Times New Roman"/>
          <w:sz w:val="28"/>
          <w:szCs w:val="28"/>
          <w:vertAlign w:val="subscript"/>
          <w:lang w:val="kk-KZ"/>
        </w:rPr>
        <w:t>ш</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 xml:space="preserve">судан басқа қамыр илеуге кететін шикі заттардың қосындысы, </w:t>
      </w:r>
      <w:r w:rsidRPr="00C54546">
        <w:rPr>
          <w:rFonts w:ascii="Times New Roman" w:hAnsi="Times New Roman" w:cs="Times New Roman"/>
          <w:sz w:val="28"/>
          <w:szCs w:val="28"/>
        </w:rPr>
        <w:t>кг</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en-US"/>
        </w:rPr>
        <w:t>W</w:t>
      </w:r>
      <w:r w:rsidRPr="00C54546">
        <w:rPr>
          <w:rFonts w:ascii="Times New Roman" w:hAnsi="Times New Roman" w:cs="Times New Roman"/>
          <w:sz w:val="28"/>
          <w:szCs w:val="28"/>
          <w:vertAlign w:val="subscript"/>
          <w:lang w:val="kk-KZ"/>
        </w:rPr>
        <w:t>орт</w:t>
      </w:r>
      <w:r w:rsidRPr="00C54546">
        <w:rPr>
          <w:rFonts w:ascii="Times New Roman" w:hAnsi="Times New Roman" w:cs="Times New Roman"/>
          <w:sz w:val="28"/>
          <w:szCs w:val="28"/>
        </w:rPr>
        <w:t xml:space="preserve"> – </w:t>
      </w:r>
      <w:r w:rsidRPr="00C54546">
        <w:rPr>
          <w:rFonts w:ascii="Times New Roman" w:hAnsi="Times New Roman" w:cs="Times New Roman"/>
          <w:sz w:val="28"/>
          <w:szCs w:val="28"/>
          <w:lang w:val="kk-KZ"/>
        </w:rPr>
        <w:t xml:space="preserve">судан басқа шикі заттардың орташа ылғалдығы, </w:t>
      </w:r>
      <w:r w:rsidRPr="00C54546">
        <w:rPr>
          <w:rFonts w:ascii="Times New Roman" w:hAnsi="Times New Roman" w:cs="Times New Roman"/>
          <w:sz w:val="28"/>
          <w:szCs w:val="28"/>
        </w:rPr>
        <w:t>%</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en-US"/>
        </w:rPr>
        <w:t>W</w:t>
      </w:r>
      <w:r w:rsidRPr="00C54546">
        <w:rPr>
          <w:rFonts w:ascii="Times New Roman" w:hAnsi="Times New Roman" w:cs="Times New Roman"/>
          <w:sz w:val="28"/>
          <w:szCs w:val="28"/>
          <w:vertAlign w:val="subscript"/>
        </w:rPr>
        <w:t>қ</w:t>
      </w:r>
      <w:r w:rsidRPr="00C54546">
        <w:rPr>
          <w:rFonts w:ascii="Times New Roman" w:hAnsi="Times New Roman" w:cs="Times New Roman"/>
          <w:sz w:val="28"/>
          <w:szCs w:val="28"/>
        </w:rPr>
        <w:t xml:space="preserve"> – </w:t>
      </w:r>
      <w:r w:rsidRPr="00C54546">
        <w:rPr>
          <w:rFonts w:ascii="Times New Roman" w:hAnsi="Times New Roman" w:cs="Times New Roman"/>
          <w:sz w:val="28"/>
          <w:szCs w:val="28"/>
          <w:lang w:val="kk-KZ"/>
        </w:rPr>
        <w:t>қамырдың ылғалдығы</w:t>
      </w:r>
      <w:r w:rsidRPr="00C54546">
        <w:rPr>
          <w:rFonts w:ascii="Times New Roman" w:hAnsi="Times New Roman" w:cs="Times New Roman"/>
          <w:sz w:val="28"/>
          <w:szCs w:val="28"/>
        </w:rPr>
        <w:t>,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ab/>
        <w:t xml:space="preserve">Ашытпа немесе ашымал дайындауға кететін судың шығынын таңдалған қамыр илеу әдісіне қарай мына формуламен анықтайды:      </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position w:val="-30"/>
          <w:sz w:val="28"/>
          <w:szCs w:val="28"/>
        </w:rPr>
        <w:object w:dxaOrig="3220" w:dyaOrig="720">
          <v:shape id="_x0000_i1043" type="#_x0000_t75" style="width:159pt;height:36pt" o:ole="">
            <v:imagedata r:id="rId43" o:title=""/>
          </v:shape>
          <o:OLEObject Type="Embed" ProgID="Equation.3" ShapeID="_x0000_i1043" DrawAspect="Content" ObjectID="_1602328146" r:id="rId44"/>
        </w:objec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en-US"/>
        </w:rPr>
        <w:t>G</w:t>
      </w:r>
      <w:r w:rsidRPr="00C54546">
        <w:rPr>
          <w:rFonts w:ascii="Times New Roman" w:hAnsi="Times New Roman" w:cs="Times New Roman"/>
          <w:sz w:val="28"/>
          <w:szCs w:val="28"/>
          <w:vertAlign w:val="subscript"/>
          <w:lang w:val="kk-KZ"/>
        </w:rPr>
        <w:t>ш.а</w:t>
      </w:r>
      <w:r w:rsidRPr="00C54546">
        <w:rPr>
          <w:rFonts w:ascii="Times New Roman" w:hAnsi="Times New Roman" w:cs="Times New Roman"/>
          <w:sz w:val="28"/>
          <w:szCs w:val="28"/>
          <w:vertAlign w:val="subscript"/>
        </w:rPr>
        <w:t xml:space="preserve"> </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судан басқа ашымал немесе ашытпа илеуге кететін шикі заттардың қосындысы</w:t>
      </w:r>
      <w:r w:rsidRPr="00C54546">
        <w:rPr>
          <w:rFonts w:ascii="Times New Roman" w:hAnsi="Times New Roman" w:cs="Times New Roman"/>
          <w:sz w:val="28"/>
          <w:szCs w:val="28"/>
        </w:rPr>
        <w:t>, кг</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en-US"/>
        </w:rPr>
        <w:t>W</w:t>
      </w:r>
      <w:r w:rsidRPr="00C54546">
        <w:rPr>
          <w:rFonts w:ascii="Times New Roman" w:hAnsi="Times New Roman" w:cs="Times New Roman"/>
          <w:sz w:val="28"/>
          <w:szCs w:val="28"/>
          <w:vertAlign w:val="subscript"/>
          <w:lang w:val="kk-KZ"/>
        </w:rPr>
        <w:t>орт</w:t>
      </w:r>
      <w:r w:rsidRPr="00C54546">
        <w:rPr>
          <w:rFonts w:ascii="Times New Roman" w:hAnsi="Times New Roman" w:cs="Times New Roman"/>
          <w:sz w:val="28"/>
          <w:szCs w:val="28"/>
          <w:vertAlign w:val="subscript"/>
        </w:rPr>
        <w:t>.</w:t>
      </w:r>
      <w:r w:rsidRPr="00C54546">
        <w:rPr>
          <w:rFonts w:ascii="Times New Roman" w:hAnsi="Times New Roman" w:cs="Times New Roman"/>
          <w:sz w:val="28"/>
          <w:szCs w:val="28"/>
          <w:vertAlign w:val="subscript"/>
          <w:lang w:val="kk-KZ"/>
        </w:rPr>
        <w:t>а</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 xml:space="preserve"> судан басқа ашымал немесе ашытпа илеуге кететін шикі заттардың орташа ылғалдығы</w:t>
      </w:r>
      <w:r w:rsidRPr="00C54546">
        <w:rPr>
          <w:rFonts w:ascii="Times New Roman" w:hAnsi="Times New Roman" w:cs="Times New Roman"/>
          <w:sz w:val="28"/>
          <w:szCs w:val="28"/>
        </w:rPr>
        <w:t>,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en-US"/>
        </w:rPr>
        <w:t>W</w:t>
      </w:r>
      <w:r w:rsidRPr="00C54546">
        <w:rPr>
          <w:rFonts w:ascii="Times New Roman" w:hAnsi="Times New Roman" w:cs="Times New Roman"/>
          <w:sz w:val="28"/>
          <w:szCs w:val="28"/>
          <w:vertAlign w:val="subscript"/>
          <w:lang w:val="kk-KZ"/>
        </w:rPr>
        <w:t>а</w:t>
      </w:r>
      <w:r w:rsidRPr="00C54546">
        <w:rPr>
          <w:rFonts w:ascii="Times New Roman" w:hAnsi="Times New Roman" w:cs="Times New Roman"/>
          <w:sz w:val="28"/>
          <w:szCs w:val="28"/>
          <w:vertAlign w:val="subscript"/>
        </w:rPr>
        <w:t xml:space="preserve"> </w:t>
      </w:r>
      <w:r w:rsidRPr="00C54546">
        <w:rPr>
          <w:rFonts w:ascii="Times New Roman" w:hAnsi="Times New Roman" w:cs="Times New Roman"/>
          <w:sz w:val="28"/>
          <w:szCs w:val="28"/>
        </w:rPr>
        <w:t xml:space="preserve"> - </w:t>
      </w:r>
      <w:r w:rsidRPr="00C54546">
        <w:rPr>
          <w:rFonts w:ascii="Times New Roman" w:hAnsi="Times New Roman" w:cs="Times New Roman"/>
          <w:sz w:val="28"/>
          <w:szCs w:val="28"/>
          <w:lang w:val="kk-KZ"/>
        </w:rPr>
        <w:t>ашымал немесе ашытпа ылғалдығы</w:t>
      </w:r>
      <w:r w:rsidRPr="00C54546">
        <w:rPr>
          <w:rFonts w:ascii="Times New Roman" w:hAnsi="Times New Roman" w:cs="Times New Roman"/>
          <w:sz w:val="28"/>
          <w:szCs w:val="28"/>
        </w:rPr>
        <w:t>, %</w:t>
      </w:r>
    </w:p>
    <w:p w:rsidR="00294EAE" w:rsidRPr="00C54546" w:rsidRDefault="00294EAE" w:rsidP="006F2D50">
      <w:pPr>
        <w:tabs>
          <w:tab w:val="left" w:pos="1275"/>
        </w:tabs>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 xml:space="preserve">Ашымал немесе ашытпадағы шикі зат </w:t>
      </w:r>
    </w:p>
    <w:p w:rsidR="00294EAE" w:rsidRPr="00C54546" w:rsidRDefault="00294EAE" w:rsidP="006F2D50">
      <w:pPr>
        <w:tabs>
          <w:tab w:val="left" w:pos="1275"/>
        </w:tabs>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G</w:t>
      </w:r>
      <w:r w:rsidRPr="00C54546">
        <w:rPr>
          <w:rFonts w:ascii="Times New Roman" w:hAnsi="Times New Roman" w:cs="Times New Roman"/>
          <w:sz w:val="28"/>
          <w:szCs w:val="28"/>
          <w:vertAlign w:val="subscript"/>
          <w:lang w:val="kk-KZ"/>
        </w:rPr>
        <w:t>ш.а</w:t>
      </w:r>
      <w:r w:rsidRPr="00C54546">
        <w:rPr>
          <w:rFonts w:ascii="Times New Roman" w:hAnsi="Times New Roman" w:cs="Times New Roman"/>
          <w:sz w:val="28"/>
          <w:szCs w:val="28"/>
          <w:lang w:val="kk-KZ"/>
        </w:rPr>
        <w:t xml:space="preserve"> = Ұн+А, кг </w:t>
      </w:r>
    </w:p>
    <w:p w:rsidR="00294EAE" w:rsidRPr="00C54546" w:rsidRDefault="00294EAE" w:rsidP="006F2D50">
      <w:pPr>
        <w:tabs>
          <w:tab w:val="left" w:pos="1275"/>
        </w:tabs>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Ашымалдағы шикі заттардың ылғалдығы:       </w:t>
      </w:r>
    </w:p>
    <w:p w:rsidR="00294EAE" w:rsidRPr="00C54546" w:rsidRDefault="00294EAE" w:rsidP="006F2D50">
      <w:pPr>
        <w:tabs>
          <w:tab w:val="left" w:pos="1275"/>
        </w:tabs>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2340" w:dyaOrig="660">
          <v:shape id="_x0000_i1044" type="#_x0000_t75" style="width:115.5pt;height:36pt" o:ole="">
            <v:imagedata r:id="rId45" o:title=""/>
          </v:shape>
          <o:OLEObject Type="Embed" ProgID="Equation.3" ShapeID="_x0000_i1044" DrawAspect="Content" ObjectID="_1602328147" r:id="rId46"/>
        </w:object>
      </w:r>
      <w:r w:rsidRPr="00C54546">
        <w:rPr>
          <w:rFonts w:ascii="Times New Roman" w:hAnsi="Times New Roman" w:cs="Times New Roman"/>
          <w:sz w:val="28"/>
          <w:szCs w:val="28"/>
          <w:lang w:val="kk-KZ"/>
        </w:rPr>
        <w:t xml:space="preserve"> </w:t>
      </w:r>
    </w:p>
    <w:p w:rsidR="00294EAE" w:rsidRPr="00C54546" w:rsidRDefault="00294EAE" w:rsidP="006F2D50">
      <w:pPr>
        <w:tabs>
          <w:tab w:val="left" w:pos="1275"/>
        </w:tabs>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w:t>
      </w:r>
      <w:r w:rsidRPr="00C54546">
        <w:rPr>
          <w:rFonts w:ascii="Times New Roman" w:hAnsi="Times New Roman" w:cs="Times New Roman"/>
          <w:sz w:val="28"/>
          <w:szCs w:val="28"/>
          <w:vertAlign w:val="subscript"/>
          <w:lang w:val="kk-KZ"/>
        </w:rPr>
        <w:t>а</w:t>
      </w:r>
      <w:r w:rsidRPr="00C54546">
        <w:rPr>
          <w:rFonts w:ascii="Times New Roman" w:hAnsi="Times New Roman" w:cs="Times New Roman"/>
          <w:sz w:val="28"/>
          <w:szCs w:val="28"/>
          <w:lang w:val="kk-KZ"/>
        </w:rPr>
        <w:t>=50%</w:t>
      </w:r>
    </w:p>
    <w:p w:rsidR="00294EAE" w:rsidRPr="00C54546" w:rsidRDefault="00294EAE" w:rsidP="006F2D50">
      <w:pPr>
        <w:tabs>
          <w:tab w:val="left" w:pos="1275"/>
        </w:tabs>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p>
    <w:p w:rsidR="00294EAE" w:rsidRPr="00C54546" w:rsidRDefault="00294EAE" w:rsidP="006F2D50">
      <w:pPr>
        <w:tabs>
          <w:tab w:val="left" w:pos="1275"/>
        </w:tabs>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Ашымалдың шығымы</w:t>
      </w:r>
    </w:p>
    <w:p w:rsidR="00294EAE" w:rsidRPr="00C54546" w:rsidRDefault="00294EAE" w:rsidP="006F2D50">
      <w:pPr>
        <w:tabs>
          <w:tab w:val="left" w:pos="1275"/>
        </w:tabs>
        <w:spacing w:after="0"/>
        <w:ind w:firstLine="709"/>
        <w:jc w:val="both"/>
        <w:rPr>
          <w:rFonts w:ascii="Times New Roman" w:hAnsi="Times New Roman" w:cs="Times New Roman"/>
          <w:sz w:val="28"/>
          <w:szCs w:val="28"/>
          <w:lang w:val="kk-KZ"/>
        </w:rPr>
      </w:pPr>
    </w:p>
    <w:p w:rsidR="00294EAE" w:rsidRPr="00C54546" w:rsidRDefault="00294EAE" w:rsidP="006F2D50">
      <w:pPr>
        <w:tabs>
          <w:tab w:val="left" w:pos="1275"/>
        </w:tabs>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30"/>
          <w:sz w:val="28"/>
          <w:szCs w:val="28"/>
          <w:lang w:val="kk-KZ"/>
        </w:rPr>
        <w:object w:dxaOrig="2260" w:dyaOrig="720">
          <v:shape id="_x0000_i1045" type="#_x0000_t75" style="width:115.5pt;height:36pt" o:ole="">
            <v:imagedata r:id="rId47" o:title=""/>
          </v:shape>
          <o:OLEObject Type="Embed" ProgID="Equation.3" ShapeID="_x0000_i1045" DrawAspect="Content" ObjectID="_1602328148" r:id="rId48"/>
        </w:object>
      </w:r>
    </w:p>
    <w:p w:rsidR="00294EAE" w:rsidRPr="00C54546" w:rsidRDefault="00294EAE" w:rsidP="006F2D50">
      <w:pPr>
        <w:tabs>
          <w:tab w:val="left" w:pos="1275"/>
        </w:tabs>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Ережеге сай ашытқыны сумен еріту 1:3, 1:5 қатынаста жасалады. </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en-US"/>
        </w:rPr>
        <w:t>G</w:t>
      </w:r>
      <w:r w:rsidRPr="00C54546">
        <w:rPr>
          <w:rFonts w:ascii="Times New Roman" w:hAnsi="Times New Roman" w:cs="Times New Roman"/>
          <w:sz w:val="28"/>
          <w:szCs w:val="28"/>
          <w:vertAlign w:val="subscript"/>
          <w:lang w:val="kk-KZ"/>
        </w:rPr>
        <w:t>а</w:t>
      </w:r>
      <w:r w:rsidRPr="00C54546">
        <w:rPr>
          <w:rFonts w:ascii="Times New Roman" w:hAnsi="Times New Roman" w:cs="Times New Roman"/>
          <w:sz w:val="28"/>
          <w:szCs w:val="28"/>
          <w:vertAlign w:val="subscript"/>
        </w:rPr>
        <w:t>.</w:t>
      </w:r>
      <w:r w:rsidRPr="00C54546">
        <w:rPr>
          <w:rFonts w:ascii="Times New Roman" w:hAnsi="Times New Roman" w:cs="Times New Roman"/>
          <w:sz w:val="28"/>
          <w:szCs w:val="28"/>
          <w:vertAlign w:val="subscript"/>
          <w:lang w:val="kk-KZ"/>
        </w:rPr>
        <w:t>е</w:t>
      </w:r>
      <w:r w:rsidRPr="00C54546">
        <w:rPr>
          <w:rFonts w:ascii="Times New Roman" w:hAnsi="Times New Roman" w:cs="Times New Roman"/>
          <w:sz w:val="28"/>
          <w:szCs w:val="28"/>
          <w:vertAlign w:val="subscript"/>
        </w:rPr>
        <w:t>.</w:t>
      </w:r>
      <w:r w:rsidRPr="00C54546">
        <w:rPr>
          <w:rFonts w:ascii="Times New Roman" w:hAnsi="Times New Roman" w:cs="Times New Roman"/>
          <w:sz w:val="28"/>
          <w:szCs w:val="28"/>
        </w:rPr>
        <w:t>=</w:t>
      </w:r>
      <w:r w:rsidRPr="00C54546">
        <w:rPr>
          <w:rFonts w:ascii="Times New Roman" w:hAnsi="Times New Roman" w:cs="Times New Roman"/>
          <w:sz w:val="28"/>
          <w:szCs w:val="28"/>
          <w:lang w:val="kk-KZ"/>
        </w:rPr>
        <w:t>Аш</w:t>
      </w:r>
      <w:r w:rsidRPr="00C54546">
        <w:rPr>
          <w:rFonts w:ascii="Times New Roman" w:hAnsi="Times New Roman" w:cs="Times New Roman"/>
          <w:sz w:val="28"/>
          <w:szCs w:val="28"/>
        </w:rPr>
        <w:t xml:space="preserve"> (1+3)</w:t>
      </w:r>
    </w:p>
    <w:p w:rsidR="00294EAE" w:rsidRPr="00C54546" w:rsidRDefault="00294EAE" w:rsidP="006F2D50">
      <w:pPr>
        <w:spacing w:after="0"/>
        <w:ind w:firstLine="709"/>
        <w:jc w:val="both"/>
        <w:rPr>
          <w:rFonts w:ascii="Times New Roman" w:hAnsi="Times New Roman" w:cs="Times New Roman"/>
          <w:sz w:val="28"/>
          <w:szCs w:val="28"/>
        </w:rPr>
      </w:pP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Где: </w:t>
      </w:r>
      <w:r w:rsidRPr="00C54546">
        <w:rPr>
          <w:rFonts w:ascii="Times New Roman" w:hAnsi="Times New Roman" w:cs="Times New Roman"/>
          <w:sz w:val="28"/>
          <w:szCs w:val="28"/>
          <w:lang w:val="kk-KZ"/>
        </w:rPr>
        <w:t>Аш</w:t>
      </w:r>
      <w:r w:rsidRPr="00C54546">
        <w:rPr>
          <w:rFonts w:ascii="Times New Roman" w:hAnsi="Times New Roman" w:cs="Times New Roman"/>
          <w:sz w:val="28"/>
          <w:szCs w:val="28"/>
        </w:rPr>
        <w:t xml:space="preserve"> –100 кг </w:t>
      </w:r>
      <w:r w:rsidRPr="00C54546">
        <w:rPr>
          <w:rFonts w:ascii="Times New Roman" w:hAnsi="Times New Roman" w:cs="Times New Roman"/>
          <w:sz w:val="28"/>
          <w:szCs w:val="28"/>
          <w:lang w:val="kk-KZ"/>
        </w:rPr>
        <w:t>ұнға есептелген рецептурадағы ашытқының мөлшері</w:t>
      </w:r>
      <w:r w:rsidRPr="00C54546">
        <w:rPr>
          <w:rFonts w:ascii="Times New Roman" w:hAnsi="Times New Roman" w:cs="Times New Roman"/>
          <w:sz w:val="28"/>
          <w:szCs w:val="28"/>
        </w:rPr>
        <w:t>, кг</w:t>
      </w:r>
    </w:p>
    <w:p w:rsidR="00294EAE" w:rsidRPr="00C54546" w:rsidRDefault="00294EAE" w:rsidP="006F2D50">
      <w:pPr>
        <w:spacing w:after="0"/>
        <w:ind w:firstLine="709"/>
        <w:jc w:val="both"/>
        <w:rPr>
          <w:rFonts w:ascii="Times New Roman" w:hAnsi="Times New Roman" w:cs="Times New Roman"/>
          <w:sz w:val="28"/>
          <w:szCs w:val="28"/>
        </w:rPr>
      </w:pP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Ашытқы ерітіндісін дайындауға кететін таза судың мөлшері</w:t>
      </w:r>
      <w:r w:rsidRPr="00C54546">
        <w:rPr>
          <w:rFonts w:ascii="Times New Roman" w:hAnsi="Times New Roman" w:cs="Times New Roman"/>
          <w:sz w:val="28"/>
          <w:szCs w:val="28"/>
        </w:rPr>
        <w:t>:</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В</w:t>
      </w:r>
      <w:r w:rsidRPr="00C54546">
        <w:rPr>
          <w:rFonts w:ascii="Times New Roman" w:hAnsi="Times New Roman" w:cs="Times New Roman"/>
          <w:sz w:val="28"/>
          <w:szCs w:val="28"/>
          <w:vertAlign w:val="subscript"/>
          <w:lang w:val="kk-KZ"/>
        </w:rPr>
        <w:t>а</w:t>
      </w:r>
      <w:r w:rsidRPr="00C54546">
        <w:rPr>
          <w:rFonts w:ascii="Times New Roman" w:hAnsi="Times New Roman" w:cs="Times New Roman"/>
          <w:sz w:val="28"/>
          <w:szCs w:val="28"/>
          <w:vertAlign w:val="subscript"/>
        </w:rPr>
        <w:t>.</w:t>
      </w:r>
      <w:r w:rsidRPr="00C54546">
        <w:rPr>
          <w:rFonts w:ascii="Times New Roman" w:hAnsi="Times New Roman" w:cs="Times New Roman"/>
          <w:sz w:val="28"/>
          <w:szCs w:val="28"/>
          <w:vertAlign w:val="subscript"/>
          <w:lang w:val="kk-KZ"/>
        </w:rPr>
        <w:t>е</w:t>
      </w:r>
      <w:r w:rsidRPr="00C54546">
        <w:rPr>
          <w:rFonts w:ascii="Times New Roman" w:hAnsi="Times New Roman" w:cs="Times New Roman"/>
          <w:sz w:val="28"/>
          <w:szCs w:val="28"/>
          <w:vertAlign w:val="subscript"/>
        </w:rPr>
        <w:t xml:space="preserve">. </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en-US"/>
        </w:rPr>
        <w:t>G</w:t>
      </w:r>
      <w:r w:rsidRPr="00C54546">
        <w:rPr>
          <w:rFonts w:ascii="Times New Roman" w:hAnsi="Times New Roman" w:cs="Times New Roman"/>
          <w:sz w:val="28"/>
          <w:szCs w:val="28"/>
          <w:vertAlign w:val="subscript"/>
          <w:lang w:val="kk-KZ"/>
        </w:rPr>
        <w:t>а</w:t>
      </w:r>
      <w:r w:rsidRPr="00C54546">
        <w:rPr>
          <w:rFonts w:ascii="Times New Roman" w:hAnsi="Times New Roman" w:cs="Times New Roman"/>
          <w:sz w:val="28"/>
          <w:szCs w:val="28"/>
          <w:vertAlign w:val="subscript"/>
        </w:rPr>
        <w:t>.</w:t>
      </w:r>
      <w:r w:rsidRPr="00C54546">
        <w:rPr>
          <w:rFonts w:ascii="Times New Roman" w:hAnsi="Times New Roman" w:cs="Times New Roman"/>
          <w:sz w:val="28"/>
          <w:szCs w:val="28"/>
          <w:vertAlign w:val="subscript"/>
          <w:lang w:val="kk-KZ"/>
        </w:rPr>
        <w:t>е</w:t>
      </w:r>
      <w:r w:rsidRPr="00C54546">
        <w:rPr>
          <w:rFonts w:ascii="Times New Roman" w:hAnsi="Times New Roman" w:cs="Times New Roman"/>
          <w:sz w:val="28"/>
          <w:szCs w:val="28"/>
        </w:rPr>
        <w:t>-</w:t>
      </w:r>
      <w:r w:rsidRPr="00C54546">
        <w:rPr>
          <w:rFonts w:ascii="Times New Roman" w:hAnsi="Times New Roman" w:cs="Times New Roman"/>
          <w:sz w:val="28"/>
          <w:szCs w:val="28"/>
          <w:lang w:val="kk-KZ"/>
        </w:rPr>
        <w:t>Аш,</w:t>
      </w:r>
      <w:r w:rsidRPr="00C54546">
        <w:rPr>
          <w:rFonts w:ascii="Times New Roman" w:hAnsi="Times New Roman" w:cs="Times New Roman"/>
          <w:sz w:val="28"/>
          <w:szCs w:val="28"/>
        </w:rPr>
        <w:t xml:space="preserve"> лит</w:t>
      </w:r>
    </w:p>
    <w:p w:rsidR="00294EAE" w:rsidRPr="00C54546" w:rsidRDefault="00294EAE" w:rsidP="006F2D50">
      <w:pPr>
        <w:spacing w:after="0"/>
        <w:ind w:firstLine="709"/>
        <w:jc w:val="both"/>
        <w:rPr>
          <w:rFonts w:ascii="Times New Roman" w:hAnsi="Times New Roman" w:cs="Times New Roman"/>
          <w:sz w:val="28"/>
          <w:szCs w:val="28"/>
        </w:rPr>
      </w:pP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Тұз ертінідісінің мөлшері</w:t>
      </w:r>
      <w:r w:rsidRPr="00C54546">
        <w:rPr>
          <w:rFonts w:ascii="Times New Roman" w:hAnsi="Times New Roman" w:cs="Times New Roman"/>
          <w:sz w:val="28"/>
          <w:szCs w:val="28"/>
        </w:rPr>
        <w:t>:</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r w:rsidRPr="00C54546">
        <w:rPr>
          <w:rFonts w:ascii="Times New Roman" w:hAnsi="Times New Roman" w:cs="Times New Roman"/>
          <w:position w:val="-24"/>
          <w:sz w:val="28"/>
          <w:szCs w:val="28"/>
        </w:rPr>
        <w:object w:dxaOrig="1400" w:dyaOrig="620">
          <v:shape id="_x0000_i1046" type="#_x0000_t75" style="width:87pt;height:43.5pt" o:ole="">
            <v:imagedata r:id="rId49" o:title=""/>
          </v:shape>
          <o:OLEObject Type="Embed" ProgID="Equation.3" ShapeID="_x0000_i1046" DrawAspect="Content" ObjectID="_1602328149" r:id="rId50"/>
        </w:objec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xml:space="preserve">: М- </w:t>
      </w:r>
      <w:r w:rsidRPr="00C54546">
        <w:rPr>
          <w:rFonts w:ascii="Times New Roman" w:hAnsi="Times New Roman" w:cs="Times New Roman"/>
          <w:sz w:val="28"/>
          <w:szCs w:val="28"/>
          <w:lang w:val="kk-KZ"/>
        </w:rPr>
        <w:t>қамыр илеуге керекті ұнның мөлшері</w:t>
      </w:r>
      <w:r w:rsidRPr="00C54546">
        <w:rPr>
          <w:rFonts w:ascii="Times New Roman" w:hAnsi="Times New Roman" w:cs="Times New Roman"/>
          <w:sz w:val="28"/>
          <w:szCs w:val="28"/>
        </w:rPr>
        <w:t>, 100 кг</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Р – </w:t>
      </w:r>
      <w:r w:rsidRPr="00C54546">
        <w:rPr>
          <w:rFonts w:ascii="Times New Roman" w:hAnsi="Times New Roman" w:cs="Times New Roman"/>
          <w:sz w:val="28"/>
          <w:szCs w:val="28"/>
          <w:lang w:val="kk-KZ"/>
        </w:rPr>
        <w:t>рецептура бойынша құрғақ тұз немесе қант мөлшері</w:t>
      </w:r>
      <w:r w:rsidRPr="00C54546">
        <w:rPr>
          <w:rFonts w:ascii="Times New Roman" w:hAnsi="Times New Roman" w:cs="Times New Roman"/>
          <w:sz w:val="28"/>
          <w:szCs w:val="28"/>
        </w:rPr>
        <w:t>, %</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А – </w:t>
      </w:r>
      <w:r w:rsidRPr="00C54546">
        <w:rPr>
          <w:rFonts w:ascii="Times New Roman" w:hAnsi="Times New Roman" w:cs="Times New Roman"/>
          <w:sz w:val="28"/>
          <w:szCs w:val="28"/>
          <w:lang w:val="kk-KZ"/>
        </w:rPr>
        <w:t xml:space="preserve">ерітіндідегі тұз немесе қанттың концентрациясы, </w:t>
      </w:r>
      <w:r w:rsidRPr="00C54546">
        <w:rPr>
          <w:rFonts w:ascii="Times New Roman" w:hAnsi="Times New Roman" w:cs="Times New Roman"/>
          <w:sz w:val="28"/>
          <w:szCs w:val="28"/>
        </w:rPr>
        <w:t>кг/л</w:t>
      </w:r>
    </w:p>
    <w:p w:rsidR="00294EAE" w:rsidRPr="00C54546" w:rsidRDefault="00294EAE" w:rsidP="006F2D50">
      <w:pPr>
        <w:spacing w:after="0"/>
        <w:ind w:firstLine="709"/>
        <w:jc w:val="both"/>
        <w:rPr>
          <w:rFonts w:ascii="Times New Roman" w:hAnsi="Times New Roman" w:cs="Times New Roman"/>
          <w:sz w:val="28"/>
          <w:szCs w:val="28"/>
        </w:rPr>
      </w:pP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Тұз ерітіндісін дайындауға кететін таза судың мөлшері</w:t>
      </w:r>
      <w:r w:rsidRPr="00C54546">
        <w:rPr>
          <w:rFonts w:ascii="Times New Roman" w:hAnsi="Times New Roman" w:cs="Times New Roman"/>
          <w:sz w:val="28"/>
          <w:szCs w:val="28"/>
        </w:rPr>
        <w:t>:</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 xml:space="preserve">             В</w:t>
      </w:r>
      <w:r w:rsidRPr="00C54546">
        <w:rPr>
          <w:rFonts w:ascii="Times New Roman" w:hAnsi="Times New Roman" w:cs="Times New Roman"/>
          <w:sz w:val="28"/>
          <w:szCs w:val="28"/>
          <w:vertAlign w:val="subscript"/>
        </w:rPr>
        <w:t xml:space="preserve">с.р. </w:t>
      </w:r>
      <w:r w:rsidRPr="00C54546">
        <w:rPr>
          <w:rFonts w:ascii="Times New Roman" w:hAnsi="Times New Roman" w:cs="Times New Roman"/>
          <w:sz w:val="28"/>
          <w:szCs w:val="28"/>
        </w:rPr>
        <w:t>= Х</w:t>
      </w:r>
      <w:r w:rsidRPr="00C54546">
        <w:rPr>
          <w:rFonts w:ascii="Times New Roman" w:hAnsi="Times New Roman" w:cs="Times New Roman"/>
          <w:sz w:val="28"/>
          <w:szCs w:val="28"/>
          <w:vertAlign w:val="subscript"/>
          <w:lang w:val="kk-KZ"/>
        </w:rPr>
        <w:t>т</w:t>
      </w:r>
      <w:r w:rsidRPr="00C54546">
        <w:rPr>
          <w:rFonts w:ascii="Times New Roman" w:hAnsi="Times New Roman" w:cs="Times New Roman"/>
          <w:sz w:val="28"/>
          <w:szCs w:val="28"/>
          <w:vertAlign w:val="subscript"/>
        </w:rPr>
        <w:t>.</w:t>
      </w:r>
      <w:r w:rsidRPr="00C54546">
        <w:rPr>
          <w:rFonts w:ascii="Times New Roman" w:hAnsi="Times New Roman" w:cs="Times New Roman"/>
          <w:sz w:val="28"/>
          <w:szCs w:val="28"/>
          <w:vertAlign w:val="subscript"/>
          <w:lang w:val="kk-KZ"/>
        </w:rPr>
        <w:t>е</w:t>
      </w:r>
      <w:r w:rsidRPr="00C54546">
        <w:rPr>
          <w:rFonts w:ascii="Times New Roman" w:hAnsi="Times New Roman" w:cs="Times New Roman"/>
          <w:sz w:val="28"/>
          <w:szCs w:val="28"/>
        </w:rPr>
        <w:t>-Р</w:t>
      </w:r>
      <w:r w:rsidRPr="00C54546">
        <w:rPr>
          <w:rFonts w:ascii="Times New Roman" w:hAnsi="Times New Roman" w:cs="Times New Roman"/>
          <w:sz w:val="28"/>
          <w:szCs w:val="28"/>
          <w:vertAlign w:val="subscript"/>
          <w:lang w:val="kk-KZ"/>
        </w:rPr>
        <w:t>тұз</w:t>
      </w:r>
      <w:r w:rsidRPr="00C54546">
        <w:rPr>
          <w:rFonts w:ascii="Times New Roman" w:hAnsi="Times New Roman" w:cs="Times New Roman"/>
          <w:sz w:val="28"/>
          <w:szCs w:val="28"/>
          <w:lang w:val="kk-KZ"/>
        </w:rPr>
        <w:t>лит</w:t>
      </w:r>
    </w:p>
    <w:p w:rsidR="00294EAE" w:rsidRPr="00C54546" w:rsidRDefault="00294EAE" w:rsidP="006F2D50">
      <w:pPr>
        <w:spacing w:after="0"/>
        <w:ind w:firstLine="709"/>
        <w:jc w:val="both"/>
        <w:rPr>
          <w:rFonts w:ascii="Times New Roman" w:hAnsi="Times New Roman" w:cs="Times New Roman"/>
          <w:sz w:val="28"/>
          <w:szCs w:val="28"/>
        </w:rPr>
      </w:pP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Қамыр илеуге кететін таза судың мөлшері</w:t>
      </w:r>
      <w:r w:rsidRPr="00C54546">
        <w:rPr>
          <w:rFonts w:ascii="Times New Roman" w:hAnsi="Times New Roman" w:cs="Times New Roman"/>
          <w:sz w:val="28"/>
          <w:szCs w:val="28"/>
        </w:rPr>
        <w:t>:</w:t>
      </w:r>
    </w:p>
    <w:p w:rsidR="00294EAE" w:rsidRPr="00C54546" w:rsidRDefault="00294EAE" w:rsidP="006F2D50">
      <w:pPr>
        <w:spacing w:after="0"/>
        <w:ind w:firstLine="709"/>
        <w:jc w:val="both"/>
        <w:rPr>
          <w:rFonts w:ascii="Times New Roman" w:hAnsi="Times New Roman" w:cs="Times New Roman"/>
          <w:sz w:val="28"/>
          <w:szCs w:val="28"/>
        </w:rPr>
      </w:pPr>
    </w:p>
    <w:p w:rsidR="00294EAE"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en-US"/>
        </w:rPr>
        <w:t>G</w:t>
      </w:r>
      <w:r w:rsidRPr="00C54546">
        <w:rPr>
          <w:rFonts w:ascii="Times New Roman" w:hAnsi="Times New Roman" w:cs="Times New Roman"/>
          <w:sz w:val="28"/>
          <w:szCs w:val="28"/>
          <w:vertAlign w:val="subscript"/>
          <w:lang w:val="kk-KZ"/>
        </w:rPr>
        <w:t>с</w:t>
      </w:r>
      <w:r w:rsidRPr="00C54546">
        <w:rPr>
          <w:rFonts w:ascii="Times New Roman" w:hAnsi="Times New Roman" w:cs="Times New Roman"/>
          <w:sz w:val="28"/>
          <w:szCs w:val="28"/>
          <w:vertAlign w:val="subscript"/>
        </w:rPr>
        <w:t>.</w:t>
      </w:r>
      <w:r w:rsidRPr="00C54546">
        <w:rPr>
          <w:rFonts w:ascii="Times New Roman" w:hAnsi="Times New Roman" w:cs="Times New Roman"/>
          <w:sz w:val="28"/>
          <w:szCs w:val="28"/>
          <w:vertAlign w:val="subscript"/>
          <w:lang w:val="kk-KZ"/>
        </w:rPr>
        <w:t>қ</w:t>
      </w:r>
      <w:r w:rsidRPr="00C54546">
        <w:rPr>
          <w:rFonts w:ascii="Times New Roman" w:hAnsi="Times New Roman" w:cs="Times New Roman"/>
          <w:sz w:val="28"/>
          <w:szCs w:val="28"/>
          <w:vertAlign w:val="subscript"/>
        </w:rPr>
        <w:t xml:space="preserve">. </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en-US"/>
        </w:rPr>
        <w:t>G</w:t>
      </w:r>
      <w:r w:rsidRPr="00C54546">
        <w:rPr>
          <w:rFonts w:ascii="Times New Roman" w:hAnsi="Times New Roman" w:cs="Times New Roman"/>
          <w:sz w:val="28"/>
          <w:szCs w:val="28"/>
          <w:vertAlign w:val="subscript"/>
          <w:lang w:val="kk-KZ"/>
        </w:rPr>
        <w:t>с</w:t>
      </w:r>
      <w:r w:rsidRPr="00C54546">
        <w:rPr>
          <w:rFonts w:ascii="Times New Roman" w:hAnsi="Times New Roman" w:cs="Times New Roman"/>
          <w:sz w:val="28"/>
          <w:szCs w:val="28"/>
        </w:rPr>
        <w:t xml:space="preserve"> – В</w:t>
      </w:r>
      <w:r w:rsidRPr="00C54546">
        <w:rPr>
          <w:rFonts w:ascii="Times New Roman" w:hAnsi="Times New Roman" w:cs="Times New Roman"/>
          <w:sz w:val="28"/>
          <w:szCs w:val="28"/>
          <w:vertAlign w:val="subscript"/>
          <w:lang w:val="kk-KZ"/>
        </w:rPr>
        <w:t>т</w:t>
      </w:r>
      <w:r w:rsidRPr="00C54546">
        <w:rPr>
          <w:rFonts w:ascii="Times New Roman" w:hAnsi="Times New Roman" w:cs="Times New Roman"/>
          <w:sz w:val="28"/>
          <w:szCs w:val="28"/>
          <w:vertAlign w:val="subscript"/>
        </w:rPr>
        <w:t>.</w:t>
      </w:r>
      <w:r w:rsidRPr="00C54546">
        <w:rPr>
          <w:rFonts w:ascii="Times New Roman" w:hAnsi="Times New Roman" w:cs="Times New Roman"/>
          <w:sz w:val="28"/>
          <w:szCs w:val="28"/>
          <w:vertAlign w:val="subscript"/>
          <w:lang w:val="kk-KZ"/>
        </w:rPr>
        <w:t>е</w:t>
      </w:r>
      <w:r w:rsidRPr="00C54546">
        <w:rPr>
          <w:rFonts w:ascii="Times New Roman" w:hAnsi="Times New Roman" w:cs="Times New Roman"/>
          <w:sz w:val="28"/>
          <w:szCs w:val="28"/>
          <w:vertAlign w:val="subscript"/>
        </w:rPr>
        <w:t xml:space="preserve">. </w:t>
      </w:r>
      <w:r w:rsidRPr="00C54546">
        <w:rPr>
          <w:rFonts w:ascii="Times New Roman" w:hAnsi="Times New Roman" w:cs="Times New Roman"/>
          <w:sz w:val="28"/>
          <w:szCs w:val="28"/>
        </w:rPr>
        <w:t>– В</w:t>
      </w:r>
      <w:r w:rsidRPr="00C54546">
        <w:rPr>
          <w:rFonts w:ascii="Times New Roman" w:hAnsi="Times New Roman" w:cs="Times New Roman"/>
          <w:sz w:val="28"/>
          <w:szCs w:val="28"/>
          <w:vertAlign w:val="subscript"/>
          <w:lang w:val="kk-KZ"/>
        </w:rPr>
        <w:t>аш</w:t>
      </w:r>
      <w:r w:rsidRPr="00C54546">
        <w:rPr>
          <w:rFonts w:ascii="Times New Roman" w:hAnsi="Times New Roman" w:cs="Times New Roman"/>
          <w:sz w:val="28"/>
          <w:szCs w:val="28"/>
          <w:vertAlign w:val="subscript"/>
        </w:rPr>
        <w:t>.</w:t>
      </w:r>
      <w:r w:rsidRPr="00C54546">
        <w:rPr>
          <w:rFonts w:ascii="Times New Roman" w:hAnsi="Times New Roman" w:cs="Times New Roman"/>
          <w:sz w:val="28"/>
          <w:szCs w:val="28"/>
          <w:vertAlign w:val="subscript"/>
          <w:lang w:val="kk-KZ"/>
        </w:rPr>
        <w:t>е</w:t>
      </w:r>
      <w:r w:rsidRPr="00C54546">
        <w:rPr>
          <w:rFonts w:ascii="Times New Roman" w:hAnsi="Times New Roman" w:cs="Times New Roman"/>
          <w:sz w:val="28"/>
          <w:szCs w:val="28"/>
          <w:vertAlign w:val="subscript"/>
        </w:rPr>
        <w:t xml:space="preserve">. </w:t>
      </w:r>
      <w:r w:rsidRPr="00C54546">
        <w:rPr>
          <w:rFonts w:ascii="Times New Roman" w:hAnsi="Times New Roman" w:cs="Times New Roman"/>
          <w:sz w:val="28"/>
          <w:szCs w:val="28"/>
        </w:rPr>
        <w:t>– В</w:t>
      </w:r>
      <w:r w:rsidRPr="00C54546">
        <w:rPr>
          <w:rFonts w:ascii="Times New Roman" w:hAnsi="Times New Roman" w:cs="Times New Roman"/>
          <w:sz w:val="28"/>
          <w:szCs w:val="28"/>
          <w:vertAlign w:val="subscript"/>
          <w:lang w:val="kk-KZ"/>
        </w:rPr>
        <w:t>а</w:t>
      </w:r>
      <w:r w:rsidRPr="00C54546">
        <w:rPr>
          <w:rFonts w:ascii="Times New Roman" w:hAnsi="Times New Roman" w:cs="Times New Roman"/>
          <w:sz w:val="28"/>
          <w:szCs w:val="28"/>
        </w:rPr>
        <w:t xml:space="preserve"> лит</w:t>
      </w:r>
    </w:p>
    <w:p w:rsidR="00777ED6" w:rsidRDefault="00777ED6" w:rsidP="006F2D50">
      <w:pPr>
        <w:spacing w:after="0"/>
        <w:ind w:firstLine="709"/>
        <w:jc w:val="both"/>
        <w:rPr>
          <w:rFonts w:ascii="Times New Roman" w:hAnsi="Times New Roman" w:cs="Times New Roman"/>
          <w:sz w:val="28"/>
          <w:szCs w:val="28"/>
          <w:lang w:val="kk-KZ"/>
        </w:rPr>
      </w:pPr>
    </w:p>
    <w:p w:rsidR="00777ED6" w:rsidRPr="00777ED6" w:rsidRDefault="00777ED6" w:rsidP="006F2D50">
      <w:pPr>
        <w:spacing w:after="0"/>
        <w:ind w:firstLine="709"/>
        <w:jc w:val="both"/>
        <w:rPr>
          <w:rFonts w:ascii="Times New Roman" w:hAnsi="Times New Roman" w:cs="Times New Roman"/>
          <w:b/>
          <w:sz w:val="28"/>
          <w:szCs w:val="28"/>
          <w:lang w:val="kk-KZ"/>
        </w:rPr>
      </w:pPr>
      <w:r w:rsidRPr="00777ED6">
        <w:rPr>
          <w:rFonts w:ascii="Times New Roman" w:hAnsi="Times New Roman" w:cs="Times New Roman"/>
          <w:b/>
          <w:sz w:val="28"/>
          <w:szCs w:val="28"/>
          <w:lang w:val="kk-KZ"/>
        </w:rPr>
        <w:t>Бақылау сұрақтары</w:t>
      </w:r>
    </w:p>
    <w:p w:rsidR="00777ED6" w:rsidRPr="00C54546" w:rsidRDefault="00777ED6" w:rsidP="00777ED6">
      <w:pPr>
        <w:pStyle w:val="a6"/>
        <w:numPr>
          <w:ilvl w:val="0"/>
          <w:numId w:val="40"/>
        </w:numPr>
        <w:spacing w:after="0"/>
        <w:ind w:hanging="11"/>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илеудің әдісін және құрал-абдықтарын таңдау</w:t>
      </w:r>
    </w:p>
    <w:p w:rsidR="00777ED6" w:rsidRPr="00C54546" w:rsidRDefault="00777ED6" w:rsidP="00777ED6">
      <w:pPr>
        <w:pStyle w:val="a6"/>
        <w:numPr>
          <w:ilvl w:val="0"/>
          <w:numId w:val="40"/>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илеудің фазалық рецептурасы</w:t>
      </w:r>
    </w:p>
    <w:p w:rsidR="00283469" w:rsidRPr="00C54546" w:rsidRDefault="00283469" w:rsidP="006F2D50">
      <w:pPr>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b/>
          <w:bCs/>
          <w:sz w:val="28"/>
          <w:szCs w:val="28"/>
          <w:lang w:val="kk-KZ"/>
        </w:rPr>
      </w:pPr>
      <w:r w:rsidRPr="00C54546">
        <w:rPr>
          <w:rFonts w:ascii="Times New Roman" w:hAnsi="Times New Roman" w:cs="Times New Roman"/>
          <w:b/>
          <w:sz w:val="28"/>
          <w:szCs w:val="28"/>
          <w:lang w:val="kk-KZ"/>
        </w:rPr>
        <w:lastRenderedPageBreak/>
        <w:t>Дәріс</w:t>
      </w:r>
      <w:r w:rsidR="00700994">
        <w:rPr>
          <w:rFonts w:ascii="Times New Roman" w:hAnsi="Times New Roman" w:cs="Times New Roman"/>
          <w:b/>
          <w:sz w:val="28"/>
          <w:szCs w:val="28"/>
          <w:lang w:val="kk-KZ"/>
        </w:rPr>
        <w:t>№</w:t>
      </w:r>
      <w:r w:rsidR="00F843FA">
        <w:rPr>
          <w:rFonts w:ascii="Times New Roman" w:hAnsi="Times New Roman" w:cs="Times New Roman"/>
          <w:b/>
          <w:sz w:val="28"/>
          <w:szCs w:val="28"/>
          <w:lang w:val="kk-KZ"/>
        </w:rPr>
        <w:t>18</w:t>
      </w:r>
      <w:r w:rsidR="00700994">
        <w:rPr>
          <w:rFonts w:ascii="Times New Roman" w:hAnsi="Times New Roman" w:cs="Times New Roman"/>
          <w:b/>
          <w:sz w:val="28"/>
          <w:szCs w:val="28"/>
          <w:lang w:val="kk-KZ"/>
        </w:rPr>
        <w:t xml:space="preserve">. </w:t>
      </w:r>
      <w:r w:rsidRPr="00C54546">
        <w:rPr>
          <w:rFonts w:ascii="Times New Roman" w:hAnsi="Times New Roman" w:cs="Times New Roman"/>
          <w:b/>
          <w:bCs/>
          <w:sz w:val="28"/>
          <w:szCs w:val="28"/>
          <w:lang w:val="kk-KZ"/>
        </w:rPr>
        <w:t>Қамыр илеу</w:t>
      </w:r>
      <w:r w:rsidR="00665DF2" w:rsidRPr="00C54546">
        <w:rPr>
          <w:rFonts w:ascii="Times New Roman" w:hAnsi="Times New Roman" w:cs="Times New Roman"/>
          <w:b/>
          <w:bCs/>
          <w:sz w:val="28"/>
          <w:szCs w:val="28"/>
          <w:lang w:val="kk-KZ"/>
        </w:rPr>
        <w:t xml:space="preserve"> тәсілін таңдау және қамыр илеудің </w:t>
      </w:r>
      <w:r w:rsidRPr="00C54546">
        <w:rPr>
          <w:rFonts w:ascii="Times New Roman" w:hAnsi="Times New Roman" w:cs="Times New Roman"/>
          <w:b/>
          <w:bCs/>
          <w:sz w:val="28"/>
          <w:szCs w:val="28"/>
          <w:lang w:val="kk-KZ"/>
        </w:rPr>
        <w:t xml:space="preserve">өндірістік рецептурасы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p>
    <w:p w:rsidR="00665DF2" w:rsidRPr="00C82B71" w:rsidRDefault="00665DF2" w:rsidP="006F2D50">
      <w:pPr>
        <w:spacing w:after="0"/>
        <w:ind w:firstLine="709"/>
        <w:jc w:val="both"/>
        <w:rPr>
          <w:rFonts w:ascii="Times New Roman" w:hAnsi="Times New Roman" w:cs="Times New Roman"/>
          <w:b/>
          <w:sz w:val="28"/>
          <w:szCs w:val="28"/>
          <w:lang w:val="kk-KZ"/>
        </w:rPr>
      </w:pPr>
      <w:r w:rsidRPr="00C82B71">
        <w:rPr>
          <w:rFonts w:ascii="Times New Roman" w:hAnsi="Times New Roman" w:cs="Times New Roman"/>
          <w:b/>
          <w:sz w:val="28"/>
          <w:szCs w:val="28"/>
          <w:lang w:val="kk-KZ"/>
        </w:rPr>
        <w:t>Жоспар:</w:t>
      </w:r>
    </w:p>
    <w:p w:rsidR="00665DF2" w:rsidRPr="00C54546" w:rsidRDefault="00665DF2" w:rsidP="006F2D50">
      <w:pPr>
        <w:pStyle w:val="a6"/>
        <w:numPr>
          <w:ilvl w:val="0"/>
          <w:numId w:val="4"/>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илеудің үздіксіз әдісі</w:t>
      </w:r>
    </w:p>
    <w:p w:rsidR="00665DF2" w:rsidRPr="00C54546" w:rsidRDefault="00665DF2" w:rsidP="006F2D50">
      <w:pPr>
        <w:pStyle w:val="a6"/>
        <w:numPr>
          <w:ilvl w:val="0"/>
          <w:numId w:val="4"/>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илеудің үздікті әдісі</w:t>
      </w:r>
    </w:p>
    <w:p w:rsidR="00665DF2" w:rsidRPr="00C54546" w:rsidRDefault="00665DF2" w:rsidP="006F2D50">
      <w:pPr>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Қамырды қамыр илейтін агрегатта үздіксіз тәсілде илейтін болсақ шикі заттардың минуттық шығынын есептейміз.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Ұнның жалпы шығынын есептеу: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30"/>
          <w:sz w:val="28"/>
          <w:szCs w:val="28"/>
        </w:rPr>
        <w:object w:dxaOrig="2500" w:dyaOrig="700">
          <v:shape id="_x0000_i1047" type="#_x0000_t75" style="width:123pt;height:36pt" o:ole="">
            <v:imagedata r:id="rId51" o:title=""/>
          </v:shape>
          <o:OLEObject Type="Embed" ProgID="Equation.3" ShapeID="_x0000_i1047" DrawAspect="Content" ObjectID="_1602328150" r:id="rId52"/>
        </w:object>
      </w:r>
      <w:r w:rsidRPr="00C54546">
        <w:rPr>
          <w:rFonts w:ascii="Times New Roman" w:hAnsi="Times New Roman" w:cs="Times New Roman"/>
          <w:sz w:val="28"/>
          <w:szCs w:val="28"/>
          <w:lang w:val="kk-KZ"/>
        </w:rPr>
        <w:t xml:space="preserve">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Р</w:t>
      </w:r>
      <w:r w:rsidRPr="00C54546">
        <w:rPr>
          <w:rFonts w:ascii="Times New Roman" w:hAnsi="Times New Roman" w:cs="Times New Roman"/>
          <w:sz w:val="28"/>
          <w:szCs w:val="28"/>
          <w:vertAlign w:val="subscript"/>
          <w:lang w:val="kk-KZ"/>
        </w:rPr>
        <w:t xml:space="preserve">сағ </w:t>
      </w:r>
      <w:r w:rsidRPr="00C54546">
        <w:rPr>
          <w:rFonts w:ascii="Times New Roman" w:hAnsi="Times New Roman" w:cs="Times New Roman"/>
          <w:sz w:val="28"/>
          <w:szCs w:val="28"/>
          <w:lang w:val="kk-KZ"/>
        </w:rPr>
        <w:t>– Нан бойынша пештің сағаттық өнімділігі, кг</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В</w:t>
      </w:r>
      <w:r w:rsidRPr="00C54546">
        <w:rPr>
          <w:rFonts w:ascii="Times New Roman" w:hAnsi="Times New Roman" w:cs="Times New Roman"/>
          <w:sz w:val="28"/>
          <w:szCs w:val="28"/>
          <w:vertAlign w:val="subscript"/>
          <w:lang w:val="kk-KZ"/>
        </w:rPr>
        <w:t xml:space="preserve">нан </w:t>
      </w:r>
      <w:r w:rsidRPr="00C54546">
        <w:rPr>
          <w:rFonts w:ascii="Times New Roman" w:hAnsi="Times New Roman" w:cs="Times New Roman"/>
          <w:sz w:val="28"/>
          <w:szCs w:val="28"/>
          <w:lang w:val="kk-KZ"/>
        </w:rPr>
        <w:t>– нан шығымы,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Қамыр илеуге кететін ашымалдағы ұн мөлшерлегішінің минуттық өнімділігі: </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position w:val="-24"/>
          <w:sz w:val="28"/>
          <w:szCs w:val="28"/>
        </w:rPr>
        <w:object w:dxaOrig="2740" w:dyaOrig="660">
          <v:shape id="_x0000_i1048" type="#_x0000_t75" style="width:136.5pt;height:36pt" o:ole="">
            <v:imagedata r:id="rId53" o:title=""/>
          </v:shape>
          <o:OLEObject Type="Embed" ProgID="Equation.3" ShapeID="_x0000_i1048" DrawAspect="Content" ObjectID="_1602328151" r:id="rId54"/>
        </w:object>
      </w:r>
    </w:p>
    <w:p w:rsidR="00294EAE" w:rsidRPr="00C54546" w:rsidRDefault="00294EAE" w:rsidP="006F2D50">
      <w:pPr>
        <w:spacing w:after="0"/>
        <w:ind w:firstLine="709"/>
        <w:jc w:val="both"/>
        <w:rPr>
          <w:rFonts w:ascii="Times New Roman" w:hAnsi="Times New Roman" w:cs="Times New Roman"/>
          <w:sz w:val="28"/>
          <w:szCs w:val="28"/>
          <w:vertAlign w:val="subscript"/>
        </w:rPr>
      </w:pP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Р</w:t>
      </w:r>
      <w:r w:rsidRPr="00C54546">
        <w:rPr>
          <w:rFonts w:ascii="Times New Roman" w:hAnsi="Times New Roman" w:cs="Times New Roman"/>
          <w:sz w:val="28"/>
          <w:szCs w:val="28"/>
          <w:vertAlign w:val="subscript"/>
        </w:rPr>
        <w:t>3</w:t>
      </w:r>
      <w:r w:rsidRPr="00C54546">
        <w:rPr>
          <w:rFonts w:ascii="Times New Roman" w:hAnsi="Times New Roman" w:cs="Times New Roman"/>
          <w:sz w:val="28"/>
          <w:szCs w:val="28"/>
        </w:rPr>
        <w:t xml:space="preserve"> – </w:t>
      </w:r>
      <w:r w:rsidRPr="00C54546">
        <w:rPr>
          <w:rFonts w:ascii="Times New Roman" w:hAnsi="Times New Roman" w:cs="Times New Roman"/>
          <w:sz w:val="28"/>
          <w:szCs w:val="28"/>
          <w:lang w:val="kk-KZ"/>
        </w:rPr>
        <w:t>ашымал дайындауға кететін ұнның мөлшері</w:t>
      </w:r>
      <w:r w:rsidRPr="00C54546">
        <w:rPr>
          <w:rFonts w:ascii="Times New Roman" w:hAnsi="Times New Roman" w:cs="Times New Roman"/>
          <w:sz w:val="28"/>
          <w:szCs w:val="28"/>
        </w:rPr>
        <w:t>, % Р</w:t>
      </w:r>
      <w:r w:rsidRPr="00C54546">
        <w:rPr>
          <w:rFonts w:ascii="Times New Roman" w:hAnsi="Times New Roman" w:cs="Times New Roman"/>
          <w:sz w:val="28"/>
          <w:szCs w:val="28"/>
          <w:vertAlign w:val="subscript"/>
        </w:rPr>
        <w:t>3</w:t>
      </w:r>
      <w:r w:rsidRPr="00C54546">
        <w:rPr>
          <w:rFonts w:ascii="Times New Roman" w:hAnsi="Times New Roman" w:cs="Times New Roman"/>
          <w:sz w:val="28"/>
          <w:szCs w:val="28"/>
        </w:rPr>
        <w:t>=Р</w:t>
      </w:r>
      <w:r w:rsidRPr="00C54546">
        <w:rPr>
          <w:rFonts w:ascii="Times New Roman" w:hAnsi="Times New Roman" w:cs="Times New Roman"/>
          <w:sz w:val="28"/>
          <w:szCs w:val="28"/>
          <w:vertAlign w:val="subscript"/>
        </w:rPr>
        <w:t>1</w:t>
      </w:r>
      <w:r w:rsidRPr="00C54546">
        <w:rPr>
          <w:rFonts w:ascii="Times New Roman" w:hAnsi="Times New Roman" w:cs="Times New Roman"/>
          <w:sz w:val="28"/>
          <w:szCs w:val="28"/>
        </w:rPr>
        <w:t>+Р</w:t>
      </w:r>
      <w:r w:rsidRPr="00C54546">
        <w:rPr>
          <w:rFonts w:ascii="Times New Roman" w:hAnsi="Times New Roman" w:cs="Times New Roman"/>
          <w:sz w:val="28"/>
          <w:szCs w:val="28"/>
          <w:vertAlign w:val="subscript"/>
        </w:rPr>
        <w:t>2</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Р</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- 100 кг ұннан дайындалатын қамыр илеуге кететін ашымал үлесіндегі ұнның мөлшері, кг</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Р</w:t>
      </w:r>
      <w:r w:rsidRPr="00C54546">
        <w:rPr>
          <w:rFonts w:ascii="Times New Roman" w:hAnsi="Times New Roman" w:cs="Times New Roman"/>
          <w:sz w:val="28"/>
          <w:szCs w:val="28"/>
          <w:vertAlign w:val="subscript"/>
          <w:lang w:val="kk-KZ"/>
        </w:rPr>
        <w:t>2</w:t>
      </w:r>
      <w:r w:rsidRPr="00C54546">
        <w:rPr>
          <w:rFonts w:ascii="Times New Roman" w:hAnsi="Times New Roman" w:cs="Times New Roman"/>
          <w:sz w:val="28"/>
          <w:szCs w:val="28"/>
          <w:lang w:val="kk-KZ"/>
        </w:rPr>
        <w:t xml:space="preserve"> – қайта ашымал дайындауға кететін ашымал үлесіндегі ұнның мөлшері, кг.    Р</w:t>
      </w:r>
      <w:r w:rsidRPr="00C54546">
        <w:rPr>
          <w:rFonts w:ascii="Times New Roman" w:hAnsi="Times New Roman" w:cs="Times New Roman"/>
          <w:sz w:val="28"/>
          <w:szCs w:val="28"/>
          <w:vertAlign w:val="subscript"/>
          <w:lang w:val="kk-KZ"/>
        </w:rPr>
        <w:t>3</w:t>
      </w:r>
      <w:r w:rsidRPr="00C54546">
        <w:rPr>
          <w:rFonts w:ascii="Times New Roman" w:hAnsi="Times New Roman" w:cs="Times New Roman"/>
          <w:sz w:val="28"/>
          <w:szCs w:val="28"/>
          <w:lang w:val="kk-KZ"/>
        </w:rPr>
        <w:t>=27,6+18,4=46</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илеуге кететін ашымал  мөлшерлегішінің минуттық өнімділігі:</w:t>
      </w:r>
    </w:p>
    <w:p w:rsidR="00294EAE" w:rsidRPr="00C54546" w:rsidRDefault="00294EAE" w:rsidP="006F2D50">
      <w:pPr>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1680" w:dyaOrig="660">
          <v:shape id="_x0000_i1049" type="#_x0000_t75" style="width:87pt;height:36pt" o:ole="">
            <v:imagedata r:id="rId55" o:title=""/>
          </v:shape>
          <o:OLEObject Type="Embed" ProgID="Equation.3" ShapeID="_x0000_i1049" DrawAspect="Content" ObjectID="_1602328152" r:id="rId56"/>
        </w:object>
      </w:r>
      <w:r w:rsidRPr="00C54546">
        <w:rPr>
          <w:rFonts w:ascii="Times New Roman" w:hAnsi="Times New Roman" w:cs="Times New Roman"/>
          <w:sz w:val="28"/>
          <w:szCs w:val="28"/>
          <w:lang w:val="kk-KZ"/>
        </w:rPr>
        <w:t>, кг/мин</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М – қамырдағы ұнның жалпы минуттық шығыны, кг/мин</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Р – қамыр илеуге кететін ашымалдың мөлшері, кг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Жаңа ашымал дайындауға кететін ашымал мөлшерлегішінің минуттық өнімділігі:</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24"/>
          <w:sz w:val="28"/>
          <w:szCs w:val="28"/>
        </w:rPr>
        <w:object w:dxaOrig="2480" w:dyaOrig="660">
          <v:shape id="_x0000_i1050" type="#_x0000_t75" style="width:123pt;height:36pt" o:ole="">
            <v:imagedata r:id="rId57" o:title=""/>
          </v:shape>
          <o:OLEObject Type="Embed" ProgID="Equation.3" ShapeID="_x0000_i1050" DrawAspect="Content" ObjectID="_1602328153" r:id="rId58"/>
        </w:objec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мұндағы: а –ашымалдың проценті</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Ашымалға қажетті судың минуттық шығымы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1760" w:dyaOrig="660">
          <v:shape id="_x0000_i1051" type="#_x0000_t75" style="width:87pt;height:36pt" o:ole="">
            <v:imagedata r:id="rId59" o:title=""/>
          </v:shape>
          <o:OLEObject Type="Embed" ProgID="Equation.3" ShapeID="_x0000_i1051" DrawAspect="Content" ObjectID="_1602328154" r:id="rId60"/>
        </w:object>
      </w:r>
      <w:r w:rsidRPr="00C54546">
        <w:rPr>
          <w:rFonts w:ascii="Times New Roman" w:hAnsi="Times New Roman" w:cs="Times New Roman"/>
          <w:i/>
          <w:sz w:val="28"/>
          <w:szCs w:val="28"/>
          <w:lang w:val="kk-KZ"/>
        </w:rPr>
        <w:t>кг/мин</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 кезіндегі ұн мөлшерлегішінің минуттық өнімділігі:</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 xml:space="preserve"> </w:t>
      </w:r>
      <w:r w:rsidRPr="00C54546">
        <w:rPr>
          <w:rFonts w:ascii="Times New Roman" w:hAnsi="Times New Roman" w:cs="Times New Roman"/>
          <w:position w:val="-24"/>
          <w:sz w:val="28"/>
          <w:szCs w:val="28"/>
        </w:rPr>
        <w:object w:dxaOrig="2860" w:dyaOrig="680">
          <v:shape id="_x0000_i1052" type="#_x0000_t75" style="width:2in;height:36pt" o:ole="">
            <v:imagedata r:id="rId61" o:title=""/>
          </v:shape>
          <o:OLEObject Type="Embed" ProgID="Equation.3" ShapeID="_x0000_i1052" DrawAspect="Content" ObjectID="_1602328155" r:id="rId62"/>
        </w:objec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Р</w:t>
      </w:r>
      <w:r w:rsidRPr="00C54546">
        <w:rPr>
          <w:rFonts w:ascii="Times New Roman" w:hAnsi="Times New Roman" w:cs="Times New Roman"/>
          <w:sz w:val="28"/>
          <w:szCs w:val="28"/>
          <w:vertAlign w:val="subscript"/>
          <w:lang w:val="kk-KZ"/>
        </w:rPr>
        <w:t>қ</w:t>
      </w:r>
      <w:r w:rsidRPr="00C54546">
        <w:rPr>
          <w:rFonts w:ascii="Times New Roman" w:hAnsi="Times New Roman" w:cs="Times New Roman"/>
          <w:sz w:val="28"/>
          <w:szCs w:val="28"/>
          <w:lang w:val="kk-KZ"/>
        </w:rPr>
        <w:t xml:space="preserve"> –қамыр илеуге кеткен ұнның мөлшері, % қара бидай ұны үшін Р</w:t>
      </w:r>
      <w:r w:rsidRPr="00C54546">
        <w:rPr>
          <w:rFonts w:ascii="Times New Roman" w:hAnsi="Times New Roman" w:cs="Times New Roman"/>
          <w:sz w:val="28"/>
          <w:szCs w:val="28"/>
          <w:vertAlign w:val="subscript"/>
          <w:lang w:val="kk-KZ"/>
        </w:rPr>
        <w:t>қ</w:t>
      </w:r>
      <w:r w:rsidRPr="00C54546">
        <w:rPr>
          <w:rFonts w:ascii="Times New Roman" w:hAnsi="Times New Roman" w:cs="Times New Roman"/>
          <w:sz w:val="28"/>
          <w:szCs w:val="28"/>
          <w:lang w:val="kk-KZ"/>
        </w:rPr>
        <w:t>=40, бидай ұны үшін Р</w:t>
      </w:r>
      <w:r w:rsidRPr="00C54546">
        <w:rPr>
          <w:rFonts w:ascii="Times New Roman" w:hAnsi="Times New Roman" w:cs="Times New Roman"/>
          <w:sz w:val="28"/>
          <w:szCs w:val="28"/>
          <w:vertAlign w:val="subscript"/>
          <w:lang w:val="kk-KZ"/>
        </w:rPr>
        <w:t>қ</w:t>
      </w:r>
      <w:r w:rsidRPr="00C54546">
        <w:rPr>
          <w:rFonts w:ascii="Times New Roman" w:hAnsi="Times New Roman" w:cs="Times New Roman"/>
          <w:sz w:val="28"/>
          <w:szCs w:val="28"/>
          <w:lang w:val="kk-KZ"/>
        </w:rPr>
        <w:t>=30</w:t>
      </w:r>
    </w:p>
    <w:p w:rsidR="00294EAE" w:rsidRPr="00C54546" w:rsidRDefault="00294EAE" w:rsidP="006F2D50">
      <w:pPr>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Қамырға қажетті ашытқы ертіндісінің мөлшерінің минуттық өнімділігі:</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1880" w:dyaOrig="660">
          <v:shape id="_x0000_i1053" type="#_x0000_t75" style="width:93pt;height:36pt" o:ole="">
            <v:imagedata r:id="rId63" o:title=""/>
          </v:shape>
          <o:OLEObject Type="Embed" ProgID="Equation.3" ShapeID="_x0000_i1053" DrawAspect="Content" ObjectID="_1602328156" r:id="rId64"/>
        </w:object>
      </w:r>
      <w:r w:rsidRPr="00C54546">
        <w:rPr>
          <w:rFonts w:ascii="Times New Roman" w:hAnsi="Times New Roman" w:cs="Times New Roman"/>
          <w:i/>
          <w:sz w:val="28"/>
          <w:szCs w:val="28"/>
          <w:lang w:val="kk-KZ"/>
        </w:rPr>
        <w:t>кг/мин</w:t>
      </w:r>
    </w:p>
    <w:p w:rsidR="00294EAE" w:rsidRPr="00C54546" w:rsidRDefault="00294EAE" w:rsidP="006F2D50">
      <w:pPr>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Тұз ерітіндісі мөлшерлегішінің минуттық өнімділігі:</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position w:val="-24"/>
          <w:sz w:val="28"/>
          <w:szCs w:val="28"/>
        </w:rPr>
        <w:object w:dxaOrig="2659" w:dyaOrig="660">
          <v:shape id="_x0000_i1054" type="#_x0000_t75" style="width:129pt;height:36pt" o:ole="">
            <v:imagedata r:id="rId65" o:title=""/>
          </v:shape>
          <o:OLEObject Type="Embed" ProgID="Equation.3" ShapeID="_x0000_i1054" DrawAspect="Content" ObjectID="_1602328157" r:id="rId66"/>
        </w:objec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xml:space="preserve">: х- </w:t>
      </w:r>
      <w:r w:rsidRPr="00C54546">
        <w:rPr>
          <w:rFonts w:ascii="Times New Roman" w:hAnsi="Times New Roman" w:cs="Times New Roman"/>
          <w:sz w:val="28"/>
          <w:szCs w:val="28"/>
          <w:lang w:val="kk-KZ"/>
        </w:rPr>
        <w:t>тұз ерітіндісінің мөлшері</w:t>
      </w:r>
      <w:r w:rsidRPr="00C54546">
        <w:rPr>
          <w:rFonts w:ascii="Times New Roman" w:hAnsi="Times New Roman" w:cs="Times New Roman"/>
          <w:sz w:val="28"/>
          <w:szCs w:val="28"/>
        </w:rPr>
        <w:t>, % (</w:t>
      </w:r>
      <w:r w:rsidRPr="00C54546">
        <w:rPr>
          <w:rFonts w:ascii="Times New Roman" w:hAnsi="Times New Roman" w:cs="Times New Roman"/>
          <w:sz w:val="28"/>
          <w:szCs w:val="28"/>
          <w:lang w:val="kk-KZ"/>
        </w:rPr>
        <w:t>фазалық рецептурадан</w:t>
      </w:r>
      <w:r w:rsidRPr="00C54546">
        <w:rPr>
          <w:rFonts w:ascii="Times New Roman" w:hAnsi="Times New Roman" w:cs="Times New Roman"/>
          <w:sz w:val="28"/>
          <w:szCs w:val="28"/>
        </w:rPr>
        <w:t>)</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Басқа шикі заттар мөлшерлегіштің минуттық өнімділігі:</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1760" w:dyaOrig="660">
          <v:shape id="_x0000_i1055" type="#_x0000_t75" style="width:87pt;height:36pt" o:ole="">
            <v:imagedata r:id="rId67" o:title=""/>
          </v:shape>
          <o:OLEObject Type="Embed" ProgID="Equation.3" ShapeID="_x0000_i1055" DrawAspect="Content" ObjectID="_1602328158" r:id="rId68"/>
        </w:object>
      </w:r>
      <w:r w:rsidRPr="00C54546">
        <w:rPr>
          <w:rFonts w:ascii="Times New Roman" w:hAnsi="Times New Roman" w:cs="Times New Roman"/>
          <w:sz w:val="28"/>
          <w:szCs w:val="28"/>
          <w:lang w:val="kk-KZ"/>
        </w:rPr>
        <w:t>кг/мин</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Қамыр илеуге қажетті су мөлшерлегішінің минуттық өнімділігі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3000" w:dyaOrig="680">
          <v:shape id="_x0000_i1056" type="#_x0000_t75" style="width:151.5pt;height:36pt" o:ole="">
            <v:imagedata r:id="rId69" o:title=""/>
          </v:shape>
          <o:OLEObject Type="Embed" ProgID="Equation.3" ShapeID="_x0000_i1056" DrawAspect="Content" ObjectID="_1602328159" r:id="rId70"/>
        </w:objec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Кесте құрылады.</w:t>
      </w:r>
    </w:p>
    <w:p w:rsidR="00665DF2" w:rsidRPr="00C54546" w:rsidRDefault="00665DF2" w:rsidP="006F2D50">
      <w:pPr>
        <w:spacing w:after="0"/>
        <w:ind w:firstLine="709"/>
        <w:jc w:val="both"/>
        <w:rPr>
          <w:rFonts w:ascii="Times New Roman" w:hAnsi="Times New Roman" w:cs="Times New Roman"/>
          <w:sz w:val="28"/>
          <w:szCs w:val="28"/>
          <w:u w:val="single"/>
          <w:lang w:val="kk-KZ"/>
        </w:rPr>
      </w:pPr>
    </w:p>
    <w:p w:rsidR="00294EAE" w:rsidRPr="00C54546" w:rsidRDefault="00294EAE" w:rsidP="006F2D50">
      <w:pPr>
        <w:spacing w:after="0"/>
        <w:ind w:firstLine="709"/>
        <w:jc w:val="both"/>
        <w:rPr>
          <w:rFonts w:ascii="Times New Roman" w:hAnsi="Times New Roman" w:cs="Times New Roman"/>
          <w:b/>
          <w:sz w:val="28"/>
          <w:szCs w:val="28"/>
          <w:u w:val="single"/>
          <w:lang w:val="kk-KZ"/>
        </w:rPr>
      </w:pPr>
      <w:r w:rsidRPr="00C54546">
        <w:rPr>
          <w:rFonts w:ascii="Times New Roman" w:hAnsi="Times New Roman" w:cs="Times New Roman"/>
          <w:b/>
          <w:sz w:val="28"/>
          <w:szCs w:val="28"/>
          <w:u w:val="single"/>
          <w:lang w:val="kk-KZ"/>
        </w:rPr>
        <w:t>Қамырды үздікті тәсілде иле</w:t>
      </w:r>
      <w:r w:rsidR="00665DF2" w:rsidRPr="00C54546">
        <w:rPr>
          <w:rFonts w:ascii="Times New Roman" w:hAnsi="Times New Roman" w:cs="Times New Roman"/>
          <w:b/>
          <w:sz w:val="28"/>
          <w:szCs w:val="28"/>
          <w:u w:val="single"/>
          <w:lang w:val="kk-KZ"/>
        </w:rPr>
        <w:t>у</w:t>
      </w:r>
    </w:p>
    <w:p w:rsidR="00665DF2" w:rsidRPr="00C54546" w:rsidRDefault="00665DF2" w:rsidP="006F2D50">
      <w:pPr>
        <w:spacing w:after="0"/>
        <w:ind w:firstLine="709"/>
        <w:jc w:val="both"/>
        <w:rPr>
          <w:rFonts w:ascii="Times New Roman" w:hAnsi="Times New Roman" w:cs="Times New Roman"/>
          <w:b/>
          <w:sz w:val="28"/>
          <w:szCs w:val="28"/>
          <w:u w:val="single"/>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илеуге арналған дежаның сиымдылығы 330 литр.</w:t>
      </w:r>
    </w:p>
    <w:p w:rsidR="00294EAE" w:rsidRPr="00C54546" w:rsidRDefault="00294EAE" w:rsidP="006F2D50">
      <w:pPr>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 үшін дежаға кететін ұн мөлшері (кг)</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position w:val="-24"/>
          <w:sz w:val="28"/>
          <w:szCs w:val="28"/>
        </w:rPr>
        <w:object w:dxaOrig="1180" w:dyaOrig="620">
          <v:shape id="_x0000_i1057" type="#_x0000_t75" style="width:87pt;height:36pt" o:ole="">
            <v:imagedata r:id="rId71" o:title=""/>
          </v:shape>
          <o:OLEObject Type="Embed" ProgID="Equation.3" ShapeID="_x0000_i1057" DrawAspect="Content" ObjectID="_1602328160" r:id="rId72"/>
        </w:objec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en-US"/>
        </w:rPr>
        <w:t>g</w:t>
      </w:r>
      <w:r w:rsidRPr="00C54546">
        <w:rPr>
          <w:rFonts w:ascii="Times New Roman" w:hAnsi="Times New Roman" w:cs="Times New Roman"/>
          <w:sz w:val="28"/>
          <w:szCs w:val="28"/>
        </w:rPr>
        <w:t xml:space="preserve"> – </w:t>
      </w:r>
      <w:r w:rsidRPr="00C54546">
        <w:rPr>
          <w:rFonts w:ascii="Times New Roman" w:hAnsi="Times New Roman" w:cs="Times New Roman"/>
          <w:sz w:val="28"/>
          <w:szCs w:val="28"/>
          <w:lang w:val="kk-KZ"/>
        </w:rPr>
        <w:t>100 л көлемді дежаға кететін ұн нормасы</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 xml:space="preserve">жоғары сұрып ұн үшін – 30, бірінші сұрып ұн үшін – 35, екінші сұрып ұн үшін – 37,5 </w:t>
      </w:r>
      <w:r w:rsidRPr="00C54546">
        <w:rPr>
          <w:rFonts w:ascii="Times New Roman" w:hAnsi="Times New Roman" w:cs="Times New Roman"/>
          <w:sz w:val="28"/>
          <w:szCs w:val="28"/>
        </w:rPr>
        <w:t>кг</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en-US"/>
        </w:rPr>
        <w:t>V</w:t>
      </w:r>
      <w:r w:rsidRPr="00C54546">
        <w:rPr>
          <w:rFonts w:ascii="Times New Roman" w:hAnsi="Times New Roman" w:cs="Times New Roman"/>
          <w:sz w:val="28"/>
          <w:szCs w:val="28"/>
        </w:rPr>
        <w:t xml:space="preserve"> – </w:t>
      </w:r>
      <w:r w:rsidRPr="00C54546">
        <w:rPr>
          <w:rFonts w:ascii="Times New Roman" w:hAnsi="Times New Roman" w:cs="Times New Roman"/>
          <w:sz w:val="28"/>
          <w:szCs w:val="28"/>
          <w:lang w:val="kk-KZ"/>
        </w:rPr>
        <w:t>сиымдылығы, лит</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Ашытпа және қамыр илеу үшін дежаға кететін фазалық рецептурадаға су, ашытқы, тұз және т.б. шикі заттардың мөлшерін тауып өндірістік рецептураны есептейміз.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 үшін дежаға кететін ұн мөлшері</w: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position w:val="-24"/>
          <w:sz w:val="28"/>
          <w:szCs w:val="28"/>
        </w:rPr>
        <w:object w:dxaOrig="1460" w:dyaOrig="620">
          <v:shape id="_x0000_i1058" type="#_x0000_t75" style="width:79.5pt;height:36pt" o:ole="">
            <v:imagedata r:id="rId73" o:title=""/>
          </v:shape>
          <o:OLEObject Type="Embed" ProgID="Equation.3" ShapeID="_x0000_i1058" DrawAspect="Content" ObjectID="_1602328161" r:id="rId74"/>
        </w:object>
      </w:r>
    </w:p>
    <w:p w:rsidR="00294EAE" w:rsidRPr="00C54546" w:rsidRDefault="00294E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xml:space="preserve">: Р – </w:t>
      </w:r>
      <w:r w:rsidRPr="00C54546">
        <w:rPr>
          <w:rFonts w:ascii="Times New Roman" w:hAnsi="Times New Roman" w:cs="Times New Roman"/>
          <w:sz w:val="28"/>
          <w:szCs w:val="28"/>
          <w:lang w:val="kk-KZ"/>
        </w:rPr>
        <w:t>қамыр илеуге қажетті ұн мөлшері</w:t>
      </w:r>
      <w:r w:rsidRPr="00C54546">
        <w:rPr>
          <w:rFonts w:ascii="Times New Roman" w:hAnsi="Times New Roman" w:cs="Times New Roman"/>
          <w:sz w:val="28"/>
          <w:szCs w:val="28"/>
        </w:rPr>
        <w:t>,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Ашытқы ерітіндісінің мөлшері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1660" w:dyaOrig="700">
          <v:shape id="_x0000_i1059" type="#_x0000_t75" style="width:93pt;height:43.5pt" o:ole="">
            <v:imagedata r:id="rId75" o:title=""/>
          </v:shape>
          <o:OLEObject Type="Embed" ProgID="Equation.3" ShapeID="_x0000_i1059" DrawAspect="Content" ObjectID="_1602328162" r:id="rId76"/>
        </w:object>
      </w:r>
      <w:r w:rsidRPr="00C54546">
        <w:rPr>
          <w:rFonts w:ascii="Times New Roman" w:hAnsi="Times New Roman" w:cs="Times New Roman"/>
          <w:sz w:val="28"/>
          <w:szCs w:val="28"/>
          <w:lang w:val="kk-KZ"/>
        </w:rPr>
        <w:t xml:space="preserve"> лит</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А-ашытқының мөлшері, %</w:t>
      </w:r>
    </w:p>
    <w:p w:rsidR="00294EAE" w:rsidRPr="00C54546" w:rsidRDefault="00294EAE" w:rsidP="006F2D50">
      <w:pPr>
        <w:spacing w:after="0"/>
        <w:ind w:firstLine="709"/>
        <w:jc w:val="both"/>
        <w:rPr>
          <w:rFonts w:ascii="Times New Roman" w:hAnsi="Times New Roman" w:cs="Times New Roman"/>
          <w:sz w:val="28"/>
          <w:szCs w:val="28"/>
          <w:lang w:val="kk-KZ"/>
        </w:rPr>
      </w:pP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Тұз ерітіндісінің мөлшері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1579" w:dyaOrig="700">
          <v:shape id="_x0000_i1060" type="#_x0000_t75" style="width:87pt;height:43.5pt" o:ole="">
            <v:imagedata r:id="rId77" o:title=""/>
          </v:shape>
          <o:OLEObject Type="Embed" ProgID="Equation.3" ShapeID="_x0000_i1060" DrawAspect="Content" ObjectID="_1602328163" r:id="rId78"/>
        </w:object>
      </w:r>
      <w:r w:rsidRPr="00C54546">
        <w:rPr>
          <w:rFonts w:ascii="Times New Roman" w:hAnsi="Times New Roman" w:cs="Times New Roman"/>
          <w:sz w:val="28"/>
          <w:szCs w:val="28"/>
          <w:lang w:val="kk-KZ"/>
        </w:rPr>
        <w:t>лит</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Қант ерітіндісі </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1939" w:dyaOrig="700">
          <v:shape id="_x0000_i1061" type="#_x0000_t75" style="width:108pt;height:43.5pt" o:ole="">
            <v:imagedata r:id="rId79" o:title=""/>
          </v:shape>
          <o:OLEObject Type="Embed" ProgID="Equation.3" ShapeID="_x0000_i1061" DrawAspect="Content" ObjectID="_1602328164" r:id="rId80"/>
        </w:object>
      </w:r>
      <w:r w:rsidRPr="00C54546">
        <w:rPr>
          <w:rFonts w:ascii="Times New Roman" w:hAnsi="Times New Roman" w:cs="Times New Roman"/>
          <w:sz w:val="28"/>
          <w:szCs w:val="28"/>
          <w:lang w:val="kk-KZ"/>
        </w:rPr>
        <w:t>лит</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илеуге керекті судың мөлшері</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1620" w:dyaOrig="700">
          <v:shape id="_x0000_i1062" type="#_x0000_t75" style="width:87pt;height:43.5pt" o:ole="">
            <v:imagedata r:id="rId81" o:title=""/>
          </v:shape>
          <o:OLEObject Type="Embed" ProgID="Equation.3" ShapeID="_x0000_i1062" DrawAspect="Content" ObjectID="_1602328165" r:id="rId82"/>
        </w:object>
      </w:r>
      <w:r w:rsidRPr="00C54546">
        <w:rPr>
          <w:rFonts w:ascii="Times New Roman" w:hAnsi="Times New Roman" w:cs="Times New Roman"/>
          <w:sz w:val="28"/>
          <w:szCs w:val="28"/>
          <w:lang w:val="kk-KZ"/>
        </w:rPr>
        <w:t>лит</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Тағы да басқа шикі заттардың мөлшері осылай есептеледі.</w:t>
      </w:r>
    </w:p>
    <w:p w:rsidR="00294EAE" w:rsidRPr="00C54546" w:rsidRDefault="00294E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Осы есеп бойынша кесте құрылады.</w:t>
      </w:r>
    </w:p>
    <w:p w:rsidR="00294EAE" w:rsidRDefault="00294EAE" w:rsidP="006F2D50">
      <w:pPr>
        <w:spacing w:after="0"/>
        <w:ind w:firstLine="709"/>
        <w:jc w:val="both"/>
        <w:rPr>
          <w:rFonts w:ascii="Times New Roman" w:hAnsi="Times New Roman" w:cs="Times New Roman"/>
          <w:sz w:val="28"/>
          <w:szCs w:val="28"/>
          <w:lang w:val="kk-KZ"/>
        </w:rPr>
      </w:pPr>
    </w:p>
    <w:p w:rsidR="006108C3" w:rsidRPr="006108C3" w:rsidRDefault="006108C3" w:rsidP="006F2D50">
      <w:pPr>
        <w:spacing w:after="0"/>
        <w:ind w:firstLine="709"/>
        <w:jc w:val="both"/>
        <w:rPr>
          <w:rFonts w:ascii="Times New Roman" w:hAnsi="Times New Roman" w:cs="Times New Roman"/>
          <w:b/>
          <w:sz w:val="28"/>
          <w:szCs w:val="28"/>
          <w:lang w:val="kk-KZ"/>
        </w:rPr>
      </w:pPr>
      <w:r w:rsidRPr="006108C3">
        <w:rPr>
          <w:rFonts w:ascii="Times New Roman" w:hAnsi="Times New Roman" w:cs="Times New Roman"/>
          <w:b/>
          <w:sz w:val="28"/>
          <w:szCs w:val="28"/>
          <w:lang w:val="kk-KZ"/>
        </w:rPr>
        <w:t>Бақылау сұрақтары:</w:t>
      </w:r>
    </w:p>
    <w:p w:rsidR="00777ED6" w:rsidRPr="006108C3" w:rsidRDefault="006108C3" w:rsidP="00777ED6">
      <w:pPr>
        <w:spacing w:after="0"/>
        <w:ind w:firstLine="709"/>
        <w:jc w:val="both"/>
        <w:rPr>
          <w:rFonts w:ascii="Times New Roman" w:hAnsi="Times New Roman" w:cs="Times New Roman"/>
          <w:bCs/>
          <w:sz w:val="28"/>
          <w:szCs w:val="28"/>
          <w:lang w:val="kk-KZ"/>
        </w:rPr>
      </w:pPr>
      <w:r w:rsidRPr="006108C3">
        <w:rPr>
          <w:rFonts w:ascii="Times New Roman" w:hAnsi="Times New Roman" w:cs="Times New Roman"/>
          <w:bCs/>
          <w:sz w:val="28"/>
          <w:szCs w:val="28"/>
          <w:lang w:val="kk-KZ"/>
        </w:rPr>
        <w:t>1.</w:t>
      </w:r>
      <w:r w:rsidR="00777ED6" w:rsidRPr="006108C3">
        <w:rPr>
          <w:rFonts w:ascii="Times New Roman" w:hAnsi="Times New Roman" w:cs="Times New Roman"/>
          <w:bCs/>
          <w:sz w:val="28"/>
          <w:szCs w:val="28"/>
          <w:lang w:val="kk-KZ"/>
        </w:rPr>
        <w:t xml:space="preserve">Қамыр илеу тәсілін таңдау және қамыр илеудің өндірістік рецептурасы </w:t>
      </w:r>
      <w:r w:rsidRPr="006108C3">
        <w:rPr>
          <w:rFonts w:ascii="Times New Roman" w:hAnsi="Times New Roman" w:cs="Times New Roman"/>
          <w:bCs/>
          <w:sz w:val="28"/>
          <w:szCs w:val="28"/>
          <w:lang w:val="kk-KZ"/>
        </w:rPr>
        <w:t>.</w:t>
      </w:r>
    </w:p>
    <w:p w:rsidR="00777ED6" w:rsidRPr="00777ED6" w:rsidRDefault="006108C3" w:rsidP="00777ED6">
      <w:pPr>
        <w:spacing w:after="0"/>
        <w:ind w:left="36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777ED6" w:rsidRPr="00777ED6">
        <w:rPr>
          <w:rFonts w:ascii="Times New Roman" w:hAnsi="Times New Roman" w:cs="Times New Roman"/>
          <w:sz w:val="28"/>
          <w:szCs w:val="28"/>
          <w:lang w:val="kk-KZ"/>
        </w:rPr>
        <w:t>Қамыр илеудің үздіксіз әдісі</w:t>
      </w:r>
    </w:p>
    <w:p w:rsidR="00777ED6" w:rsidRPr="00777ED6" w:rsidRDefault="006108C3" w:rsidP="00777ED6">
      <w:pPr>
        <w:spacing w:after="0"/>
        <w:ind w:left="360"/>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777ED6" w:rsidRPr="00777ED6">
        <w:rPr>
          <w:rFonts w:ascii="Times New Roman" w:hAnsi="Times New Roman" w:cs="Times New Roman"/>
          <w:sz w:val="28"/>
          <w:szCs w:val="28"/>
          <w:lang w:val="kk-KZ"/>
        </w:rPr>
        <w:t>Қамыр илеудің үздікті әдісі</w:t>
      </w:r>
    </w:p>
    <w:p w:rsidR="00714B43" w:rsidRPr="00C54546" w:rsidRDefault="00714B43" w:rsidP="006F2D50">
      <w:pPr>
        <w:spacing w:after="0"/>
        <w:ind w:firstLine="709"/>
        <w:jc w:val="both"/>
        <w:rPr>
          <w:rFonts w:ascii="Times New Roman" w:hAnsi="Times New Roman" w:cs="Times New Roman"/>
          <w:sz w:val="28"/>
          <w:szCs w:val="28"/>
          <w:lang w:val="kk-KZ"/>
        </w:rPr>
      </w:pPr>
    </w:p>
    <w:p w:rsidR="00714B43" w:rsidRPr="00C54546" w:rsidRDefault="00714B43" w:rsidP="006F2D50">
      <w:pPr>
        <w:spacing w:after="0"/>
        <w:ind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Дәріс </w:t>
      </w:r>
      <w:r w:rsidR="000A1722">
        <w:rPr>
          <w:rFonts w:ascii="Times New Roman" w:hAnsi="Times New Roman" w:cs="Times New Roman"/>
          <w:b/>
          <w:sz w:val="28"/>
          <w:szCs w:val="28"/>
          <w:lang w:val="kk-KZ"/>
        </w:rPr>
        <w:t>№</w:t>
      </w:r>
      <w:r w:rsidR="00F843FA">
        <w:rPr>
          <w:rFonts w:ascii="Times New Roman" w:hAnsi="Times New Roman" w:cs="Times New Roman"/>
          <w:b/>
          <w:sz w:val="28"/>
          <w:szCs w:val="28"/>
          <w:lang w:val="kk-KZ"/>
        </w:rPr>
        <w:t>19</w:t>
      </w:r>
      <w:r w:rsidR="000A1722">
        <w:rPr>
          <w:rFonts w:ascii="Times New Roman" w:hAnsi="Times New Roman" w:cs="Times New Roman"/>
          <w:b/>
          <w:sz w:val="28"/>
          <w:szCs w:val="28"/>
          <w:lang w:val="kk-KZ"/>
        </w:rPr>
        <w:t xml:space="preserve">. </w:t>
      </w:r>
      <w:r w:rsidR="006B0D1B" w:rsidRPr="00C54546">
        <w:rPr>
          <w:rFonts w:ascii="Times New Roman" w:hAnsi="Times New Roman" w:cs="Times New Roman"/>
          <w:b/>
          <w:sz w:val="28"/>
          <w:szCs w:val="28"/>
          <w:lang w:val="kk-KZ"/>
        </w:rPr>
        <w:t>АЖЖ бойынша қ</w:t>
      </w:r>
      <w:r w:rsidRPr="00C54546">
        <w:rPr>
          <w:rFonts w:ascii="Times New Roman" w:hAnsi="Times New Roman" w:cs="Times New Roman"/>
          <w:b/>
          <w:sz w:val="28"/>
          <w:szCs w:val="28"/>
          <w:lang w:val="kk-KZ"/>
        </w:rPr>
        <w:t>амыр дайындауға керекті құрал-жабдықтарды таңдау және есептеу</w:t>
      </w:r>
    </w:p>
    <w:p w:rsidR="00A0129D" w:rsidRPr="00C54546" w:rsidRDefault="00A0129D" w:rsidP="006F2D50">
      <w:pPr>
        <w:spacing w:after="0"/>
        <w:ind w:firstLine="709"/>
        <w:jc w:val="both"/>
        <w:rPr>
          <w:rFonts w:ascii="Times New Roman" w:hAnsi="Times New Roman" w:cs="Times New Roman"/>
          <w:b/>
          <w:sz w:val="28"/>
          <w:szCs w:val="28"/>
          <w:lang w:val="kk-KZ"/>
        </w:rPr>
      </w:pPr>
    </w:p>
    <w:p w:rsidR="00665DF2" w:rsidRPr="004F662F" w:rsidRDefault="00665DF2"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      </w:t>
      </w:r>
      <w:r w:rsidRPr="004F662F">
        <w:rPr>
          <w:rFonts w:ascii="Times New Roman" w:hAnsi="Times New Roman" w:cs="Times New Roman"/>
          <w:b/>
          <w:sz w:val="28"/>
          <w:szCs w:val="28"/>
          <w:lang w:val="kk-KZ"/>
        </w:rPr>
        <w:t>Жоспар:</w:t>
      </w:r>
    </w:p>
    <w:p w:rsidR="00665DF2" w:rsidRPr="004F662F" w:rsidRDefault="00665DF2" w:rsidP="006F2D50">
      <w:pPr>
        <w:pStyle w:val="a6"/>
        <w:numPr>
          <w:ilvl w:val="0"/>
          <w:numId w:val="5"/>
        </w:numPr>
        <w:spacing w:after="0"/>
        <w:ind w:left="0" w:firstLine="709"/>
        <w:jc w:val="both"/>
        <w:rPr>
          <w:rFonts w:ascii="Times New Roman" w:hAnsi="Times New Roman" w:cs="Times New Roman"/>
          <w:sz w:val="28"/>
          <w:szCs w:val="28"/>
          <w:lang w:val="kk-KZ"/>
        </w:rPr>
      </w:pPr>
      <w:r w:rsidRPr="004F662F">
        <w:rPr>
          <w:rFonts w:ascii="Times New Roman" w:hAnsi="Times New Roman" w:cs="Times New Roman"/>
          <w:sz w:val="28"/>
          <w:szCs w:val="28"/>
          <w:lang w:val="kk-KZ"/>
        </w:rPr>
        <w:t>Қамырды үздіксіз илейтін құрал-жабдықтар</w:t>
      </w:r>
    </w:p>
    <w:p w:rsidR="00665DF2" w:rsidRPr="004F662F" w:rsidRDefault="00665DF2" w:rsidP="006F2D50">
      <w:pPr>
        <w:pStyle w:val="a6"/>
        <w:numPr>
          <w:ilvl w:val="0"/>
          <w:numId w:val="5"/>
        </w:numPr>
        <w:spacing w:after="0"/>
        <w:ind w:left="0" w:firstLine="709"/>
        <w:jc w:val="both"/>
        <w:rPr>
          <w:rFonts w:ascii="Times New Roman" w:hAnsi="Times New Roman" w:cs="Times New Roman"/>
          <w:sz w:val="28"/>
          <w:szCs w:val="28"/>
          <w:lang w:val="kk-KZ"/>
        </w:rPr>
      </w:pPr>
      <w:r w:rsidRPr="004F662F">
        <w:rPr>
          <w:rFonts w:ascii="Times New Roman" w:hAnsi="Times New Roman" w:cs="Times New Roman"/>
          <w:sz w:val="28"/>
          <w:szCs w:val="28"/>
          <w:lang w:val="kk-KZ"/>
        </w:rPr>
        <w:t>Қамырды үздікті тәсілде илейтін құрал-жабдықтар</w:t>
      </w:r>
    </w:p>
    <w:p w:rsidR="00665DF2" w:rsidRPr="00C54546" w:rsidRDefault="00665DF2" w:rsidP="006F2D50">
      <w:pPr>
        <w:spacing w:after="0"/>
        <w:ind w:firstLine="709"/>
        <w:jc w:val="both"/>
        <w:rPr>
          <w:rFonts w:ascii="Times New Roman" w:hAnsi="Times New Roman" w:cs="Times New Roman"/>
          <w:b/>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Қамыр дайындауда үздіксіз қозғалатын агрегаттарды қолдану негізделген. Онда жаңа мекемені жобалағанда өзімізде шығатын жаңа, немесе шет мемлекеттерде шығарылған жоғары өнімді жабдықтар, агрегаттар қойылу керек.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Ашытқы қамырды және қамырды ашыту үшін шанақтардың геометриялық өндіріс сыйымдылығы есептеледі. Ашытқы қамыр ашытатын шанақтардың үлкендігі агрегат өнімділігіне байланысты.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 xml:space="preserve">Өндірістік шикізаттардың рецептурасын есептеу мөлшерлегіштің өнімділігімен бірге бір секция ашытпаның (ашымалдың) тиелуінің ритмі мына формуламен анықталады: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24"/>
          <w:sz w:val="28"/>
          <w:szCs w:val="28"/>
        </w:rPr>
        <w:object w:dxaOrig="1040" w:dyaOrig="620">
          <v:shape id="_x0000_i1063" type="#_x0000_t75" style="width:64.5pt;height:36pt" o:ole="">
            <v:imagedata r:id="rId83" o:title=""/>
          </v:shape>
          <o:OLEObject Type="Embed" ProgID="Equation.3" ShapeID="_x0000_i1063" DrawAspect="Content" ObjectID="_1602328166" r:id="rId84"/>
        </w:objec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R-бір секцияның тиеу ритмі, мин</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T – ашытпа қамырдың ашу ұзақтығы (ашымалдың), мин,</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n – шанақтағы секция саны. </w:t>
      </w:r>
    </w:p>
    <w:p w:rsidR="00A0129D" w:rsidRPr="00C54546" w:rsidRDefault="00A0129D" w:rsidP="006F2D50">
      <w:pPr>
        <w:spacing w:after="0"/>
        <w:ind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Бір секцияға тиелген ұнның мөлшері  М</w:t>
      </w:r>
      <w:r w:rsidRPr="00C54546">
        <w:rPr>
          <w:rFonts w:ascii="Times New Roman" w:hAnsi="Times New Roman" w:cs="Times New Roman"/>
          <w:sz w:val="28"/>
          <w:szCs w:val="28"/>
          <w:vertAlign w:val="subscript"/>
          <w:lang w:val="kk-KZ"/>
        </w:rPr>
        <w:t>с</w:t>
      </w:r>
      <w:r w:rsidRPr="00C54546">
        <w:rPr>
          <w:rFonts w:ascii="Times New Roman" w:hAnsi="Times New Roman" w:cs="Times New Roman"/>
          <w:sz w:val="28"/>
          <w:szCs w:val="28"/>
          <w:lang w:val="kk-KZ"/>
        </w:rPr>
        <w:t>=М</w:t>
      </w:r>
      <w:r w:rsidRPr="00C54546">
        <w:rPr>
          <w:rFonts w:ascii="Times New Roman" w:hAnsi="Times New Roman" w:cs="Times New Roman"/>
          <w:sz w:val="28"/>
          <w:szCs w:val="28"/>
          <w:vertAlign w:val="subscript"/>
          <w:lang w:val="kk-KZ"/>
        </w:rPr>
        <w:t>мин</w:t>
      </w:r>
      <w:r w:rsidRPr="00C54546">
        <w:rPr>
          <w:rFonts w:ascii="Times New Roman" w:hAnsi="Times New Roman" w:cs="Times New Roman"/>
          <w:sz w:val="28"/>
          <w:szCs w:val="28"/>
          <w:lang w:val="kk-KZ"/>
        </w:rPr>
        <w:t>*R кг</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М</w:t>
      </w:r>
      <w:r w:rsidRPr="00C54546">
        <w:rPr>
          <w:rFonts w:ascii="Times New Roman" w:hAnsi="Times New Roman" w:cs="Times New Roman"/>
          <w:sz w:val="28"/>
          <w:szCs w:val="28"/>
          <w:vertAlign w:val="subscript"/>
          <w:lang w:val="kk-KZ"/>
        </w:rPr>
        <w:t xml:space="preserve">мин </w:t>
      </w:r>
      <w:r w:rsidRPr="00C54546">
        <w:rPr>
          <w:rFonts w:ascii="Times New Roman" w:hAnsi="Times New Roman" w:cs="Times New Roman"/>
          <w:sz w:val="28"/>
          <w:szCs w:val="28"/>
          <w:lang w:val="kk-KZ"/>
        </w:rPr>
        <w:t>– ашытпа илеуге кететін ұнның минуттық шығыны (ашымалдың), кг/мин</w:t>
      </w:r>
    </w:p>
    <w:p w:rsidR="00A0129D" w:rsidRPr="00C54546" w:rsidRDefault="00A0129D"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en-US"/>
        </w:rPr>
        <w:t>R</w:t>
      </w:r>
      <w:r w:rsidRPr="00C54546">
        <w:rPr>
          <w:rFonts w:ascii="Times New Roman" w:hAnsi="Times New Roman" w:cs="Times New Roman"/>
          <w:sz w:val="28"/>
          <w:szCs w:val="28"/>
        </w:rPr>
        <w:t xml:space="preserve"> – </w:t>
      </w:r>
      <w:r w:rsidRPr="00C54546">
        <w:rPr>
          <w:rFonts w:ascii="Times New Roman" w:hAnsi="Times New Roman" w:cs="Times New Roman"/>
          <w:sz w:val="28"/>
          <w:szCs w:val="28"/>
          <w:lang w:val="kk-KZ"/>
        </w:rPr>
        <w:t>бір секцияның тиеу ритмі</w:t>
      </w:r>
      <w:r w:rsidRPr="00C54546">
        <w:rPr>
          <w:rFonts w:ascii="Times New Roman" w:hAnsi="Times New Roman" w:cs="Times New Roman"/>
          <w:sz w:val="28"/>
          <w:szCs w:val="28"/>
        </w:rPr>
        <w:t>, мин</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 xml:space="preserve"> </w:t>
      </w:r>
    </w:p>
    <w:p w:rsidR="00A0129D" w:rsidRPr="00C54546" w:rsidRDefault="00A0129D" w:rsidP="006F2D50">
      <w:pPr>
        <w:spacing w:after="0"/>
        <w:ind w:firstLine="709"/>
        <w:jc w:val="both"/>
        <w:rPr>
          <w:rFonts w:ascii="Times New Roman" w:hAnsi="Times New Roman" w:cs="Times New Roman"/>
          <w:sz w:val="28"/>
          <w:szCs w:val="28"/>
          <w:vertAlign w:val="superscript"/>
          <w:lang w:val="kk-KZ"/>
        </w:rPr>
      </w:pPr>
      <w:r w:rsidRPr="00C54546">
        <w:rPr>
          <w:rFonts w:ascii="Times New Roman" w:hAnsi="Times New Roman" w:cs="Times New Roman"/>
          <w:sz w:val="28"/>
          <w:szCs w:val="28"/>
          <w:lang w:val="kk-KZ"/>
        </w:rPr>
        <w:t xml:space="preserve">Ашытпаны (ашымалды) ашыту үшін шанақтың геометриялық сыйымдылығын есептеу     </w:t>
      </w:r>
      <w:r w:rsidRPr="00C54546">
        <w:rPr>
          <w:rFonts w:ascii="Times New Roman" w:hAnsi="Times New Roman" w:cs="Times New Roman"/>
          <w:position w:val="-30"/>
          <w:sz w:val="28"/>
          <w:szCs w:val="28"/>
        </w:rPr>
        <w:object w:dxaOrig="2620" w:dyaOrig="680">
          <v:shape id="_x0000_i1064" type="#_x0000_t75" style="width:151.5pt;height:36pt" o:ole="">
            <v:imagedata r:id="rId85" o:title=""/>
          </v:shape>
          <o:OLEObject Type="Embed" ProgID="Equation.3" ShapeID="_x0000_i1064" DrawAspect="Content" ObjectID="_1602328167" r:id="rId86"/>
        </w:object>
      </w:r>
      <w:r w:rsidRPr="00C54546">
        <w:rPr>
          <w:rFonts w:ascii="Times New Roman" w:hAnsi="Times New Roman" w:cs="Times New Roman"/>
          <w:sz w:val="28"/>
          <w:szCs w:val="28"/>
          <w:lang w:val="kk-KZ"/>
        </w:rPr>
        <w:t>, м</w:t>
      </w:r>
      <w:r w:rsidRPr="00C54546">
        <w:rPr>
          <w:rFonts w:ascii="Times New Roman" w:hAnsi="Times New Roman" w:cs="Times New Roman"/>
          <w:sz w:val="28"/>
          <w:szCs w:val="28"/>
          <w:vertAlign w:val="superscript"/>
          <w:lang w:val="kk-KZ"/>
        </w:rPr>
        <w:t>3</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Р</w:t>
      </w:r>
      <w:r w:rsidRPr="00C54546">
        <w:rPr>
          <w:rFonts w:ascii="Times New Roman" w:hAnsi="Times New Roman" w:cs="Times New Roman"/>
          <w:sz w:val="28"/>
          <w:szCs w:val="28"/>
          <w:vertAlign w:val="subscript"/>
          <w:lang w:val="kk-KZ"/>
        </w:rPr>
        <w:t>сағ</w:t>
      </w:r>
      <w:r w:rsidRPr="00C54546">
        <w:rPr>
          <w:rFonts w:ascii="Times New Roman" w:hAnsi="Times New Roman" w:cs="Times New Roman"/>
          <w:sz w:val="28"/>
          <w:szCs w:val="28"/>
          <w:lang w:val="kk-KZ"/>
        </w:rPr>
        <w:t xml:space="preserve"> – пештің сағаттық өндімділігі, кг</w:t>
      </w:r>
    </w:p>
    <w:p w:rsidR="00A0129D" w:rsidRPr="00C54546" w:rsidRDefault="00A0129D"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lang w:val="en-US"/>
        </w:rPr>
        <w:t>n</w:t>
      </w:r>
      <w:r w:rsidRPr="00C54546">
        <w:rPr>
          <w:rFonts w:ascii="Times New Roman" w:hAnsi="Times New Roman" w:cs="Times New Roman"/>
          <w:sz w:val="28"/>
          <w:szCs w:val="28"/>
        </w:rPr>
        <w:t xml:space="preserve"> – </w:t>
      </w:r>
      <w:r w:rsidRPr="00C54546">
        <w:rPr>
          <w:rFonts w:ascii="Times New Roman" w:hAnsi="Times New Roman" w:cs="Times New Roman"/>
          <w:sz w:val="28"/>
          <w:szCs w:val="28"/>
          <w:lang w:val="kk-KZ"/>
        </w:rPr>
        <w:t xml:space="preserve">бункердегі секция саны </w:t>
      </w:r>
      <w:r w:rsidRPr="00C54546">
        <w:rPr>
          <w:rFonts w:ascii="Times New Roman" w:hAnsi="Times New Roman" w:cs="Times New Roman"/>
          <w:sz w:val="28"/>
          <w:szCs w:val="28"/>
        </w:rPr>
        <w:t xml:space="preserve"> (5 </w:t>
      </w:r>
      <w:r w:rsidRPr="00C54546">
        <w:rPr>
          <w:rFonts w:ascii="Times New Roman" w:hAnsi="Times New Roman" w:cs="Times New Roman"/>
          <w:sz w:val="28"/>
          <w:szCs w:val="28"/>
          <w:lang w:val="kk-KZ"/>
        </w:rPr>
        <w:t>немесе</w:t>
      </w:r>
      <w:r w:rsidRPr="00C54546">
        <w:rPr>
          <w:rFonts w:ascii="Times New Roman" w:hAnsi="Times New Roman" w:cs="Times New Roman"/>
          <w:sz w:val="28"/>
          <w:szCs w:val="28"/>
        </w:rPr>
        <w:t xml:space="preserve"> 6)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q – ашыту үшін алынған 100л көлемді шанаққа тиелетін ұнның мөлшері, кг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Р – ашытпаға (ашымалға) қосылған ұнның мөлшері.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Т – ашытпаның (ашымалдың) ашу ұзақтығы, мин</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В</w:t>
      </w:r>
      <w:r w:rsidRPr="00C54546">
        <w:rPr>
          <w:rFonts w:ascii="Times New Roman" w:hAnsi="Times New Roman" w:cs="Times New Roman"/>
          <w:sz w:val="28"/>
          <w:szCs w:val="28"/>
          <w:vertAlign w:val="subscript"/>
          <w:lang w:val="kk-KZ"/>
        </w:rPr>
        <w:t>нан</w:t>
      </w:r>
      <w:r w:rsidRPr="00C54546">
        <w:rPr>
          <w:rFonts w:ascii="Times New Roman" w:hAnsi="Times New Roman" w:cs="Times New Roman"/>
          <w:sz w:val="28"/>
          <w:szCs w:val="28"/>
          <w:lang w:val="kk-KZ"/>
        </w:rPr>
        <w:t>– нанның шығымы, %</w:t>
      </w:r>
    </w:p>
    <w:p w:rsidR="00A0129D" w:rsidRPr="00C54546" w:rsidRDefault="00A0129D" w:rsidP="006F2D50">
      <w:pPr>
        <w:spacing w:after="0"/>
        <w:ind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Ашымал  дайындау кезінде: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Р=Р</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+Р</w:t>
      </w:r>
      <w:r w:rsidRPr="00C54546">
        <w:rPr>
          <w:rFonts w:ascii="Times New Roman" w:hAnsi="Times New Roman" w:cs="Times New Roman"/>
          <w:sz w:val="28"/>
          <w:szCs w:val="28"/>
          <w:vertAlign w:val="subscript"/>
          <w:lang w:val="kk-KZ"/>
        </w:rPr>
        <w:t>2</w:t>
      </w:r>
      <w:r w:rsidRPr="00C54546">
        <w:rPr>
          <w:rFonts w:ascii="Times New Roman" w:hAnsi="Times New Roman" w:cs="Times New Roman"/>
          <w:sz w:val="28"/>
          <w:szCs w:val="28"/>
          <w:lang w:val="kk-KZ"/>
        </w:rPr>
        <w:t xml:space="preserve"> – Гатилин оқулығынан қарау керек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Р</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 xml:space="preserve"> –ашымалдың жаңа үлесін дайындауға керекті ұн мөлшері, кг </w:t>
      </w:r>
    </w:p>
    <w:p w:rsidR="00A0129D" w:rsidRPr="00C54546" w:rsidRDefault="00A0129D" w:rsidP="006F2D50">
      <w:pPr>
        <w:spacing w:after="0"/>
        <w:ind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Қамыр воронкасының есептік көлемі мына формула бойынша есептеледі: </w:t>
      </w:r>
    </w:p>
    <w:p w:rsidR="00A0129D" w:rsidRPr="00C54546" w:rsidRDefault="00A0129D" w:rsidP="006F2D50">
      <w:pPr>
        <w:tabs>
          <w:tab w:val="left" w:pos="6096"/>
        </w:tabs>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30"/>
          <w:sz w:val="28"/>
          <w:szCs w:val="28"/>
        </w:rPr>
        <w:object w:dxaOrig="1579" w:dyaOrig="680">
          <v:shape id="_x0000_i1065" type="#_x0000_t75" style="width:79.5pt;height:36pt" o:ole="">
            <v:imagedata r:id="rId87" o:title=""/>
          </v:shape>
          <o:OLEObject Type="Embed" ProgID="Equation.3" ShapeID="_x0000_i1065" DrawAspect="Content" ObjectID="_1602328168" r:id="rId88"/>
        </w:object>
      </w:r>
      <w:r w:rsidRPr="00C54546">
        <w:rPr>
          <w:rFonts w:ascii="Times New Roman" w:hAnsi="Times New Roman" w:cs="Times New Roman"/>
          <w:sz w:val="28"/>
          <w:szCs w:val="28"/>
          <w:lang w:val="kk-KZ"/>
        </w:rPr>
        <w:t xml:space="preserve">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мұндағы: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Р</w:t>
      </w:r>
      <w:r w:rsidRPr="00C54546">
        <w:rPr>
          <w:rFonts w:ascii="Times New Roman" w:hAnsi="Times New Roman" w:cs="Times New Roman"/>
          <w:sz w:val="28"/>
          <w:szCs w:val="28"/>
          <w:vertAlign w:val="subscript"/>
          <w:lang w:val="kk-KZ"/>
        </w:rPr>
        <w:t>сағ</w:t>
      </w:r>
      <w:r w:rsidRPr="00C54546">
        <w:rPr>
          <w:rFonts w:ascii="Times New Roman" w:hAnsi="Times New Roman" w:cs="Times New Roman"/>
          <w:sz w:val="28"/>
          <w:szCs w:val="28"/>
          <w:lang w:val="kk-KZ"/>
        </w:rPr>
        <w:t xml:space="preserve"> –пештің сағаттық өнімділігі, кг</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q – ашыту үшін алынған 100 л көлемді шанаққа тиелетін ұнның мөлшері, кг.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Т – қамырдың ашу ұзақтығы, мин.</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В</w:t>
      </w:r>
      <w:r w:rsidRPr="00C54546">
        <w:rPr>
          <w:rFonts w:ascii="Times New Roman" w:hAnsi="Times New Roman" w:cs="Times New Roman"/>
          <w:sz w:val="28"/>
          <w:szCs w:val="28"/>
          <w:vertAlign w:val="subscript"/>
          <w:lang w:val="kk-KZ"/>
        </w:rPr>
        <w:t>нан</w:t>
      </w:r>
      <w:r w:rsidRPr="00C54546">
        <w:rPr>
          <w:rFonts w:ascii="Times New Roman" w:hAnsi="Times New Roman" w:cs="Times New Roman"/>
          <w:sz w:val="28"/>
          <w:szCs w:val="28"/>
          <w:lang w:val="kk-KZ"/>
        </w:rPr>
        <w:t xml:space="preserve"> – нанның шығымы, %</w:t>
      </w:r>
    </w:p>
    <w:p w:rsidR="00A0129D" w:rsidRPr="00C54546" w:rsidRDefault="00A0129D" w:rsidP="006F2D50">
      <w:pPr>
        <w:spacing w:after="0"/>
        <w:ind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 xml:space="preserve">Жылжымалы дежаларда қамыр дайындау жабдықтарының есебі. Алдымен ұнның сағаттық шығынын анықтап, содан кейін берілген сиымдылықтағы дежа саны мен қамыр илегіш машинаны есептейміз.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30"/>
          <w:sz w:val="28"/>
          <w:szCs w:val="28"/>
        </w:rPr>
        <w:object w:dxaOrig="2040" w:dyaOrig="680">
          <v:shape id="_x0000_i1066" type="#_x0000_t75" style="width:115.5pt;height:36pt" o:ole="">
            <v:imagedata r:id="rId89" o:title=""/>
          </v:shape>
          <o:OLEObject Type="Embed" ProgID="Equation.3" ShapeID="_x0000_i1066" DrawAspect="Content" ObjectID="_1602328169" r:id="rId90"/>
        </w:object>
      </w:r>
      <w:r w:rsidRPr="00C54546">
        <w:rPr>
          <w:rFonts w:ascii="Times New Roman" w:hAnsi="Times New Roman" w:cs="Times New Roman"/>
          <w:sz w:val="28"/>
          <w:szCs w:val="28"/>
          <w:lang w:val="kk-KZ"/>
        </w:rPr>
        <w:t xml:space="preserve">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Дежаның  сағаттық қажеттілігі</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30"/>
          <w:sz w:val="28"/>
          <w:szCs w:val="28"/>
        </w:rPr>
        <w:object w:dxaOrig="1740" w:dyaOrig="680">
          <v:shape id="_x0000_i1067" type="#_x0000_t75" style="width:93pt;height:36pt" o:ole="">
            <v:imagedata r:id="rId91" o:title=""/>
          </v:shape>
          <o:OLEObject Type="Embed" ProgID="Equation.3" ShapeID="_x0000_i1067" DrawAspect="Content" ObjectID="_1602328170" r:id="rId92"/>
        </w:objec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М</w:t>
      </w:r>
      <w:r w:rsidRPr="00C54546">
        <w:rPr>
          <w:rFonts w:ascii="Times New Roman" w:hAnsi="Times New Roman" w:cs="Times New Roman"/>
          <w:sz w:val="28"/>
          <w:szCs w:val="28"/>
          <w:vertAlign w:val="subscript"/>
          <w:lang w:val="kk-KZ"/>
        </w:rPr>
        <w:t>сағ</w:t>
      </w:r>
      <w:r w:rsidRPr="00C54546">
        <w:rPr>
          <w:rFonts w:ascii="Times New Roman" w:hAnsi="Times New Roman" w:cs="Times New Roman"/>
          <w:sz w:val="28"/>
          <w:szCs w:val="28"/>
          <w:lang w:val="kk-KZ"/>
        </w:rPr>
        <w:t xml:space="preserve"> – ұнның сағаттық шығыны, кг</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q –100 л дежадағы  ұн шығынының нормасы, кг</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V – дежаның сыйымдылығы, л</w:t>
      </w:r>
    </w:p>
    <w:p w:rsidR="00A0129D" w:rsidRPr="00C54546" w:rsidRDefault="00A0129D" w:rsidP="006F2D50">
      <w:pPr>
        <w:spacing w:after="0"/>
        <w:ind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Дежа ритмі  (минутына)</w:t>
      </w:r>
    </w:p>
    <w:p w:rsidR="00A0129D" w:rsidRPr="00C54546" w:rsidRDefault="00A0129D" w:rsidP="006F2D50">
      <w:pPr>
        <w:spacing w:after="0"/>
        <w:ind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30"/>
          <w:sz w:val="28"/>
          <w:szCs w:val="28"/>
        </w:rPr>
        <w:object w:dxaOrig="1359" w:dyaOrig="680">
          <v:shape id="_x0000_i1068" type="#_x0000_t75" style="width:64.5pt;height:36pt" o:ole="">
            <v:imagedata r:id="rId93" o:title=""/>
          </v:shape>
          <o:OLEObject Type="Embed" ProgID="Equation.3" ShapeID="_x0000_i1068" DrawAspect="Content" ObjectID="_1602328171" r:id="rId94"/>
        </w:object>
      </w:r>
    </w:p>
    <w:p w:rsidR="00A0129D" w:rsidRPr="00C54546" w:rsidRDefault="00A0129D" w:rsidP="006F2D50">
      <w:pPr>
        <w:spacing w:after="0"/>
        <w:ind w:firstLine="709"/>
        <w:jc w:val="both"/>
        <w:rPr>
          <w:rFonts w:ascii="Times New Roman" w:hAnsi="Times New Roman" w:cs="Times New Roman"/>
          <w:sz w:val="28"/>
          <w:szCs w:val="28"/>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Әр сорттың технологиялық циклындағы дежа саны.</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24"/>
          <w:sz w:val="28"/>
          <w:szCs w:val="28"/>
        </w:rPr>
        <w:object w:dxaOrig="900" w:dyaOrig="620">
          <v:shape id="_x0000_i1069" type="#_x0000_t75" style="width:57pt;height:28.5pt" o:ole="">
            <v:imagedata r:id="rId95" o:title=""/>
          </v:shape>
          <o:OLEObject Type="Embed" ProgID="Equation.3" ShapeID="_x0000_i1069" DrawAspect="Content" ObjectID="_1602328172" r:id="rId96"/>
        </w:objec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Т – дежаның бос емес уақыты, мин</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r – ритмі, мин </w:t>
      </w:r>
    </w:p>
    <w:p w:rsidR="00A0129D" w:rsidRPr="00C54546" w:rsidRDefault="00A0129D" w:rsidP="006F2D50">
      <w:pPr>
        <w:spacing w:after="0"/>
        <w:ind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белгілі сортқа арналған дежаның бос емес уақыты (мин)</w:t>
      </w:r>
    </w:p>
    <w:p w:rsidR="00A0129D" w:rsidRPr="00C54546" w:rsidRDefault="00A0129D" w:rsidP="006F2D50">
      <w:pPr>
        <w:spacing w:after="0"/>
        <w:ind w:firstLine="709"/>
        <w:jc w:val="both"/>
        <w:rPr>
          <w:rFonts w:ascii="Times New Roman" w:hAnsi="Times New Roman" w:cs="Times New Roman"/>
          <w:sz w:val="28"/>
          <w:szCs w:val="28"/>
          <w:vertAlign w:val="subscript"/>
          <w:lang w:val="kk-KZ"/>
        </w:rPr>
      </w:pPr>
      <w:r w:rsidRPr="00C54546">
        <w:rPr>
          <w:rFonts w:ascii="Times New Roman" w:hAnsi="Times New Roman" w:cs="Times New Roman"/>
          <w:sz w:val="28"/>
          <w:szCs w:val="28"/>
          <w:lang w:val="kk-KZ"/>
        </w:rPr>
        <w:t xml:space="preserve">                        Т=t</w:t>
      </w:r>
      <w:r w:rsidRPr="00C54546">
        <w:rPr>
          <w:rFonts w:ascii="Times New Roman" w:hAnsi="Times New Roman" w:cs="Times New Roman"/>
          <w:sz w:val="28"/>
          <w:szCs w:val="28"/>
          <w:vertAlign w:val="subscript"/>
          <w:lang w:val="kk-KZ"/>
        </w:rPr>
        <w:t>и</w:t>
      </w:r>
      <w:r w:rsidRPr="00C54546">
        <w:rPr>
          <w:rFonts w:ascii="Times New Roman" w:hAnsi="Times New Roman" w:cs="Times New Roman"/>
          <w:sz w:val="28"/>
          <w:szCs w:val="28"/>
          <w:lang w:val="kk-KZ"/>
        </w:rPr>
        <w:t>+t</w:t>
      </w:r>
      <w:r w:rsidRPr="00C54546">
        <w:rPr>
          <w:rFonts w:ascii="Times New Roman" w:hAnsi="Times New Roman" w:cs="Times New Roman"/>
          <w:sz w:val="28"/>
          <w:szCs w:val="28"/>
          <w:vertAlign w:val="subscript"/>
          <w:lang w:val="kk-KZ"/>
        </w:rPr>
        <w:t xml:space="preserve">а  </w:t>
      </w:r>
      <w:r w:rsidRPr="00C54546">
        <w:rPr>
          <w:rFonts w:ascii="Times New Roman" w:hAnsi="Times New Roman" w:cs="Times New Roman"/>
          <w:sz w:val="28"/>
          <w:szCs w:val="28"/>
          <w:lang w:val="kk-KZ"/>
        </w:rPr>
        <w:t>+t</w:t>
      </w:r>
      <w:r w:rsidRPr="00C54546">
        <w:rPr>
          <w:rFonts w:ascii="Times New Roman" w:hAnsi="Times New Roman" w:cs="Times New Roman"/>
          <w:sz w:val="28"/>
          <w:szCs w:val="28"/>
          <w:vertAlign w:val="subscript"/>
          <w:lang w:val="kk-KZ"/>
        </w:rPr>
        <w:t>д</w:t>
      </w:r>
      <w:r w:rsidRPr="00C54546">
        <w:rPr>
          <w:rFonts w:ascii="Times New Roman" w:hAnsi="Times New Roman" w:cs="Times New Roman"/>
          <w:sz w:val="28"/>
          <w:szCs w:val="28"/>
          <w:lang w:val="kk-KZ"/>
        </w:rPr>
        <w:t>+t</w:t>
      </w:r>
      <w:r w:rsidRPr="00C54546">
        <w:rPr>
          <w:rFonts w:ascii="Times New Roman" w:hAnsi="Times New Roman" w:cs="Times New Roman"/>
          <w:sz w:val="28"/>
          <w:szCs w:val="28"/>
          <w:vertAlign w:val="subscript"/>
          <w:lang w:val="kk-KZ"/>
        </w:rPr>
        <w:t>бас ,</w:t>
      </w:r>
    </w:p>
    <w:p w:rsidR="00A0129D" w:rsidRPr="00C54546" w:rsidRDefault="00A0129D" w:rsidP="006F2D50">
      <w:pPr>
        <w:spacing w:after="0"/>
        <w:ind w:firstLine="709"/>
        <w:jc w:val="both"/>
        <w:rPr>
          <w:rFonts w:ascii="Times New Roman" w:hAnsi="Times New Roman" w:cs="Times New Roman"/>
          <w:sz w:val="28"/>
          <w:szCs w:val="28"/>
          <w:vertAlign w:val="subscript"/>
          <w:lang w:val="kk-KZ"/>
        </w:rPr>
      </w:pPr>
      <w:r w:rsidRPr="00C54546">
        <w:rPr>
          <w:rFonts w:ascii="Times New Roman" w:hAnsi="Times New Roman" w:cs="Times New Roman"/>
          <w:sz w:val="28"/>
          <w:szCs w:val="28"/>
          <w:vertAlign w:val="subscript"/>
          <w:lang w:val="kk-KZ"/>
        </w:rPr>
        <w:t xml:space="preserve"> </w:t>
      </w:r>
      <w:r w:rsidRPr="00C54546">
        <w:rPr>
          <w:rFonts w:ascii="Times New Roman" w:hAnsi="Times New Roman" w:cs="Times New Roman"/>
          <w:sz w:val="28"/>
          <w:szCs w:val="28"/>
          <w:lang w:val="kk-KZ"/>
        </w:rPr>
        <w:t>мұндағы, t</w:t>
      </w:r>
      <w:r w:rsidRPr="00C54546">
        <w:rPr>
          <w:rFonts w:ascii="Times New Roman" w:hAnsi="Times New Roman" w:cs="Times New Roman"/>
          <w:sz w:val="28"/>
          <w:szCs w:val="28"/>
          <w:vertAlign w:val="subscript"/>
          <w:lang w:val="kk-KZ"/>
        </w:rPr>
        <w:t xml:space="preserve">и – </w:t>
      </w:r>
      <w:r w:rsidRPr="00C54546">
        <w:rPr>
          <w:rFonts w:ascii="Times New Roman" w:hAnsi="Times New Roman" w:cs="Times New Roman"/>
          <w:sz w:val="28"/>
          <w:szCs w:val="28"/>
          <w:lang w:val="kk-KZ"/>
        </w:rPr>
        <w:t>илеу ұзақтығы, мин, (5-7мин)</w:t>
      </w:r>
    </w:p>
    <w:p w:rsidR="00A0129D" w:rsidRPr="00C54546" w:rsidRDefault="00A0129D" w:rsidP="006F2D50">
      <w:pPr>
        <w:spacing w:after="0"/>
        <w:ind w:firstLine="709"/>
        <w:jc w:val="both"/>
        <w:rPr>
          <w:rFonts w:ascii="Times New Roman" w:hAnsi="Times New Roman" w:cs="Times New Roman"/>
          <w:sz w:val="28"/>
          <w:szCs w:val="28"/>
          <w:vertAlign w:val="subscript"/>
          <w:lang w:val="kk-KZ"/>
        </w:rPr>
      </w:pPr>
      <w:r w:rsidRPr="00C54546">
        <w:rPr>
          <w:rFonts w:ascii="Times New Roman" w:hAnsi="Times New Roman" w:cs="Times New Roman"/>
          <w:sz w:val="28"/>
          <w:szCs w:val="28"/>
          <w:lang w:val="kk-KZ"/>
        </w:rPr>
        <w:t xml:space="preserve">                 t</w:t>
      </w:r>
      <w:r w:rsidRPr="00C54546">
        <w:rPr>
          <w:rFonts w:ascii="Times New Roman" w:hAnsi="Times New Roman" w:cs="Times New Roman"/>
          <w:sz w:val="28"/>
          <w:szCs w:val="28"/>
          <w:vertAlign w:val="subscript"/>
          <w:lang w:val="kk-KZ"/>
        </w:rPr>
        <w:t xml:space="preserve">а  - </w:t>
      </w:r>
      <w:r w:rsidRPr="00C54546">
        <w:rPr>
          <w:rFonts w:ascii="Times New Roman" w:hAnsi="Times New Roman" w:cs="Times New Roman"/>
          <w:sz w:val="28"/>
          <w:szCs w:val="28"/>
          <w:lang w:val="kk-KZ"/>
        </w:rPr>
        <w:t xml:space="preserve">ашу ұзақтығы, мин </w:t>
      </w:r>
    </w:p>
    <w:p w:rsidR="00A0129D" w:rsidRPr="00C54546" w:rsidRDefault="00A0129D" w:rsidP="006F2D50">
      <w:pPr>
        <w:spacing w:after="0"/>
        <w:ind w:firstLine="709"/>
        <w:jc w:val="both"/>
        <w:rPr>
          <w:rFonts w:ascii="Times New Roman" w:hAnsi="Times New Roman" w:cs="Times New Roman"/>
          <w:sz w:val="28"/>
          <w:szCs w:val="28"/>
          <w:vertAlign w:val="subscript"/>
          <w:lang w:val="kk-KZ"/>
        </w:rPr>
      </w:pPr>
      <w:r w:rsidRPr="00C54546">
        <w:rPr>
          <w:rFonts w:ascii="Times New Roman" w:hAnsi="Times New Roman" w:cs="Times New Roman"/>
          <w:sz w:val="28"/>
          <w:szCs w:val="28"/>
          <w:lang w:val="kk-KZ"/>
        </w:rPr>
        <w:t xml:space="preserve">                 t</w:t>
      </w:r>
      <w:r w:rsidRPr="00C54546">
        <w:rPr>
          <w:rFonts w:ascii="Times New Roman" w:hAnsi="Times New Roman" w:cs="Times New Roman"/>
          <w:sz w:val="28"/>
          <w:szCs w:val="28"/>
          <w:vertAlign w:val="subscript"/>
          <w:lang w:val="kk-KZ"/>
        </w:rPr>
        <w:t xml:space="preserve">д </w:t>
      </w:r>
      <w:r w:rsidRPr="00C54546">
        <w:rPr>
          <w:rFonts w:ascii="Times New Roman" w:hAnsi="Times New Roman" w:cs="Times New Roman"/>
          <w:sz w:val="28"/>
          <w:szCs w:val="28"/>
          <w:lang w:val="kk-KZ"/>
        </w:rPr>
        <w:t>–доғалау ұзақтығы, мин (2-4 мин)</w:t>
      </w:r>
    </w:p>
    <w:p w:rsidR="00A0129D" w:rsidRPr="00C54546" w:rsidRDefault="00A0129D"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lang w:val="en-US"/>
        </w:rPr>
        <w:t>t</w:t>
      </w:r>
      <w:r w:rsidRPr="00C54546">
        <w:rPr>
          <w:rFonts w:ascii="Times New Roman" w:hAnsi="Times New Roman" w:cs="Times New Roman"/>
          <w:sz w:val="28"/>
          <w:szCs w:val="28"/>
          <w:vertAlign w:val="subscript"/>
          <w:lang w:val="kk-KZ"/>
        </w:rPr>
        <w:t>аш</w:t>
      </w:r>
      <w:r w:rsidRPr="00C54546">
        <w:rPr>
          <w:rFonts w:ascii="Times New Roman" w:hAnsi="Times New Roman" w:cs="Times New Roman"/>
          <w:sz w:val="28"/>
          <w:szCs w:val="28"/>
          <w:vertAlign w:val="subscript"/>
        </w:rPr>
        <w:t xml:space="preserve">  </w:t>
      </w:r>
      <w:r w:rsidRPr="00C54546">
        <w:rPr>
          <w:rFonts w:ascii="Times New Roman" w:hAnsi="Times New Roman" w:cs="Times New Roman"/>
          <w:sz w:val="28"/>
          <w:szCs w:val="28"/>
        </w:rPr>
        <w:t>-</w:t>
      </w:r>
      <w:r w:rsidRPr="00C54546">
        <w:rPr>
          <w:rFonts w:ascii="Times New Roman" w:hAnsi="Times New Roman" w:cs="Times New Roman"/>
          <w:sz w:val="28"/>
          <w:szCs w:val="28"/>
          <w:lang w:val="kk-KZ"/>
        </w:rPr>
        <w:t>басқада операциялары</w:t>
      </w:r>
      <w:r w:rsidRPr="00C54546">
        <w:rPr>
          <w:rFonts w:ascii="Times New Roman" w:hAnsi="Times New Roman" w:cs="Times New Roman"/>
          <w:sz w:val="28"/>
          <w:szCs w:val="28"/>
        </w:rPr>
        <w:t>, мин</w:t>
      </w:r>
    </w:p>
    <w:p w:rsidR="00A0129D" w:rsidRPr="00C54546" w:rsidRDefault="00A0129D" w:rsidP="006F2D50">
      <w:pPr>
        <w:spacing w:after="0"/>
        <w:ind w:firstLine="709"/>
        <w:jc w:val="both"/>
        <w:rPr>
          <w:rFonts w:ascii="Times New Roman" w:hAnsi="Times New Roman" w:cs="Times New Roman"/>
          <w:sz w:val="28"/>
          <w:szCs w:val="28"/>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Қамыр илегіш машинаның саны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4"/>
          <w:sz w:val="28"/>
          <w:szCs w:val="28"/>
        </w:rPr>
        <w:object w:dxaOrig="880" w:dyaOrig="639">
          <v:shape id="_x0000_i1070" type="#_x0000_t75" style="width:57pt;height:36pt" o:ole="">
            <v:imagedata r:id="rId97" o:title=""/>
          </v:shape>
          <o:OLEObject Type="Embed" ProgID="Equation.3" ShapeID="_x0000_i1070" DrawAspect="Content" ObjectID="_1602328173" r:id="rId98"/>
        </w:object>
      </w:r>
      <w:r w:rsidRPr="00C54546">
        <w:rPr>
          <w:rFonts w:ascii="Times New Roman" w:hAnsi="Times New Roman" w:cs="Times New Roman"/>
          <w:sz w:val="28"/>
          <w:szCs w:val="28"/>
          <w:lang w:val="kk-KZ"/>
        </w:rPr>
        <w:t xml:space="preserve"> t</w:t>
      </w:r>
      <w:r w:rsidRPr="00C54546">
        <w:rPr>
          <w:rFonts w:ascii="Times New Roman" w:hAnsi="Times New Roman" w:cs="Times New Roman"/>
          <w:sz w:val="28"/>
          <w:szCs w:val="28"/>
          <w:vertAlign w:val="subscript"/>
          <w:lang w:val="kk-KZ"/>
        </w:rPr>
        <w:t>m</w:t>
      </w:r>
      <w:r w:rsidRPr="00C54546">
        <w:rPr>
          <w:rFonts w:ascii="Times New Roman" w:hAnsi="Times New Roman" w:cs="Times New Roman"/>
          <w:sz w:val="28"/>
          <w:szCs w:val="28"/>
          <w:lang w:val="kk-KZ"/>
        </w:rPr>
        <w:t xml:space="preserve"> =7+4+10=21</w:t>
      </w:r>
    </w:p>
    <w:p w:rsidR="00283469" w:rsidRDefault="00283469" w:rsidP="006F2D50">
      <w:pPr>
        <w:spacing w:after="0"/>
        <w:ind w:firstLine="709"/>
        <w:jc w:val="both"/>
        <w:rPr>
          <w:rFonts w:ascii="Times New Roman" w:hAnsi="Times New Roman" w:cs="Times New Roman"/>
          <w:sz w:val="28"/>
          <w:szCs w:val="28"/>
          <w:lang w:val="kk-KZ"/>
        </w:rPr>
      </w:pPr>
    </w:p>
    <w:p w:rsidR="00D13273" w:rsidRPr="00D13273" w:rsidRDefault="00D13273" w:rsidP="006F2D50">
      <w:pPr>
        <w:spacing w:after="0"/>
        <w:ind w:firstLine="709"/>
        <w:jc w:val="both"/>
        <w:rPr>
          <w:rFonts w:ascii="Times New Roman" w:hAnsi="Times New Roman" w:cs="Times New Roman"/>
          <w:b/>
          <w:sz w:val="28"/>
          <w:szCs w:val="28"/>
          <w:lang w:val="kk-KZ"/>
        </w:rPr>
      </w:pPr>
      <w:r w:rsidRPr="00D13273">
        <w:rPr>
          <w:rFonts w:ascii="Times New Roman" w:hAnsi="Times New Roman" w:cs="Times New Roman"/>
          <w:b/>
          <w:sz w:val="28"/>
          <w:szCs w:val="28"/>
          <w:lang w:val="kk-KZ"/>
        </w:rPr>
        <w:t>Бақылау сұрақтары</w:t>
      </w:r>
    </w:p>
    <w:p w:rsidR="006108C3" w:rsidRPr="004F662F" w:rsidRDefault="006108C3" w:rsidP="006108C3">
      <w:pPr>
        <w:pStyle w:val="a6"/>
        <w:numPr>
          <w:ilvl w:val="0"/>
          <w:numId w:val="41"/>
        </w:numPr>
        <w:spacing w:after="0"/>
        <w:ind w:hanging="11"/>
        <w:jc w:val="both"/>
        <w:rPr>
          <w:rFonts w:ascii="Times New Roman" w:hAnsi="Times New Roman" w:cs="Times New Roman"/>
          <w:sz w:val="28"/>
          <w:szCs w:val="28"/>
          <w:lang w:val="kk-KZ"/>
        </w:rPr>
      </w:pPr>
      <w:r w:rsidRPr="004F662F">
        <w:rPr>
          <w:rFonts w:ascii="Times New Roman" w:hAnsi="Times New Roman" w:cs="Times New Roman"/>
          <w:sz w:val="28"/>
          <w:szCs w:val="28"/>
          <w:lang w:val="kk-KZ"/>
        </w:rPr>
        <w:t>Қамырды үздіксіз илейтін құрал-жабдықтар</w:t>
      </w:r>
    </w:p>
    <w:p w:rsidR="006108C3" w:rsidRPr="004F662F" w:rsidRDefault="006108C3" w:rsidP="006108C3">
      <w:pPr>
        <w:pStyle w:val="a6"/>
        <w:numPr>
          <w:ilvl w:val="0"/>
          <w:numId w:val="41"/>
        </w:numPr>
        <w:spacing w:after="0"/>
        <w:ind w:left="0" w:firstLine="709"/>
        <w:jc w:val="both"/>
        <w:rPr>
          <w:rFonts w:ascii="Times New Roman" w:hAnsi="Times New Roman" w:cs="Times New Roman"/>
          <w:sz w:val="28"/>
          <w:szCs w:val="28"/>
          <w:lang w:val="kk-KZ"/>
        </w:rPr>
      </w:pPr>
      <w:r w:rsidRPr="004F662F">
        <w:rPr>
          <w:rFonts w:ascii="Times New Roman" w:hAnsi="Times New Roman" w:cs="Times New Roman"/>
          <w:sz w:val="28"/>
          <w:szCs w:val="28"/>
          <w:lang w:val="kk-KZ"/>
        </w:rPr>
        <w:t>Қамырды үздікті тәсілде илейтін құрал-жабдықтар</w:t>
      </w:r>
    </w:p>
    <w:p w:rsidR="00283469" w:rsidRPr="00C54546" w:rsidRDefault="00283469" w:rsidP="006F2D50">
      <w:pPr>
        <w:spacing w:after="0"/>
        <w:ind w:firstLine="709"/>
        <w:jc w:val="both"/>
        <w:rPr>
          <w:rFonts w:ascii="Times New Roman" w:hAnsi="Times New Roman" w:cs="Times New Roman"/>
          <w:sz w:val="28"/>
          <w:szCs w:val="28"/>
          <w:lang w:val="kk-KZ"/>
        </w:rPr>
      </w:pPr>
    </w:p>
    <w:p w:rsidR="00294EAE" w:rsidRPr="00C54546" w:rsidRDefault="00294EAE" w:rsidP="006F2D50">
      <w:pPr>
        <w:tabs>
          <w:tab w:val="left" w:pos="1706"/>
        </w:tabs>
        <w:spacing w:after="0"/>
        <w:ind w:firstLine="709"/>
        <w:jc w:val="both"/>
        <w:rPr>
          <w:rFonts w:ascii="Times New Roman" w:hAnsi="Times New Roman" w:cs="Times New Roman"/>
          <w:sz w:val="28"/>
          <w:szCs w:val="28"/>
          <w:lang w:val="kk-KZ"/>
        </w:rPr>
      </w:pPr>
    </w:p>
    <w:p w:rsidR="00D13273" w:rsidRDefault="00D13273">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A0129D" w:rsidRPr="00C54546" w:rsidRDefault="000A1722"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lastRenderedPageBreak/>
        <w:t>Д</w:t>
      </w:r>
      <w:r w:rsidR="003724AE" w:rsidRPr="00C54546">
        <w:rPr>
          <w:rFonts w:ascii="Times New Roman" w:hAnsi="Times New Roman" w:cs="Times New Roman"/>
          <w:b/>
          <w:sz w:val="28"/>
          <w:szCs w:val="28"/>
          <w:lang w:val="kk-KZ"/>
        </w:rPr>
        <w:t>әріс</w:t>
      </w:r>
      <w:r>
        <w:rPr>
          <w:rFonts w:ascii="Times New Roman" w:hAnsi="Times New Roman" w:cs="Times New Roman"/>
          <w:b/>
          <w:sz w:val="28"/>
          <w:szCs w:val="28"/>
          <w:lang w:val="kk-KZ"/>
        </w:rPr>
        <w:t xml:space="preserve"> №</w:t>
      </w:r>
      <w:r w:rsidR="00F843FA">
        <w:rPr>
          <w:rFonts w:ascii="Times New Roman" w:hAnsi="Times New Roman" w:cs="Times New Roman"/>
          <w:b/>
          <w:sz w:val="28"/>
          <w:szCs w:val="28"/>
          <w:lang w:val="kk-KZ"/>
        </w:rPr>
        <w:t>20</w:t>
      </w:r>
      <w:r>
        <w:rPr>
          <w:rFonts w:ascii="Times New Roman" w:hAnsi="Times New Roman" w:cs="Times New Roman"/>
          <w:b/>
          <w:sz w:val="28"/>
          <w:szCs w:val="28"/>
          <w:lang w:val="kk-KZ"/>
        </w:rPr>
        <w:t xml:space="preserve">. </w:t>
      </w:r>
      <w:r w:rsidR="00A0129D" w:rsidRPr="00C54546">
        <w:rPr>
          <w:rFonts w:ascii="Times New Roman" w:hAnsi="Times New Roman" w:cs="Times New Roman"/>
          <w:b/>
          <w:sz w:val="28"/>
          <w:szCs w:val="28"/>
          <w:lang w:val="kk-KZ"/>
        </w:rPr>
        <w:t xml:space="preserve">Қамыр бөлгіш құрал-жабдықты </w:t>
      </w:r>
      <w:r w:rsidR="006B0D1B" w:rsidRPr="00C54546">
        <w:rPr>
          <w:rFonts w:ascii="Times New Roman" w:hAnsi="Times New Roman" w:cs="Times New Roman"/>
          <w:b/>
          <w:sz w:val="28"/>
          <w:szCs w:val="28"/>
          <w:lang w:val="kk-KZ"/>
        </w:rPr>
        <w:t xml:space="preserve">таңдау және </w:t>
      </w:r>
      <w:r w:rsidR="00A0129D" w:rsidRPr="00C54546">
        <w:rPr>
          <w:rFonts w:ascii="Times New Roman" w:hAnsi="Times New Roman" w:cs="Times New Roman"/>
          <w:b/>
          <w:sz w:val="28"/>
          <w:szCs w:val="28"/>
          <w:lang w:val="kk-KZ"/>
        </w:rPr>
        <w:t>есептеу</w:t>
      </w:r>
    </w:p>
    <w:p w:rsidR="00A0129D" w:rsidRPr="00C54546" w:rsidRDefault="00A0129D" w:rsidP="006F2D50">
      <w:pPr>
        <w:spacing w:after="0"/>
        <w:ind w:firstLine="709"/>
        <w:jc w:val="both"/>
        <w:rPr>
          <w:rFonts w:ascii="Times New Roman" w:hAnsi="Times New Roman" w:cs="Times New Roman"/>
          <w:sz w:val="28"/>
          <w:szCs w:val="28"/>
          <w:lang w:val="kk-KZ"/>
        </w:rPr>
      </w:pPr>
    </w:p>
    <w:p w:rsidR="004F662F" w:rsidRPr="004F662F" w:rsidRDefault="004F662F" w:rsidP="004F662F">
      <w:pPr>
        <w:spacing w:after="0"/>
        <w:ind w:left="360"/>
        <w:jc w:val="both"/>
        <w:rPr>
          <w:rFonts w:ascii="Times New Roman" w:hAnsi="Times New Roman" w:cs="Times New Roman"/>
          <w:b/>
          <w:sz w:val="28"/>
          <w:szCs w:val="28"/>
          <w:lang w:val="kk-KZ"/>
        </w:rPr>
      </w:pPr>
      <w:r w:rsidRPr="004F662F">
        <w:rPr>
          <w:rFonts w:ascii="Times New Roman" w:hAnsi="Times New Roman" w:cs="Times New Roman"/>
          <w:b/>
          <w:sz w:val="28"/>
          <w:szCs w:val="28"/>
          <w:lang w:val="kk-KZ"/>
        </w:rPr>
        <w:t xml:space="preserve">      Жоспар:</w:t>
      </w:r>
    </w:p>
    <w:p w:rsidR="00665DF2" w:rsidRPr="00C54546" w:rsidRDefault="00665DF2" w:rsidP="006F2D50">
      <w:pPr>
        <w:pStyle w:val="a6"/>
        <w:numPr>
          <w:ilvl w:val="0"/>
          <w:numId w:val="6"/>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бөлгіш құрал-жабдықтардың түрлері</w:t>
      </w:r>
    </w:p>
    <w:p w:rsidR="00665DF2" w:rsidRPr="00C54546" w:rsidRDefault="00665DF2" w:rsidP="006F2D50">
      <w:pPr>
        <w:pStyle w:val="a6"/>
        <w:numPr>
          <w:ilvl w:val="0"/>
          <w:numId w:val="6"/>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дайындамаларын жетілдіру жабдықтарын таңдау және есептеу</w:t>
      </w:r>
    </w:p>
    <w:p w:rsidR="00665DF2" w:rsidRPr="00C54546" w:rsidRDefault="00665DF2" w:rsidP="006F2D50">
      <w:pPr>
        <w:pStyle w:val="a6"/>
        <w:spacing w:after="0"/>
        <w:ind w:left="0"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Қамыр бөлгіш машиналар. Наубайхана кәсіпорындарында машина жасайтын зауыттардың жасап шығарған: «Кузбасс», ХДФ-М2, А2-ХТН, А2-ХЛ1-С9, Р3-ХДП, РТ, А2-ХПО/5 және т.б. қамыр бөлгіштер қолданылады.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Кузбасс М-1 және Кузбасс М-2</w:t>
      </w:r>
      <w:r w:rsidRPr="00C54546">
        <w:rPr>
          <w:rFonts w:ascii="Times New Roman" w:hAnsi="Times New Roman" w:cs="Times New Roman"/>
          <w:sz w:val="28"/>
          <w:szCs w:val="28"/>
          <w:lang w:val="kk-KZ"/>
        </w:rPr>
        <w:t xml:space="preserve"> салмағы 0,8-1,5 кг бидай және қара бидай ұны қамырын кесуге арналған. Өнімділігі минутына 30 бөлікке дейін, кесу дәлдігі +-2,5%. Электрқозғағышының қуаттылығы 2,8 кВт.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ХДФ-М2</w:t>
      </w:r>
      <w:r w:rsidRPr="00C54546">
        <w:rPr>
          <w:rFonts w:ascii="Times New Roman" w:hAnsi="Times New Roman" w:cs="Times New Roman"/>
          <w:sz w:val="28"/>
          <w:szCs w:val="28"/>
          <w:lang w:val="kk-KZ"/>
        </w:rPr>
        <w:t xml:space="preserve"> қамыр бөлгіші салмағы 0,5-1,5 кг бидай және қара бидай ұны қамырын кесуге арналған. өнімділігі минутына 16-48 бөлік, дәлдігі +-1,6%, электрқозғағышының қуаттылығы 3,0 кВт.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А2-ХТН</w:t>
      </w:r>
      <w:r w:rsidRPr="00C54546">
        <w:rPr>
          <w:rFonts w:ascii="Times New Roman" w:hAnsi="Times New Roman" w:cs="Times New Roman"/>
          <w:sz w:val="28"/>
          <w:szCs w:val="28"/>
          <w:lang w:val="kk-KZ"/>
        </w:rPr>
        <w:t xml:space="preserve"> қамыр бөлгіші салмағы 0,22-1,2 кг домалақ бидай ұны қамырын кесуге арналған. өнімділігі минутына 8-60 бөлік, дәлдігі +-1,5-2,0%, электрқозғағышының қуаттылығы 3,0 кВт.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А2-ХЛ1-С9</w:t>
      </w:r>
      <w:r w:rsidRPr="00C54546">
        <w:rPr>
          <w:rFonts w:ascii="Times New Roman" w:hAnsi="Times New Roman" w:cs="Times New Roman"/>
          <w:sz w:val="28"/>
          <w:szCs w:val="28"/>
          <w:lang w:val="kk-KZ"/>
        </w:rPr>
        <w:t xml:space="preserve"> қамыр бөлгіш-домалақтағыш салмағы 0,05-0,2 кг ұсақ өнімдердің бидай ұны қамырын кесуге арналған. Өнімділігі минутына 40-100 бөлік, дәлдігі +-1,0%, электрқозғағышының қуаттылығы 3,6 кВт. Жалпы плиткада қондырылған қамыр бөлгіштен және домалақтағыштан тұрады.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А2-ХПО/5</w:t>
      </w:r>
      <w:r w:rsidRPr="00C54546">
        <w:rPr>
          <w:rFonts w:ascii="Times New Roman" w:hAnsi="Times New Roman" w:cs="Times New Roman"/>
          <w:sz w:val="28"/>
          <w:szCs w:val="28"/>
          <w:lang w:val="kk-KZ"/>
        </w:rPr>
        <w:t xml:space="preserve"> қамыр бөлгіші салмағы 0,09-0,9 кг бидай ұны қамырын кесуге арналған. өнімділігі минутына 9-28 бөлік, дәлдігі +-2,0%, электрқозғағышының қуаттылығы 1,47 кВт.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РТ</w:t>
      </w:r>
      <w:r w:rsidRPr="00C54546">
        <w:rPr>
          <w:rFonts w:ascii="Times New Roman" w:hAnsi="Times New Roman" w:cs="Times New Roman"/>
          <w:sz w:val="28"/>
          <w:szCs w:val="28"/>
          <w:lang w:val="kk-KZ"/>
        </w:rPr>
        <w:t xml:space="preserve"> қамыр бөлгіші бидай ұны қамырын кесуге арналған. Өнімділігі минутына 36-43 бөлік, дәлдігі +-1,5%, электрқозғағышының қуаттылығы 1,5 кВт.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Бөлгіш-орналастырғыш бақылаушы аспап</w:t>
      </w:r>
      <w:r w:rsidRPr="00C54546">
        <w:rPr>
          <w:rFonts w:ascii="Times New Roman" w:hAnsi="Times New Roman" w:cs="Times New Roman"/>
          <w:i/>
          <w:sz w:val="28"/>
          <w:szCs w:val="28"/>
          <w:lang w:val="kk-KZ"/>
        </w:rPr>
        <w:t xml:space="preserve">. </w:t>
      </w:r>
      <w:r w:rsidRPr="00C54546">
        <w:rPr>
          <w:rFonts w:ascii="Times New Roman" w:hAnsi="Times New Roman" w:cs="Times New Roman"/>
          <w:sz w:val="28"/>
          <w:szCs w:val="28"/>
          <w:lang w:val="kk-KZ"/>
        </w:rPr>
        <w:t xml:space="preserve">Қара бидай және бидай қамырын кесу үшін және бесікшелі конвейердің қалыпына қамыр дайындамаларын орналастыру үшін жетілдіру-пеш агрегатында РЗ-ХД2У, ШЗЗ-ХД2У, ШЗЗ-ХДЗУ бөлгіш-орналастырғыш автоматтары қолданылады.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домалақтағыш машиналар</w:t>
      </w:r>
      <w:r w:rsidRPr="00C54546">
        <w:rPr>
          <w:rFonts w:ascii="Times New Roman" w:hAnsi="Times New Roman" w:cs="Times New Roman"/>
          <w:i/>
          <w:sz w:val="28"/>
          <w:szCs w:val="28"/>
          <w:lang w:val="kk-KZ"/>
        </w:rPr>
        <w:t xml:space="preserve">. </w:t>
      </w:r>
      <w:r w:rsidRPr="00C54546">
        <w:rPr>
          <w:rFonts w:ascii="Times New Roman" w:hAnsi="Times New Roman" w:cs="Times New Roman"/>
          <w:sz w:val="28"/>
          <w:szCs w:val="28"/>
          <w:lang w:val="kk-KZ"/>
        </w:rPr>
        <w:t xml:space="preserve">Қамыр дайындамаларын өңдеуге және оларға шар тәрізді пішін беруге арналған. </w:t>
      </w:r>
      <w:r w:rsidRPr="00C54546">
        <w:rPr>
          <w:rFonts w:ascii="Times New Roman" w:hAnsi="Times New Roman" w:cs="Times New Roman"/>
          <w:i/>
          <w:sz w:val="28"/>
          <w:szCs w:val="28"/>
          <w:lang w:val="kk-KZ"/>
        </w:rPr>
        <w:t>Т1-ХТН</w:t>
      </w:r>
      <w:r w:rsidRPr="00C54546">
        <w:rPr>
          <w:rFonts w:ascii="Times New Roman" w:hAnsi="Times New Roman" w:cs="Times New Roman"/>
          <w:sz w:val="28"/>
          <w:szCs w:val="28"/>
          <w:lang w:val="kk-KZ"/>
        </w:rPr>
        <w:t xml:space="preserve"> - өнімділігі салмағы 0,2-1,2 кг минутына 63 бөлік, электрқозғағышының қуаттылығы 1,1 кВт.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 xml:space="preserve">А2-ХПО/6 </w:t>
      </w:r>
      <w:r w:rsidRPr="00C54546">
        <w:rPr>
          <w:rFonts w:ascii="Times New Roman" w:hAnsi="Times New Roman" w:cs="Times New Roman"/>
          <w:sz w:val="28"/>
          <w:szCs w:val="28"/>
          <w:lang w:val="kk-KZ"/>
        </w:rPr>
        <w:t xml:space="preserve">- өнімділігі салмағы 0,09-0,9 кг болғанда минутына 30 бөлік, электрқозғағышының қуаттылығы 2,42 кВт. </w:t>
      </w:r>
      <w:r w:rsidRPr="00C54546">
        <w:rPr>
          <w:rFonts w:ascii="Times New Roman" w:hAnsi="Times New Roman" w:cs="Times New Roman"/>
          <w:i/>
          <w:sz w:val="28"/>
          <w:szCs w:val="28"/>
          <w:lang w:val="kk-KZ"/>
        </w:rPr>
        <w:t>Т1-ХТС</w:t>
      </w:r>
      <w:r w:rsidRPr="00C54546">
        <w:rPr>
          <w:rFonts w:ascii="Times New Roman" w:hAnsi="Times New Roman" w:cs="Times New Roman"/>
          <w:sz w:val="28"/>
          <w:szCs w:val="28"/>
          <w:lang w:val="kk-KZ"/>
        </w:rPr>
        <w:t xml:space="preserve"> – Т1-ХТН домалақтағышына ұқсас.  Салмағы  0,05-0,2 кг ұсақ өнімдерді домалақтауға арналған.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Жайып-жаймалағыш машиналар</w:t>
      </w:r>
      <w:r w:rsidRPr="00C54546">
        <w:rPr>
          <w:rFonts w:ascii="Times New Roman" w:hAnsi="Times New Roman" w:cs="Times New Roman"/>
          <w:i/>
          <w:sz w:val="28"/>
          <w:szCs w:val="28"/>
          <w:lang w:val="kk-KZ"/>
        </w:rPr>
        <w:t xml:space="preserve">. </w:t>
      </w:r>
      <w:r w:rsidRPr="00C54546">
        <w:rPr>
          <w:rFonts w:ascii="Times New Roman" w:hAnsi="Times New Roman" w:cs="Times New Roman"/>
          <w:sz w:val="28"/>
          <w:szCs w:val="28"/>
          <w:lang w:val="kk-KZ"/>
        </w:rPr>
        <w:t xml:space="preserve">Батон тәрізді өнімдерді шығаратын желілерде қамыр бөлгіш және домалақтағыштың құрамында қолданылады.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i/>
          <w:sz w:val="28"/>
          <w:szCs w:val="28"/>
          <w:lang w:val="kk-KZ"/>
        </w:rPr>
        <w:t>Т1-ХТ2-З-1 жайып-жаймалағыш машинасы</w:t>
      </w:r>
      <w:r w:rsidRPr="00C54546">
        <w:rPr>
          <w:rFonts w:ascii="Times New Roman" w:hAnsi="Times New Roman" w:cs="Times New Roman"/>
          <w:sz w:val="28"/>
          <w:szCs w:val="28"/>
          <w:lang w:val="kk-KZ"/>
        </w:rPr>
        <w:t xml:space="preserve"> – жалпақтап жайып рулон етіп салмағы 0,22-1,1 кг қамыр дайындамаларына батон тәрізді пішін береді.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Т1-ХТ2-З жайып-жаймалағыш машинасы</w:t>
      </w:r>
      <w:r w:rsidRPr="00C54546">
        <w:rPr>
          <w:rFonts w:ascii="Times New Roman" w:hAnsi="Times New Roman" w:cs="Times New Roman"/>
          <w:sz w:val="28"/>
          <w:szCs w:val="28"/>
          <w:lang w:val="kk-KZ"/>
        </w:rPr>
        <w:t xml:space="preserve"> –салмағы 0,055-0,22 кг бидай қамыр дайындамаларын өңдеуге арналған . Т1-ХТ2-З-1 машинасына ұқсас.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Батонға арналған А2-ХПО/9 машинасы</w:t>
      </w:r>
      <w:r w:rsidRPr="00C54546">
        <w:rPr>
          <w:rFonts w:ascii="Times New Roman" w:hAnsi="Times New Roman" w:cs="Times New Roman"/>
          <w:sz w:val="28"/>
          <w:szCs w:val="28"/>
          <w:lang w:val="kk-KZ"/>
        </w:rPr>
        <w:t xml:space="preserve"> – қамыр дайындамасына батон пішінін беріп, қуаттылығы төмен кәсіпорындардағы профильді лотоктардың ұяшықтарына орналастыруға араналған. Салмағы 0,45 кг жоғары бидай ұны сортының қамырын өңдеуге араналған. өнімділігі сағатына 1000 кг. Электрқозғағышының  қуаттылығы 2,21 кВт.</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Рогаликтер пішіндеуге арналған А2-ХПО/7 машинасы</w:t>
      </w:r>
      <w:r w:rsidRPr="00C54546">
        <w:rPr>
          <w:rFonts w:ascii="Times New Roman" w:hAnsi="Times New Roman" w:cs="Times New Roman"/>
          <w:sz w:val="28"/>
          <w:szCs w:val="28"/>
          <w:lang w:val="kk-KZ"/>
        </w:rPr>
        <w:t xml:space="preserve"> – салмағы 0,06-0,1 кг рогаликтер өндірісіне арналып шығарылған. Қуаттылығы төмен шағын наубайханаларда қолданылады, өнімділігі сағатына 3600 қамыр дайындамасы. Электрқозғағышының  қуаттылығы 0,75 кВт.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Қамырды алғашқы жетілдіру үшін конвейерлі шкаф. Конвейерлі шкаф немесе таспалы конвейерлі қондырғы болып келеді. Қамыр домалақтығыш пен жайып-жаймалағыш машинаның арасына орналастырады. Алғашқы жетілдіру әдетте 3-5 минутқа сзылады.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ИЭТ-75-И алғашқы жетілдіру шкафы</w:t>
      </w:r>
      <w:r w:rsidRPr="00C54546">
        <w:rPr>
          <w:rFonts w:ascii="Times New Roman" w:hAnsi="Times New Roman" w:cs="Times New Roman"/>
          <w:sz w:val="28"/>
          <w:szCs w:val="28"/>
          <w:lang w:val="kk-KZ"/>
        </w:rPr>
        <w:t xml:space="preserve">. Қуаттылығы төмен шағын наубайханалардың жабдықтарының құрамына кіреді. Нан зауыттарында қолдануға болады. Берілген температура параметрі және ауаның салыстырмалы ылғалдығын автоматты ұстап тұратын қамыр дайындамаларын алғашқы жетілдіруге арналған. өнімділігі 500 кг/сағ, электрқозғағыштың қуаттылығы 7,6 кг. Жұмыс аймағында шкаф  темпрератураны 30-35 </w:t>
      </w:r>
      <w:r w:rsidRPr="00C54546">
        <w:rPr>
          <w:rFonts w:ascii="Times New Roman" w:hAnsi="Times New Roman" w:cs="Times New Roman"/>
          <w:sz w:val="28"/>
          <w:szCs w:val="28"/>
          <w:vertAlign w:val="superscript"/>
          <w:lang w:val="kk-KZ"/>
        </w:rPr>
        <w:t>0</w:t>
      </w:r>
      <w:r w:rsidRPr="00C54546">
        <w:rPr>
          <w:rFonts w:ascii="Times New Roman" w:hAnsi="Times New Roman" w:cs="Times New Roman"/>
          <w:sz w:val="28"/>
          <w:szCs w:val="28"/>
          <w:lang w:val="kk-KZ"/>
        </w:rPr>
        <w:t xml:space="preserve">С, салыстырмалы ылғалдылықты 65-80 % автоматты түрде ұстап тұрады.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Т1-ХР-2А-30, Т1-ХР-2А-48, Т1-ХР-2А-72 жетілдіргіш әмбебап агрегаты.</w:t>
      </w:r>
      <w:r w:rsidRPr="00C54546">
        <w:rPr>
          <w:rFonts w:ascii="Times New Roman" w:hAnsi="Times New Roman" w:cs="Times New Roman"/>
          <w:sz w:val="28"/>
          <w:szCs w:val="28"/>
          <w:lang w:val="kk-KZ"/>
        </w:rPr>
        <w:t xml:space="preserve"> Нан-булочка өнімдерінің көптеген асстортиментің қамыр дайындамасын соңғы жетілдіруге арналған. Бесікшелі немесе табасының ені 1,9 немесе 2,1 м таспалы пештің құрамында қондырылады. Қамыр дайындамаларын салу және шығару қолмен атқарылады.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Т1-ХР2Г-30 және Т1-ХР2Г-48 жетілдіру шкафы</w:t>
      </w:r>
      <w:r w:rsidRPr="00C54546">
        <w:rPr>
          <w:rFonts w:ascii="Times New Roman" w:hAnsi="Times New Roman" w:cs="Times New Roman"/>
          <w:sz w:val="28"/>
          <w:szCs w:val="28"/>
          <w:lang w:val="kk-KZ"/>
        </w:rPr>
        <w:t>. Қамыр дайындамаларын соңғы жетілдіруге арналған. Бесікшелі немесе табасының ені 1,4 немесе 1,5 м таспалы пештің құрамында қондырылады.</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Т1-ХР2-3-60 конвейерлі жетілдіргіш шкафы</w:t>
      </w:r>
      <w:r w:rsidRPr="00C54546">
        <w:rPr>
          <w:rFonts w:ascii="Times New Roman" w:hAnsi="Times New Roman" w:cs="Times New Roman"/>
          <w:sz w:val="28"/>
          <w:szCs w:val="28"/>
          <w:lang w:val="kk-KZ"/>
        </w:rPr>
        <w:t>. Домалақ нандардың қамыр дайындамасын соңғы жетілдіруге арналған. Үш түрлі өлшемде шығарылады: табасының ауданы 25 м</w:t>
      </w:r>
      <w:r w:rsidRPr="00C54546">
        <w:rPr>
          <w:rFonts w:ascii="Times New Roman" w:hAnsi="Times New Roman" w:cs="Times New Roman"/>
          <w:sz w:val="28"/>
          <w:szCs w:val="28"/>
          <w:vertAlign w:val="superscript"/>
          <w:lang w:val="kk-KZ"/>
        </w:rPr>
        <w:t>2</w:t>
      </w:r>
      <w:r w:rsidRPr="00C54546">
        <w:rPr>
          <w:rFonts w:ascii="Times New Roman" w:hAnsi="Times New Roman" w:cs="Times New Roman"/>
          <w:sz w:val="28"/>
          <w:szCs w:val="28"/>
          <w:lang w:val="kk-KZ"/>
        </w:rPr>
        <w:t xml:space="preserve"> пеш үшін Т1-ХР2-3-60, табасының ауданы 40 немесе 50 м</w:t>
      </w:r>
      <w:r w:rsidRPr="00C54546">
        <w:rPr>
          <w:rFonts w:ascii="Times New Roman" w:hAnsi="Times New Roman" w:cs="Times New Roman"/>
          <w:sz w:val="28"/>
          <w:szCs w:val="28"/>
          <w:vertAlign w:val="superscript"/>
          <w:lang w:val="kk-KZ"/>
        </w:rPr>
        <w:t>2</w:t>
      </w:r>
      <w:r w:rsidRPr="00C54546">
        <w:rPr>
          <w:rFonts w:ascii="Times New Roman" w:hAnsi="Times New Roman" w:cs="Times New Roman"/>
          <w:sz w:val="28"/>
          <w:szCs w:val="28"/>
          <w:lang w:val="kk-KZ"/>
        </w:rPr>
        <w:t xml:space="preserve"> пеш үшін Т1-ХР2-3-120. Бұлардың констукциясы бірдей болып келеді, тек  каркас секциясымен бесікшесінің санында </w:t>
      </w:r>
      <w:r w:rsidRPr="00C54546">
        <w:rPr>
          <w:rFonts w:ascii="Times New Roman" w:hAnsi="Times New Roman" w:cs="Times New Roman"/>
          <w:sz w:val="28"/>
          <w:szCs w:val="28"/>
          <w:lang w:val="kk-KZ"/>
        </w:rPr>
        <w:lastRenderedPageBreak/>
        <w:t xml:space="preserve">айырмашылық бар.  Т1-ХР2-3 конвейерлі шкафы қамыр дайындамаларын жетілдіру бесікшелеріне орналастырғыштан, камераны кептіру вентиляторы және пульт басқарудан тұрады.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РШВ конвейерлі жетілдіру шкафы</w:t>
      </w:r>
      <w:r w:rsidRPr="00C54546">
        <w:rPr>
          <w:rFonts w:ascii="Times New Roman" w:hAnsi="Times New Roman" w:cs="Times New Roman"/>
          <w:sz w:val="28"/>
          <w:szCs w:val="28"/>
          <w:lang w:val="kk-KZ"/>
        </w:rPr>
        <w:t>. Ол салмағы 0,2 немесе 0,4-0,5 кг батон тәрізді қамыр дайындамаларды соңғы жетілдіру үшін шығарылады. Конвейердің ауыстыру жерінде перпендикуляр немесе осы конвейерге бұрышталып тілгіш орналастырылады.</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i/>
          <w:sz w:val="28"/>
          <w:szCs w:val="28"/>
          <w:lang w:val="kk-KZ"/>
        </w:rPr>
        <w:t>Соңғы жетілдіргіш камерасы</w:t>
      </w:r>
      <w:r w:rsidRPr="00C54546">
        <w:rPr>
          <w:rFonts w:ascii="Times New Roman" w:hAnsi="Times New Roman" w:cs="Times New Roman"/>
          <w:sz w:val="28"/>
          <w:szCs w:val="28"/>
          <w:lang w:val="kk-KZ"/>
        </w:rPr>
        <w:t xml:space="preserve">. Қуаттылығы төмен шағын наубайханалардың құрамына кіреді. Ішіне 330 кг қамыр дайындамалыр сыйады. Камерада автоматты түрде 30-35 С температура, 70-85 % салыстырмалы ылғалдылық ұсталып тұрады. Берілген қуаттылығы 7,32 кВт. Габаритті өлшемі 2220х2200х2450 мм. </w:t>
      </w:r>
    </w:p>
    <w:p w:rsidR="00A0129D" w:rsidRPr="00C54546" w:rsidRDefault="00A0129D" w:rsidP="006F2D50">
      <w:pPr>
        <w:spacing w:after="0"/>
        <w:ind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бөлгіштер саны мына формуламен есептеледі:</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Қамыр бөлгіш машиналар саны:</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34"/>
          <w:sz w:val="28"/>
          <w:szCs w:val="28"/>
        </w:rPr>
        <w:object w:dxaOrig="1620" w:dyaOrig="720">
          <v:shape id="_x0000_i1071" type="#_x0000_t75" style="width:93pt;height:36pt" o:ole="">
            <v:imagedata r:id="rId99" o:title=""/>
          </v:shape>
          <o:OLEObject Type="Embed" ProgID="Equation.3" ShapeID="_x0000_i1071" DrawAspect="Content" ObjectID="_1602328174" r:id="rId100"/>
        </w:object>
      </w:r>
      <w:r w:rsidRPr="00C54546">
        <w:rPr>
          <w:rFonts w:ascii="Times New Roman" w:hAnsi="Times New Roman" w:cs="Times New Roman"/>
          <w:sz w:val="28"/>
          <w:szCs w:val="28"/>
          <w:lang w:val="kk-KZ"/>
        </w:rPr>
        <w:t xml:space="preserve">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q- өнім массасы, кг</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n-  бөлгіштің өнімділігі, кусков  в  мин.</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к- қамыр бөлгіштің коэффициенті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Р</w:t>
      </w:r>
      <w:r w:rsidRPr="00C54546">
        <w:rPr>
          <w:rFonts w:ascii="Times New Roman" w:hAnsi="Times New Roman" w:cs="Times New Roman"/>
          <w:sz w:val="28"/>
          <w:szCs w:val="28"/>
          <w:vertAlign w:val="subscript"/>
          <w:lang w:val="kk-KZ"/>
        </w:rPr>
        <w:t xml:space="preserve">сағ </w:t>
      </w:r>
      <w:r w:rsidRPr="00C54546">
        <w:rPr>
          <w:rFonts w:ascii="Times New Roman" w:hAnsi="Times New Roman" w:cs="Times New Roman"/>
          <w:sz w:val="28"/>
          <w:szCs w:val="28"/>
          <w:lang w:val="kk-KZ"/>
        </w:rPr>
        <w:t>– пештің сағаттық өнімділігі, кг</w:t>
      </w:r>
    </w:p>
    <w:p w:rsidR="00A0129D" w:rsidRPr="00C54546" w:rsidRDefault="00A0129D" w:rsidP="006F2D50">
      <w:pPr>
        <w:spacing w:after="0"/>
        <w:ind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Жетілдіру шкафын есептеу және оны таңдау</w:t>
      </w:r>
    </w:p>
    <w:p w:rsidR="00A0129D" w:rsidRPr="00C54546" w:rsidRDefault="00A0129D" w:rsidP="006F2D50">
      <w:pPr>
        <w:spacing w:after="0"/>
        <w:ind w:firstLine="709"/>
        <w:jc w:val="both"/>
        <w:rPr>
          <w:rFonts w:ascii="Times New Roman" w:hAnsi="Times New Roman" w:cs="Times New Roman"/>
          <w:sz w:val="28"/>
          <w:szCs w:val="28"/>
          <w:lang w:val="kk-KZ"/>
        </w:rPr>
      </w:pP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Жетілдіру шкафындағы қамыр дайындамасының саны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30"/>
          <w:sz w:val="28"/>
          <w:szCs w:val="28"/>
          <w:lang w:val="kk-KZ"/>
        </w:rPr>
        <w:object w:dxaOrig="1200" w:dyaOrig="720">
          <v:shape id="_x0000_i1072" type="#_x0000_t75" style="width:57pt;height:36pt" o:ole="">
            <v:imagedata r:id="rId101" o:title=""/>
          </v:shape>
          <o:OLEObject Type="Embed" ProgID="Equation.3" ShapeID="_x0000_i1072" DrawAspect="Content" ObjectID="_1602328175" r:id="rId102"/>
        </w:objec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n</w:t>
      </w:r>
      <w:r w:rsidRPr="00C54546">
        <w:rPr>
          <w:rFonts w:ascii="Times New Roman" w:hAnsi="Times New Roman" w:cs="Times New Roman"/>
          <w:sz w:val="28"/>
          <w:szCs w:val="28"/>
          <w:vertAlign w:val="subscript"/>
          <w:lang w:val="kk-KZ"/>
        </w:rPr>
        <w:t>n</w:t>
      </w:r>
      <w:r w:rsidRPr="00C54546">
        <w:rPr>
          <w:rFonts w:ascii="Times New Roman" w:hAnsi="Times New Roman" w:cs="Times New Roman"/>
          <w:sz w:val="28"/>
          <w:szCs w:val="28"/>
          <w:lang w:val="kk-KZ"/>
        </w:rPr>
        <w:t xml:space="preserve"> – пештегі нан саны, дана</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t</w:t>
      </w:r>
      <w:r w:rsidRPr="00C54546">
        <w:rPr>
          <w:rFonts w:ascii="Times New Roman" w:hAnsi="Times New Roman" w:cs="Times New Roman"/>
          <w:sz w:val="28"/>
          <w:szCs w:val="28"/>
          <w:vertAlign w:val="subscript"/>
          <w:lang w:val="kk-KZ"/>
        </w:rPr>
        <w:t xml:space="preserve"> p </w:t>
      </w:r>
      <w:r w:rsidRPr="00C54546">
        <w:rPr>
          <w:rFonts w:ascii="Times New Roman" w:hAnsi="Times New Roman" w:cs="Times New Roman"/>
          <w:sz w:val="28"/>
          <w:szCs w:val="28"/>
          <w:lang w:val="kk-KZ"/>
        </w:rPr>
        <w:t>– жетілдіруі ұзақтығы, мин</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t</w:t>
      </w:r>
      <w:r w:rsidRPr="00C54546">
        <w:rPr>
          <w:rFonts w:ascii="Times New Roman" w:hAnsi="Times New Roman" w:cs="Times New Roman"/>
          <w:sz w:val="28"/>
          <w:szCs w:val="28"/>
          <w:vertAlign w:val="subscript"/>
          <w:lang w:val="kk-KZ"/>
        </w:rPr>
        <w:t xml:space="preserve">n </w:t>
      </w:r>
      <w:r w:rsidRPr="00C54546">
        <w:rPr>
          <w:rFonts w:ascii="Times New Roman" w:hAnsi="Times New Roman" w:cs="Times New Roman"/>
          <w:sz w:val="28"/>
          <w:szCs w:val="28"/>
          <w:lang w:val="kk-KZ"/>
        </w:rPr>
        <w:t xml:space="preserve">– пісіру ұзақтығы, мин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ab/>
        <w:t xml:space="preserve">Конвейрлі шкафтағы жұмысшы бесікшесінің саны: </w: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30"/>
          <w:sz w:val="28"/>
          <w:szCs w:val="28"/>
          <w:lang w:val="kk-KZ"/>
        </w:rPr>
        <w:object w:dxaOrig="2000" w:dyaOrig="720">
          <v:shape id="_x0000_i1073" type="#_x0000_t75" style="width:100.5pt;height:36pt" o:ole="">
            <v:imagedata r:id="rId103" o:title=""/>
          </v:shape>
          <o:OLEObject Type="Embed" ProgID="Equation.3" ShapeID="_x0000_i1073" DrawAspect="Content" ObjectID="_1602328176" r:id="rId104"/>
        </w:object>
      </w:r>
    </w:p>
    <w:p w:rsidR="00A0129D" w:rsidRPr="00C54546" w:rsidRDefault="00A0129D"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R- бесікшедегі ярустың  саны, R-1</w:t>
      </w:r>
    </w:p>
    <w:p w:rsidR="00D13273" w:rsidRDefault="00D13273" w:rsidP="006F2D50">
      <w:pPr>
        <w:tabs>
          <w:tab w:val="left" w:pos="1706"/>
        </w:tabs>
        <w:spacing w:after="0"/>
        <w:ind w:firstLine="709"/>
        <w:jc w:val="both"/>
        <w:rPr>
          <w:rFonts w:ascii="Times New Roman" w:hAnsi="Times New Roman" w:cs="Times New Roman"/>
          <w:sz w:val="28"/>
          <w:szCs w:val="28"/>
          <w:lang w:val="kk-KZ"/>
        </w:rPr>
      </w:pPr>
    </w:p>
    <w:p w:rsidR="00D13273" w:rsidRDefault="00D13273" w:rsidP="006F2D50">
      <w:pPr>
        <w:tabs>
          <w:tab w:val="left" w:pos="1706"/>
        </w:tabs>
        <w:spacing w:after="0"/>
        <w:ind w:firstLine="709"/>
        <w:jc w:val="both"/>
        <w:rPr>
          <w:rFonts w:ascii="Times New Roman" w:hAnsi="Times New Roman" w:cs="Times New Roman"/>
          <w:sz w:val="28"/>
          <w:szCs w:val="28"/>
          <w:lang w:val="kk-KZ"/>
        </w:rPr>
      </w:pPr>
    </w:p>
    <w:p w:rsidR="00A0129D" w:rsidRPr="00D13273" w:rsidRDefault="00D13273" w:rsidP="006F2D50">
      <w:pPr>
        <w:tabs>
          <w:tab w:val="left" w:pos="1706"/>
        </w:tabs>
        <w:spacing w:after="0"/>
        <w:ind w:firstLine="709"/>
        <w:jc w:val="both"/>
        <w:rPr>
          <w:rFonts w:ascii="Times New Roman" w:hAnsi="Times New Roman" w:cs="Times New Roman"/>
          <w:b/>
          <w:sz w:val="28"/>
          <w:szCs w:val="28"/>
          <w:lang w:val="kk-KZ"/>
        </w:rPr>
      </w:pPr>
      <w:r w:rsidRPr="00D13273">
        <w:rPr>
          <w:rFonts w:ascii="Times New Roman" w:hAnsi="Times New Roman" w:cs="Times New Roman"/>
          <w:b/>
          <w:sz w:val="28"/>
          <w:szCs w:val="28"/>
          <w:lang w:val="kk-KZ"/>
        </w:rPr>
        <w:t>Бақылау сұрақтары:</w:t>
      </w:r>
    </w:p>
    <w:p w:rsidR="00D13273" w:rsidRPr="00D13273" w:rsidRDefault="00D13273" w:rsidP="00D13273">
      <w:pPr>
        <w:spacing w:after="0"/>
        <w:ind w:firstLine="709"/>
        <w:jc w:val="both"/>
        <w:rPr>
          <w:rFonts w:ascii="Times New Roman" w:hAnsi="Times New Roman" w:cs="Times New Roman"/>
          <w:sz w:val="28"/>
          <w:szCs w:val="28"/>
          <w:lang w:val="kk-KZ"/>
        </w:rPr>
      </w:pPr>
      <w:r w:rsidRPr="00D13273">
        <w:rPr>
          <w:rFonts w:ascii="Times New Roman" w:hAnsi="Times New Roman" w:cs="Times New Roman"/>
          <w:sz w:val="28"/>
          <w:szCs w:val="28"/>
          <w:lang w:val="kk-KZ"/>
        </w:rPr>
        <w:t>1.Қамыр бөлгіш құрал-жабдықты таңдау және есептеу</w:t>
      </w:r>
    </w:p>
    <w:p w:rsidR="00D13273" w:rsidRPr="00C54546" w:rsidRDefault="00D13273" w:rsidP="00D13273">
      <w:pPr>
        <w:pStyle w:val="a6"/>
        <w:spacing w:after="0"/>
        <w:jc w:val="both"/>
        <w:rPr>
          <w:rFonts w:ascii="Times New Roman" w:hAnsi="Times New Roman" w:cs="Times New Roman"/>
          <w:sz w:val="28"/>
          <w:szCs w:val="28"/>
          <w:lang w:val="kk-KZ"/>
        </w:rPr>
      </w:pPr>
      <w:r w:rsidRPr="00D13273">
        <w:rPr>
          <w:rFonts w:ascii="Times New Roman" w:hAnsi="Times New Roman" w:cs="Times New Roman"/>
          <w:sz w:val="28"/>
          <w:szCs w:val="28"/>
          <w:lang w:val="kk-KZ"/>
        </w:rPr>
        <w:t>2.</w:t>
      </w:r>
      <w:r w:rsidRPr="00C54546">
        <w:rPr>
          <w:rFonts w:ascii="Times New Roman" w:hAnsi="Times New Roman" w:cs="Times New Roman"/>
          <w:sz w:val="28"/>
          <w:szCs w:val="28"/>
          <w:lang w:val="kk-KZ"/>
        </w:rPr>
        <w:t>Қамыр бөлгіш құрал-жабдықтардың түрлері</w:t>
      </w:r>
    </w:p>
    <w:p w:rsidR="00D13273" w:rsidRPr="00C54546" w:rsidRDefault="00D13273" w:rsidP="00D13273">
      <w:pPr>
        <w:pStyle w:val="a6"/>
        <w:spacing w:after="0"/>
        <w:ind w:left="709"/>
        <w:jc w:val="both"/>
        <w:rPr>
          <w:rFonts w:ascii="Times New Roman" w:hAnsi="Times New Roman" w:cs="Times New Roman"/>
          <w:sz w:val="28"/>
          <w:szCs w:val="28"/>
          <w:lang w:val="kk-KZ"/>
        </w:rPr>
      </w:pPr>
      <w:r w:rsidRPr="00D13273">
        <w:rPr>
          <w:rFonts w:ascii="Times New Roman" w:hAnsi="Times New Roman" w:cs="Times New Roman"/>
          <w:sz w:val="28"/>
          <w:szCs w:val="28"/>
          <w:lang w:val="kk-KZ"/>
        </w:rPr>
        <w:t>3.</w:t>
      </w:r>
      <w:r w:rsidRPr="00C54546">
        <w:rPr>
          <w:rFonts w:ascii="Times New Roman" w:hAnsi="Times New Roman" w:cs="Times New Roman"/>
          <w:sz w:val="28"/>
          <w:szCs w:val="28"/>
          <w:lang w:val="kk-KZ"/>
        </w:rPr>
        <w:t>Қамыр дайындамаларын жетілдіру жабдықтарын таңдау және есептеу</w:t>
      </w:r>
    </w:p>
    <w:p w:rsidR="003724AE" w:rsidRPr="00C54546" w:rsidRDefault="003724AE" w:rsidP="006F2D50">
      <w:pPr>
        <w:spacing w:after="0"/>
        <w:ind w:firstLine="709"/>
        <w:jc w:val="both"/>
        <w:rPr>
          <w:rFonts w:ascii="Times New Roman" w:hAnsi="Times New Roman" w:cs="Times New Roman"/>
          <w:b/>
          <w:bCs/>
          <w:sz w:val="28"/>
          <w:szCs w:val="28"/>
          <w:lang w:val="kk-KZ"/>
        </w:rPr>
      </w:pPr>
      <w:r w:rsidRPr="00C54546">
        <w:rPr>
          <w:rFonts w:ascii="Times New Roman" w:hAnsi="Times New Roman" w:cs="Times New Roman"/>
          <w:b/>
          <w:bCs/>
          <w:sz w:val="28"/>
          <w:szCs w:val="28"/>
          <w:lang w:val="kk-KZ"/>
        </w:rPr>
        <w:lastRenderedPageBreak/>
        <w:t xml:space="preserve">Дәріс </w:t>
      </w:r>
      <w:r w:rsidR="000A1722">
        <w:rPr>
          <w:rFonts w:ascii="Times New Roman" w:hAnsi="Times New Roman" w:cs="Times New Roman"/>
          <w:b/>
          <w:bCs/>
          <w:sz w:val="28"/>
          <w:szCs w:val="28"/>
          <w:lang w:val="kk-KZ"/>
        </w:rPr>
        <w:t>№</w:t>
      </w:r>
      <w:r w:rsidR="00F843FA">
        <w:rPr>
          <w:rFonts w:ascii="Times New Roman" w:hAnsi="Times New Roman" w:cs="Times New Roman"/>
          <w:b/>
          <w:bCs/>
          <w:sz w:val="28"/>
          <w:szCs w:val="28"/>
          <w:lang w:val="kk-KZ"/>
        </w:rPr>
        <w:t>21</w:t>
      </w:r>
      <w:r w:rsidR="000A1722">
        <w:rPr>
          <w:rFonts w:ascii="Times New Roman" w:hAnsi="Times New Roman" w:cs="Times New Roman"/>
          <w:b/>
          <w:bCs/>
          <w:sz w:val="28"/>
          <w:szCs w:val="28"/>
          <w:lang w:val="kk-KZ"/>
        </w:rPr>
        <w:t xml:space="preserve">. </w:t>
      </w:r>
      <w:r w:rsidRPr="00C54546">
        <w:rPr>
          <w:rFonts w:ascii="Times New Roman" w:hAnsi="Times New Roman" w:cs="Times New Roman"/>
          <w:b/>
          <w:bCs/>
          <w:sz w:val="28"/>
          <w:szCs w:val="28"/>
          <w:lang w:val="kk-KZ"/>
        </w:rPr>
        <w:t>Дайын өнімді сақтайтын құрал-жабдықт</w:t>
      </w:r>
      <w:r w:rsidR="006B0D1B" w:rsidRPr="00C54546">
        <w:rPr>
          <w:rFonts w:ascii="Times New Roman" w:hAnsi="Times New Roman" w:cs="Times New Roman"/>
          <w:b/>
          <w:bCs/>
          <w:sz w:val="28"/>
          <w:szCs w:val="28"/>
          <w:lang w:val="kk-KZ"/>
        </w:rPr>
        <w:t xml:space="preserve">арды таңдау және </w:t>
      </w:r>
      <w:r w:rsidRPr="00C54546">
        <w:rPr>
          <w:rFonts w:ascii="Times New Roman" w:hAnsi="Times New Roman" w:cs="Times New Roman"/>
          <w:b/>
          <w:bCs/>
          <w:sz w:val="28"/>
          <w:szCs w:val="28"/>
          <w:lang w:val="kk-KZ"/>
        </w:rPr>
        <w:t>есептеу</w:t>
      </w:r>
    </w:p>
    <w:p w:rsidR="0055701F" w:rsidRPr="004F662F" w:rsidRDefault="0055701F" w:rsidP="006F2D50">
      <w:pPr>
        <w:spacing w:after="0"/>
        <w:ind w:firstLine="709"/>
        <w:jc w:val="both"/>
        <w:rPr>
          <w:rFonts w:ascii="Times New Roman" w:hAnsi="Times New Roman" w:cs="Times New Roman"/>
          <w:b/>
          <w:bCs/>
          <w:sz w:val="28"/>
          <w:szCs w:val="28"/>
          <w:lang w:val="kk-KZ"/>
        </w:rPr>
      </w:pPr>
      <w:r w:rsidRPr="004F662F">
        <w:rPr>
          <w:rFonts w:ascii="Times New Roman" w:hAnsi="Times New Roman" w:cs="Times New Roman"/>
          <w:b/>
          <w:bCs/>
          <w:sz w:val="28"/>
          <w:szCs w:val="28"/>
          <w:lang w:val="kk-KZ"/>
        </w:rPr>
        <w:t>Жоспар:</w:t>
      </w:r>
    </w:p>
    <w:p w:rsidR="0055701F" w:rsidRPr="00C54546" w:rsidRDefault="0055701F" w:rsidP="006F2D50">
      <w:pPr>
        <w:pStyle w:val="a6"/>
        <w:numPr>
          <w:ilvl w:val="0"/>
          <w:numId w:val="7"/>
        </w:numPr>
        <w:spacing w:after="0"/>
        <w:ind w:left="0" w:firstLine="709"/>
        <w:jc w:val="both"/>
        <w:rPr>
          <w:rFonts w:ascii="Times New Roman" w:hAnsi="Times New Roman" w:cs="Times New Roman"/>
          <w:bCs/>
          <w:sz w:val="28"/>
          <w:szCs w:val="28"/>
          <w:lang w:val="kk-KZ"/>
        </w:rPr>
      </w:pPr>
      <w:r w:rsidRPr="00C54546">
        <w:rPr>
          <w:rFonts w:ascii="Times New Roman" w:hAnsi="Times New Roman" w:cs="Times New Roman"/>
          <w:bCs/>
          <w:sz w:val="28"/>
          <w:szCs w:val="28"/>
          <w:lang w:val="kk-KZ"/>
        </w:rPr>
        <w:t>Дайын өнімдерді сақтау құрал-жабдықтары</w:t>
      </w:r>
    </w:p>
    <w:p w:rsidR="0055701F" w:rsidRPr="00C54546" w:rsidRDefault="0055701F" w:rsidP="006F2D50">
      <w:pPr>
        <w:pStyle w:val="a6"/>
        <w:numPr>
          <w:ilvl w:val="0"/>
          <w:numId w:val="7"/>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Қоймадағы ұнды және ұн сақтайтын силостарды есептеу     </w:t>
      </w:r>
    </w:p>
    <w:p w:rsidR="0055701F" w:rsidRPr="00C54546" w:rsidRDefault="0055701F" w:rsidP="006F2D50">
      <w:pPr>
        <w:pStyle w:val="a6"/>
        <w:numPr>
          <w:ilvl w:val="0"/>
          <w:numId w:val="7"/>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Елеу бөлімі. </w:t>
      </w:r>
    </w:p>
    <w:p w:rsidR="0055701F" w:rsidRPr="00C54546" w:rsidRDefault="0055701F" w:rsidP="006F2D50">
      <w:pPr>
        <w:pStyle w:val="a6"/>
        <w:numPr>
          <w:ilvl w:val="0"/>
          <w:numId w:val="7"/>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Өндірістік бункерді есептеу </w:t>
      </w:r>
    </w:p>
    <w:p w:rsidR="0055701F" w:rsidRPr="00C54546" w:rsidRDefault="0055701F"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lang w:val="kk-KZ"/>
        </w:rPr>
        <w:tab/>
        <w:t xml:space="preserve">Барлық ұннан істелген өнімдер ауаның салыстырмалы ылғалдылығы 17-75 %, температурасы 18-20 </w:t>
      </w:r>
      <w:r w:rsidR="0055701F" w:rsidRPr="00C54546">
        <w:rPr>
          <w:rFonts w:ascii="Times New Roman" w:hAnsi="Times New Roman" w:cs="Times New Roman"/>
          <w:sz w:val="28"/>
          <w:szCs w:val="28"/>
          <w:vertAlign w:val="superscript"/>
          <w:lang w:val="kk-KZ"/>
        </w:rPr>
        <w:t>0</w:t>
      </w:r>
      <w:r w:rsidRPr="00C54546">
        <w:rPr>
          <w:rFonts w:ascii="Times New Roman" w:hAnsi="Times New Roman" w:cs="Times New Roman"/>
          <w:sz w:val="28"/>
          <w:szCs w:val="28"/>
          <w:lang w:val="kk-KZ"/>
        </w:rPr>
        <w:t xml:space="preserve">С, бөлмелерде сақтайды.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Нанды тасымалдау және сақтау үшін кейбір нан зауыттарында әлі күнге дейін 7-полкалы ВЛ вагонеткасын қолданады.  Оларды өлшемі 740х450 мм 28 астауша қойылған. Вагонетканың өлшемі 1620х1000х1652 мм. Оларды рампаға шығарып, автонантасығышқа қолмен тиейді.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Соңғы кездері нанды кеңінен тараған ХКЛ-18 маркалы 18  астаушасы бар қозғалмалы контейнерлерде сақтайды. Астаушаның өлшемі 740х450 мм. Нан зауытта жалпы астаушаның сананың 10-15 %-нен аз емес артық астаушалар болуы керек.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Қажетті контейнерлер саны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30"/>
          <w:sz w:val="28"/>
          <w:szCs w:val="28"/>
        </w:rPr>
        <w:object w:dxaOrig="1400" w:dyaOrig="680">
          <v:shape id="_x0000_i1074" type="#_x0000_t75" style="width:1in;height:36pt" o:ole="">
            <v:imagedata r:id="rId105" o:title=""/>
          </v:shape>
          <o:OLEObject Type="Embed" ProgID="Equation.3" ShapeID="_x0000_i1074" DrawAspect="Content" ObjectID="_1602328177" r:id="rId106"/>
        </w:object>
      </w:r>
      <w:r w:rsidRPr="00C54546">
        <w:rPr>
          <w:rFonts w:ascii="Times New Roman" w:hAnsi="Times New Roman" w:cs="Times New Roman"/>
          <w:sz w:val="28"/>
          <w:szCs w:val="28"/>
          <w:lang w:val="kk-KZ"/>
        </w:rPr>
        <w:t xml:space="preserve">  контейнер</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мұндағы: Р</w:t>
      </w:r>
      <w:r w:rsidRPr="00C54546">
        <w:rPr>
          <w:rFonts w:ascii="Times New Roman" w:hAnsi="Times New Roman" w:cs="Times New Roman"/>
          <w:sz w:val="28"/>
          <w:szCs w:val="28"/>
          <w:vertAlign w:val="subscript"/>
          <w:lang w:val="kk-KZ"/>
        </w:rPr>
        <w:t>сағ</w:t>
      </w:r>
      <w:r w:rsidRPr="00C54546">
        <w:rPr>
          <w:rFonts w:ascii="Times New Roman" w:hAnsi="Times New Roman" w:cs="Times New Roman"/>
          <w:sz w:val="28"/>
          <w:szCs w:val="28"/>
          <w:lang w:val="kk-KZ"/>
        </w:rPr>
        <w:t xml:space="preserve"> – нан өнімдерінің өндірмесі, кг/сағ</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t</w:t>
      </w:r>
      <w:r w:rsidRPr="00C54546">
        <w:rPr>
          <w:rFonts w:ascii="Times New Roman" w:hAnsi="Times New Roman" w:cs="Times New Roman"/>
          <w:sz w:val="28"/>
          <w:szCs w:val="28"/>
          <w:vertAlign w:val="subscript"/>
          <w:lang w:val="kk-KZ"/>
        </w:rPr>
        <w:t xml:space="preserve">x </w:t>
      </w:r>
      <w:r w:rsidRPr="00C54546">
        <w:rPr>
          <w:rFonts w:ascii="Times New Roman" w:hAnsi="Times New Roman" w:cs="Times New Roman"/>
          <w:sz w:val="28"/>
          <w:szCs w:val="28"/>
          <w:lang w:val="kk-KZ"/>
        </w:rPr>
        <w:t>–астық қоймасында өнімдерді сақтау мерзімі, сағ</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n</w:t>
      </w:r>
      <w:r w:rsidRPr="00C54546">
        <w:rPr>
          <w:rFonts w:ascii="Times New Roman" w:hAnsi="Times New Roman" w:cs="Times New Roman"/>
          <w:sz w:val="28"/>
          <w:szCs w:val="28"/>
          <w:vertAlign w:val="subscript"/>
          <w:lang w:val="kk-KZ"/>
        </w:rPr>
        <w:t>n</w:t>
      </w:r>
      <w:r w:rsidRPr="00C54546">
        <w:rPr>
          <w:rFonts w:ascii="Times New Roman" w:hAnsi="Times New Roman" w:cs="Times New Roman"/>
          <w:sz w:val="28"/>
          <w:szCs w:val="28"/>
          <w:lang w:val="kk-KZ"/>
        </w:rPr>
        <w:t>- астауша саны</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q-  астауша сиымдылығы, кг, </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Жалпы контейнер саны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N</w:t>
      </w:r>
      <w:r w:rsidRPr="00C54546">
        <w:rPr>
          <w:rFonts w:ascii="Times New Roman" w:hAnsi="Times New Roman" w:cs="Times New Roman"/>
          <w:sz w:val="28"/>
          <w:szCs w:val="28"/>
          <w:vertAlign w:val="subscript"/>
          <w:lang w:val="kk-KZ"/>
        </w:rPr>
        <w:t>жалпы</w:t>
      </w:r>
      <w:r w:rsidRPr="00C54546">
        <w:rPr>
          <w:rFonts w:ascii="Times New Roman" w:hAnsi="Times New Roman" w:cs="Times New Roman"/>
          <w:sz w:val="28"/>
          <w:szCs w:val="28"/>
          <w:lang w:val="kk-KZ"/>
        </w:rPr>
        <w:t>=N</w:t>
      </w:r>
      <w:r w:rsidRPr="00C54546">
        <w:rPr>
          <w:rFonts w:ascii="Times New Roman" w:hAnsi="Times New Roman" w:cs="Times New Roman"/>
          <w:sz w:val="28"/>
          <w:szCs w:val="28"/>
          <w:vertAlign w:val="subscript"/>
          <w:lang w:val="kk-KZ"/>
        </w:rPr>
        <w:t xml:space="preserve">1 </w:t>
      </w:r>
      <w:r w:rsidRPr="00C54546">
        <w:rPr>
          <w:rFonts w:ascii="Times New Roman" w:hAnsi="Times New Roman" w:cs="Times New Roman"/>
          <w:sz w:val="28"/>
          <w:szCs w:val="28"/>
          <w:lang w:val="kk-KZ"/>
        </w:rPr>
        <w:t>+ N</w:t>
      </w:r>
      <w:r w:rsidRPr="00C54546">
        <w:rPr>
          <w:rFonts w:ascii="Times New Roman" w:hAnsi="Times New Roman" w:cs="Times New Roman"/>
          <w:sz w:val="28"/>
          <w:szCs w:val="28"/>
          <w:vertAlign w:val="subscript"/>
          <w:lang w:val="kk-KZ"/>
        </w:rPr>
        <w:t xml:space="preserve">2 </w:t>
      </w:r>
      <w:r w:rsidRPr="00C54546">
        <w:rPr>
          <w:rFonts w:ascii="Times New Roman" w:hAnsi="Times New Roman" w:cs="Times New Roman"/>
          <w:sz w:val="28"/>
          <w:szCs w:val="28"/>
          <w:lang w:val="kk-KZ"/>
        </w:rPr>
        <w:t>+ N</w:t>
      </w:r>
      <w:r w:rsidRPr="00C54546">
        <w:rPr>
          <w:rFonts w:ascii="Times New Roman" w:hAnsi="Times New Roman" w:cs="Times New Roman"/>
          <w:sz w:val="28"/>
          <w:szCs w:val="28"/>
          <w:vertAlign w:val="subscript"/>
          <w:lang w:val="kk-KZ"/>
        </w:rPr>
        <w:t xml:space="preserve">3 </w:t>
      </w:r>
      <w:r w:rsidRPr="00C54546">
        <w:rPr>
          <w:rFonts w:ascii="Times New Roman" w:hAnsi="Times New Roman" w:cs="Times New Roman"/>
          <w:sz w:val="28"/>
          <w:szCs w:val="28"/>
          <w:lang w:val="kk-KZ"/>
        </w:rPr>
        <w:t>+ N</w:t>
      </w:r>
      <w:r w:rsidRPr="00C54546">
        <w:rPr>
          <w:rFonts w:ascii="Times New Roman" w:hAnsi="Times New Roman" w:cs="Times New Roman"/>
          <w:sz w:val="28"/>
          <w:szCs w:val="28"/>
          <w:vertAlign w:val="subscript"/>
          <w:lang w:val="kk-KZ"/>
        </w:rPr>
        <w:t xml:space="preserve">4 </w:t>
      </w:r>
      <w:r w:rsidRPr="00C54546">
        <w:rPr>
          <w:rFonts w:ascii="Times New Roman" w:hAnsi="Times New Roman" w:cs="Times New Roman"/>
          <w:sz w:val="28"/>
          <w:szCs w:val="28"/>
          <w:lang w:val="kk-KZ"/>
        </w:rPr>
        <w:t>+ N</w:t>
      </w:r>
      <w:r w:rsidRPr="00C54546">
        <w:rPr>
          <w:rFonts w:ascii="Times New Roman" w:hAnsi="Times New Roman" w:cs="Times New Roman"/>
          <w:sz w:val="28"/>
          <w:szCs w:val="28"/>
          <w:vertAlign w:val="subscript"/>
          <w:lang w:val="kk-KZ"/>
        </w:rPr>
        <w:t xml:space="preserve">15 </w:t>
      </w:r>
      <w:r w:rsidRPr="00C54546">
        <w:rPr>
          <w:rFonts w:ascii="Times New Roman" w:hAnsi="Times New Roman" w:cs="Times New Roman"/>
          <w:sz w:val="28"/>
          <w:szCs w:val="28"/>
          <w:lang w:val="kk-KZ"/>
        </w:rPr>
        <w:t xml:space="preserve"> контейнер</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Астаушаның жалпы саны</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N</w:t>
      </w:r>
      <w:r w:rsidRPr="00C54546">
        <w:rPr>
          <w:rFonts w:ascii="Times New Roman" w:hAnsi="Times New Roman" w:cs="Times New Roman"/>
          <w:sz w:val="28"/>
          <w:szCs w:val="28"/>
          <w:vertAlign w:val="subscript"/>
          <w:lang w:val="kk-KZ"/>
        </w:rPr>
        <w:t>жалпы</w:t>
      </w:r>
      <w:r w:rsidRPr="00C54546">
        <w:rPr>
          <w:rFonts w:ascii="Times New Roman" w:hAnsi="Times New Roman" w:cs="Times New Roman"/>
          <w:sz w:val="28"/>
          <w:szCs w:val="28"/>
          <w:lang w:val="kk-KZ"/>
        </w:rPr>
        <w:t>= Р</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*18+Р</w:t>
      </w:r>
      <w:r w:rsidRPr="00C54546">
        <w:rPr>
          <w:rFonts w:ascii="Times New Roman" w:hAnsi="Times New Roman" w:cs="Times New Roman"/>
          <w:sz w:val="28"/>
          <w:szCs w:val="28"/>
          <w:vertAlign w:val="subscript"/>
          <w:lang w:val="kk-KZ"/>
        </w:rPr>
        <w:t>2</w:t>
      </w:r>
      <w:r w:rsidRPr="00C54546">
        <w:rPr>
          <w:rFonts w:ascii="Times New Roman" w:hAnsi="Times New Roman" w:cs="Times New Roman"/>
          <w:sz w:val="28"/>
          <w:szCs w:val="28"/>
          <w:lang w:val="kk-KZ"/>
        </w:rPr>
        <w:t>*18+....... астауша</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Р</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 xml:space="preserve"> және Р</w:t>
      </w:r>
      <w:r w:rsidRPr="00C54546">
        <w:rPr>
          <w:rFonts w:ascii="Times New Roman" w:hAnsi="Times New Roman" w:cs="Times New Roman"/>
          <w:sz w:val="28"/>
          <w:szCs w:val="28"/>
          <w:vertAlign w:val="subscript"/>
          <w:lang w:val="kk-KZ"/>
        </w:rPr>
        <w:t>2</w:t>
      </w:r>
      <w:r w:rsidRPr="00C54546">
        <w:rPr>
          <w:rFonts w:ascii="Times New Roman" w:hAnsi="Times New Roman" w:cs="Times New Roman"/>
          <w:sz w:val="28"/>
          <w:szCs w:val="28"/>
          <w:lang w:val="kk-KZ"/>
        </w:rPr>
        <w:t xml:space="preserve"> – нан өндіретін пештің өнімділігі кг/сағ</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Сонымен қатар 10%  астаушаның қоры жалпы санынан қарастырылады.</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N</w:t>
      </w:r>
      <w:r w:rsidRPr="00C54546">
        <w:rPr>
          <w:rFonts w:ascii="Times New Roman" w:hAnsi="Times New Roman" w:cs="Times New Roman"/>
          <w:sz w:val="28"/>
          <w:szCs w:val="28"/>
          <w:vertAlign w:val="subscript"/>
          <w:lang w:val="kk-KZ"/>
        </w:rPr>
        <w:t>жалпы</w:t>
      </w:r>
      <w:r w:rsidRPr="00C54546">
        <w:rPr>
          <w:rFonts w:ascii="Times New Roman" w:hAnsi="Times New Roman" w:cs="Times New Roman"/>
          <w:sz w:val="28"/>
          <w:szCs w:val="28"/>
          <w:lang w:val="kk-KZ"/>
        </w:rPr>
        <w:t xml:space="preserve"> – 100 %                    артық астауша = 10* N</w:t>
      </w:r>
      <w:r w:rsidRPr="00C54546">
        <w:rPr>
          <w:rFonts w:ascii="Times New Roman" w:hAnsi="Times New Roman" w:cs="Times New Roman"/>
          <w:sz w:val="28"/>
          <w:szCs w:val="28"/>
          <w:vertAlign w:val="subscript"/>
          <w:lang w:val="kk-KZ"/>
        </w:rPr>
        <w:t>жалпы</w:t>
      </w:r>
      <w:r w:rsidRPr="00C54546">
        <w:rPr>
          <w:rFonts w:ascii="Times New Roman" w:hAnsi="Times New Roman" w:cs="Times New Roman"/>
          <w:sz w:val="28"/>
          <w:szCs w:val="28"/>
          <w:lang w:val="kk-KZ"/>
        </w:rPr>
        <w:t xml:space="preserve"> /100 астауша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Артық астауша – 10 % </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Артық астаушалар  мен жалпы астаушалар саны:</w:t>
      </w:r>
      <w:r w:rsidRPr="00C54546">
        <w:rPr>
          <w:rFonts w:ascii="Times New Roman" w:hAnsi="Times New Roman" w:cs="Times New Roman"/>
          <w:sz w:val="28"/>
          <w:szCs w:val="28"/>
        </w:rPr>
        <w:t xml:space="preserve">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en-US"/>
        </w:rPr>
        <w:t>N</w:t>
      </w:r>
      <w:r w:rsidRPr="00C54546">
        <w:rPr>
          <w:rFonts w:ascii="Times New Roman" w:hAnsi="Times New Roman" w:cs="Times New Roman"/>
          <w:sz w:val="28"/>
          <w:szCs w:val="28"/>
          <w:vertAlign w:val="subscript"/>
          <w:lang w:val="kk-KZ"/>
        </w:rPr>
        <w:t>жалпы</w:t>
      </w:r>
      <w:r w:rsidRPr="00C54546">
        <w:rPr>
          <w:rFonts w:ascii="Times New Roman" w:hAnsi="Times New Roman" w:cs="Times New Roman"/>
          <w:sz w:val="28"/>
          <w:szCs w:val="28"/>
        </w:rPr>
        <w:t>=</w:t>
      </w:r>
      <w:r w:rsidRPr="00C54546">
        <w:rPr>
          <w:rFonts w:ascii="Times New Roman" w:hAnsi="Times New Roman" w:cs="Times New Roman"/>
          <w:sz w:val="28"/>
          <w:szCs w:val="28"/>
          <w:lang w:val="kk-KZ"/>
        </w:rPr>
        <w:t xml:space="preserve"> N</w:t>
      </w:r>
      <w:r w:rsidRPr="00C54546">
        <w:rPr>
          <w:rFonts w:ascii="Times New Roman" w:hAnsi="Times New Roman" w:cs="Times New Roman"/>
          <w:sz w:val="28"/>
          <w:szCs w:val="28"/>
          <w:vertAlign w:val="subscript"/>
          <w:lang w:val="kk-KZ"/>
        </w:rPr>
        <w:t>жалпы</w:t>
      </w: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 артық астауша</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Нан сақтау ауданы құрал-жабдықтардың түріне, олардың санына, өлшеміне байланысты мына формуламен анықталады: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S</w:t>
      </w:r>
      <w:r w:rsidRPr="00C54546">
        <w:rPr>
          <w:rFonts w:ascii="Times New Roman" w:hAnsi="Times New Roman" w:cs="Times New Roman"/>
          <w:sz w:val="28"/>
          <w:szCs w:val="28"/>
          <w:vertAlign w:val="subscript"/>
          <w:lang w:val="kk-KZ"/>
        </w:rPr>
        <w:t>н.қ</w:t>
      </w:r>
      <w:r w:rsidRPr="00C54546">
        <w:rPr>
          <w:rFonts w:ascii="Times New Roman" w:hAnsi="Times New Roman" w:cs="Times New Roman"/>
          <w:sz w:val="28"/>
          <w:szCs w:val="28"/>
          <w:lang w:val="kk-KZ"/>
        </w:rPr>
        <w:t>=N</w:t>
      </w:r>
      <w:r w:rsidRPr="00C54546">
        <w:rPr>
          <w:rFonts w:ascii="Times New Roman" w:hAnsi="Times New Roman" w:cs="Times New Roman"/>
          <w:sz w:val="28"/>
          <w:szCs w:val="28"/>
          <w:vertAlign w:val="subscript"/>
          <w:lang w:val="kk-KZ"/>
        </w:rPr>
        <w:t>жал</w:t>
      </w:r>
      <w:r w:rsidRPr="00C54546">
        <w:rPr>
          <w:rFonts w:ascii="Times New Roman" w:hAnsi="Times New Roman" w:cs="Times New Roman"/>
          <w:sz w:val="28"/>
          <w:szCs w:val="28"/>
          <w:lang w:val="kk-KZ"/>
        </w:rPr>
        <w:t>*S</w:t>
      </w:r>
      <w:r w:rsidRPr="00C54546">
        <w:rPr>
          <w:rFonts w:ascii="Times New Roman" w:hAnsi="Times New Roman" w:cs="Times New Roman"/>
          <w:sz w:val="28"/>
          <w:szCs w:val="28"/>
          <w:vertAlign w:val="subscript"/>
          <w:lang w:val="kk-KZ"/>
        </w:rPr>
        <w:t>в</w:t>
      </w:r>
      <w:r w:rsidRPr="00C54546">
        <w:rPr>
          <w:rFonts w:ascii="Times New Roman" w:hAnsi="Times New Roman" w:cs="Times New Roman"/>
          <w:sz w:val="28"/>
          <w:szCs w:val="28"/>
          <w:lang w:val="kk-KZ"/>
        </w:rPr>
        <w:t>*К</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S</w:t>
      </w:r>
      <w:r w:rsidRPr="00C54546">
        <w:rPr>
          <w:rFonts w:ascii="Times New Roman" w:hAnsi="Times New Roman" w:cs="Times New Roman"/>
          <w:sz w:val="28"/>
          <w:szCs w:val="28"/>
          <w:vertAlign w:val="subscript"/>
          <w:lang w:val="kk-KZ"/>
        </w:rPr>
        <w:t>в</w:t>
      </w:r>
      <w:r w:rsidRPr="00C54546">
        <w:rPr>
          <w:rFonts w:ascii="Times New Roman" w:hAnsi="Times New Roman" w:cs="Times New Roman"/>
          <w:sz w:val="28"/>
          <w:szCs w:val="28"/>
          <w:lang w:val="kk-KZ"/>
        </w:rPr>
        <w:t xml:space="preserve"> –бір контейнердің ауданы, </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rPr>
        <w:t>К –</w:t>
      </w:r>
      <w:r w:rsidRPr="00C54546">
        <w:rPr>
          <w:rFonts w:ascii="Times New Roman" w:hAnsi="Times New Roman" w:cs="Times New Roman"/>
          <w:sz w:val="28"/>
          <w:szCs w:val="28"/>
          <w:lang w:val="kk-KZ"/>
        </w:rPr>
        <w:t>жүру және өту кэффициенті</w:t>
      </w:r>
      <w:r w:rsidRPr="00C54546">
        <w:rPr>
          <w:rFonts w:ascii="Times New Roman" w:hAnsi="Times New Roman" w:cs="Times New Roman"/>
          <w:sz w:val="28"/>
          <w:szCs w:val="28"/>
        </w:rPr>
        <w:t>.</w:t>
      </w:r>
    </w:p>
    <w:p w:rsidR="003724AE" w:rsidRPr="00C54546" w:rsidRDefault="003724AE" w:rsidP="006F2D50">
      <w:pPr>
        <w:spacing w:after="0"/>
        <w:ind w:firstLine="709"/>
        <w:jc w:val="both"/>
        <w:rPr>
          <w:rFonts w:ascii="Times New Roman" w:hAnsi="Times New Roman" w:cs="Times New Roman"/>
          <w:sz w:val="28"/>
          <w:szCs w:val="28"/>
          <w:vertAlign w:val="superscript"/>
          <w:lang w:val="kk-KZ"/>
        </w:rPr>
      </w:pPr>
      <w:r w:rsidRPr="00C54546">
        <w:rPr>
          <w:rFonts w:ascii="Times New Roman" w:hAnsi="Times New Roman" w:cs="Times New Roman"/>
          <w:sz w:val="28"/>
          <w:szCs w:val="28"/>
          <w:lang w:val="kk-KZ"/>
        </w:rPr>
        <w:t xml:space="preserve">                  S</w:t>
      </w:r>
      <w:r w:rsidRPr="00C54546">
        <w:rPr>
          <w:rFonts w:ascii="Times New Roman" w:hAnsi="Times New Roman" w:cs="Times New Roman"/>
          <w:sz w:val="28"/>
          <w:szCs w:val="28"/>
          <w:vertAlign w:val="subscript"/>
          <w:lang w:val="kk-KZ"/>
        </w:rPr>
        <w:t xml:space="preserve">в </w:t>
      </w:r>
      <w:r w:rsidRPr="00C54546">
        <w:rPr>
          <w:rFonts w:ascii="Times New Roman" w:hAnsi="Times New Roman" w:cs="Times New Roman"/>
          <w:sz w:val="28"/>
          <w:szCs w:val="28"/>
          <w:lang w:val="kk-KZ"/>
        </w:rPr>
        <w:t>=0б816*0,946=0,77 м</w:t>
      </w:r>
      <w:r w:rsidRPr="00C54546">
        <w:rPr>
          <w:rFonts w:ascii="Times New Roman" w:hAnsi="Times New Roman" w:cs="Times New Roman"/>
          <w:sz w:val="28"/>
          <w:szCs w:val="28"/>
          <w:vertAlign w:val="superscript"/>
          <w:lang w:val="kk-KZ"/>
        </w:rPr>
        <w:t>2</w:t>
      </w:r>
    </w:p>
    <w:p w:rsidR="003724AE" w:rsidRPr="00C54546" w:rsidRDefault="003724AE" w:rsidP="006F2D50">
      <w:pPr>
        <w:tabs>
          <w:tab w:val="left" w:pos="1220"/>
        </w:tabs>
        <w:spacing w:after="0"/>
        <w:ind w:firstLine="709"/>
        <w:jc w:val="both"/>
        <w:rPr>
          <w:rFonts w:ascii="Times New Roman" w:hAnsi="Times New Roman" w:cs="Times New Roman"/>
          <w:sz w:val="28"/>
          <w:szCs w:val="28"/>
          <w:vertAlign w:val="superscript"/>
          <w:lang w:val="kk-KZ"/>
        </w:rPr>
      </w:pPr>
      <w:r w:rsidRPr="00C54546">
        <w:rPr>
          <w:rFonts w:ascii="Times New Roman" w:hAnsi="Times New Roman" w:cs="Times New Roman"/>
          <w:sz w:val="28"/>
          <w:szCs w:val="28"/>
          <w:vertAlign w:val="superscript"/>
          <w:lang w:val="kk-KZ"/>
        </w:rPr>
        <w:tab/>
      </w:r>
    </w:p>
    <w:p w:rsidR="003724AE" w:rsidRPr="00C54546" w:rsidRDefault="003724AE" w:rsidP="006F2D50">
      <w:pPr>
        <w:tabs>
          <w:tab w:val="left" w:pos="1220"/>
        </w:tabs>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Осы нан сақтау қоймасының м</w:t>
      </w:r>
      <w:r w:rsidRPr="00C54546">
        <w:rPr>
          <w:rFonts w:ascii="Times New Roman" w:hAnsi="Times New Roman" w:cs="Times New Roman"/>
          <w:sz w:val="28"/>
          <w:szCs w:val="28"/>
          <w:vertAlign w:val="superscript"/>
          <w:lang w:val="kk-KZ"/>
        </w:rPr>
        <w:t>2</w:t>
      </w:r>
      <w:r w:rsidRPr="00C54546">
        <w:rPr>
          <w:rFonts w:ascii="Times New Roman" w:hAnsi="Times New Roman" w:cs="Times New Roman"/>
          <w:sz w:val="28"/>
          <w:szCs w:val="28"/>
          <w:lang w:val="kk-KZ"/>
        </w:rPr>
        <w:t>- 20 % немесе 60 м</w:t>
      </w:r>
      <w:r w:rsidRPr="00C54546">
        <w:rPr>
          <w:rFonts w:ascii="Times New Roman" w:hAnsi="Times New Roman" w:cs="Times New Roman"/>
          <w:sz w:val="28"/>
          <w:szCs w:val="28"/>
          <w:vertAlign w:val="superscript"/>
          <w:lang w:val="kk-KZ"/>
        </w:rPr>
        <w:t>2</w:t>
      </w:r>
      <w:r w:rsidRPr="00C54546">
        <w:rPr>
          <w:rFonts w:ascii="Times New Roman" w:hAnsi="Times New Roman" w:cs="Times New Roman"/>
          <w:sz w:val="28"/>
          <w:szCs w:val="28"/>
          <w:lang w:val="kk-KZ"/>
        </w:rPr>
        <w:t xml:space="preserve"> экспедицияға жіберіледі. </w:t>
      </w:r>
    </w:p>
    <w:p w:rsidR="003724AE" w:rsidRPr="00C54546" w:rsidRDefault="003724AE" w:rsidP="006F2D50">
      <w:pPr>
        <w:spacing w:after="0"/>
        <w:ind w:firstLine="709"/>
        <w:jc w:val="both"/>
        <w:rPr>
          <w:rFonts w:ascii="Times New Roman" w:hAnsi="Times New Roman" w:cs="Times New Roman"/>
          <w:sz w:val="28"/>
          <w:szCs w:val="28"/>
          <w:vertAlign w:val="superscript"/>
        </w:rPr>
      </w:pP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lang w:val="en-US"/>
        </w:rPr>
        <w:t>S</w:t>
      </w:r>
      <w:r w:rsidRPr="00C54546">
        <w:rPr>
          <w:rFonts w:ascii="Times New Roman" w:hAnsi="Times New Roman" w:cs="Times New Roman"/>
          <w:sz w:val="28"/>
          <w:szCs w:val="28"/>
          <w:vertAlign w:val="subscript"/>
        </w:rPr>
        <w:t>э</w:t>
      </w:r>
      <w:r w:rsidRPr="00C54546">
        <w:rPr>
          <w:rFonts w:ascii="Times New Roman" w:hAnsi="Times New Roman" w:cs="Times New Roman"/>
          <w:sz w:val="28"/>
          <w:szCs w:val="28"/>
        </w:rPr>
        <w:t>=</w:t>
      </w:r>
      <w:r w:rsidRPr="00C54546">
        <w:rPr>
          <w:rFonts w:ascii="Times New Roman" w:hAnsi="Times New Roman" w:cs="Times New Roman"/>
          <w:sz w:val="28"/>
          <w:szCs w:val="28"/>
          <w:lang w:val="kk-KZ"/>
        </w:rPr>
        <w:t xml:space="preserve"> S</w:t>
      </w:r>
      <w:r w:rsidRPr="00C54546">
        <w:rPr>
          <w:rFonts w:ascii="Times New Roman" w:hAnsi="Times New Roman" w:cs="Times New Roman"/>
          <w:sz w:val="28"/>
          <w:szCs w:val="28"/>
          <w:vertAlign w:val="subscript"/>
          <w:lang w:val="kk-KZ"/>
        </w:rPr>
        <w:t>н.қ</w:t>
      </w:r>
      <w:r w:rsidRPr="00C54546">
        <w:rPr>
          <w:rFonts w:ascii="Times New Roman" w:hAnsi="Times New Roman" w:cs="Times New Roman"/>
          <w:sz w:val="28"/>
          <w:szCs w:val="28"/>
        </w:rPr>
        <w:t xml:space="preserve"> *20/100</w:t>
      </w: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rPr>
        <w:t>м</w:t>
      </w:r>
      <w:r w:rsidRPr="00C54546">
        <w:rPr>
          <w:rFonts w:ascii="Times New Roman" w:hAnsi="Times New Roman" w:cs="Times New Roman"/>
          <w:sz w:val="28"/>
          <w:szCs w:val="28"/>
          <w:vertAlign w:val="superscript"/>
        </w:rPr>
        <w:t>2</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Рампадағы бос орындар саны мына формуламен анықталады</w:t>
      </w:r>
      <w:r w:rsidRPr="00C54546">
        <w:rPr>
          <w:rFonts w:ascii="Times New Roman" w:hAnsi="Times New Roman" w:cs="Times New Roman"/>
          <w:sz w:val="28"/>
          <w:szCs w:val="28"/>
        </w:rPr>
        <w:t>:</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r w:rsidRPr="00C54546">
        <w:rPr>
          <w:rFonts w:ascii="Times New Roman" w:hAnsi="Times New Roman" w:cs="Times New Roman"/>
          <w:position w:val="-10"/>
          <w:sz w:val="28"/>
          <w:szCs w:val="28"/>
        </w:rPr>
        <w:object w:dxaOrig="180" w:dyaOrig="340">
          <v:shape id="_x0000_i1075" type="#_x0000_t75" style="width:7.5pt;height:15pt" o:ole="">
            <v:imagedata r:id="rId107" o:title=""/>
          </v:shape>
          <o:OLEObject Type="Embed" ProgID="Equation.3" ShapeID="_x0000_i1075" DrawAspect="Content" ObjectID="_1602328178" r:id="rId108"/>
        </w:object>
      </w:r>
      <w:r w:rsidRPr="00C54546">
        <w:rPr>
          <w:rFonts w:ascii="Times New Roman" w:hAnsi="Times New Roman" w:cs="Times New Roman"/>
          <w:position w:val="-30"/>
          <w:sz w:val="28"/>
          <w:szCs w:val="28"/>
        </w:rPr>
        <w:object w:dxaOrig="1680" w:dyaOrig="720">
          <v:shape id="_x0000_i1076" type="#_x0000_t75" style="width:87pt;height:36pt" o:ole="">
            <v:imagedata r:id="rId109" o:title=""/>
          </v:shape>
          <o:OLEObject Type="Embed" ProgID="Equation.3" ShapeID="_x0000_i1076" DrawAspect="Content" ObjectID="_1602328179" r:id="rId110"/>
        </w:objec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en-US"/>
        </w:rPr>
        <w:t>t</w:t>
      </w:r>
      <w:r w:rsidRPr="00C54546">
        <w:rPr>
          <w:rFonts w:ascii="Times New Roman" w:hAnsi="Times New Roman" w:cs="Times New Roman"/>
          <w:sz w:val="28"/>
          <w:szCs w:val="28"/>
          <w:vertAlign w:val="subscript"/>
        </w:rPr>
        <w:t>х</w:t>
      </w:r>
      <w:r w:rsidRPr="00C54546">
        <w:rPr>
          <w:rFonts w:ascii="Times New Roman" w:hAnsi="Times New Roman" w:cs="Times New Roman"/>
          <w:sz w:val="28"/>
          <w:szCs w:val="28"/>
        </w:rPr>
        <w:t xml:space="preserve"> – </w:t>
      </w:r>
      <w:r w:rsidRPr="00C54546">
        <w:rPr>
          <w:rFonts w:ascii="Times New Roman" w:hAnsi="Times New Roman" w:cs="Times New Roman"/>
          <w:sz w:val="28"/>
          <w:szCs w:val="28"/>
          <w:lang w:val="kk-KZ"/>
        </w:rPr>
        <w:t xml:space="preserve">нан күшін тасымалдау бірлігіндегі ұзақтығы </w:t>
      </w:r>
      <w:r w:rsidRPr="00C54546">
        <w:rPr>
          <w:rFonts w:ascii="Times New Roman" w:hAnsi="Times New Roman" w:cs="Times New Roman"/>
          <w:sz w:val="28"/>
          <w:szCs w:val="28"/>
        </w:rPr>
        <w:t>(20-25 минут)</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 xml:space="preserve">      T</w:t>
      </w:r>
      <w:r w:rsidRPr="00C54546">
        <w:rPr>
          <w:rFonts w:ascii="Times New Roman" w:hAnsi="Times New Roman" w:cs="Times New Roman"/>
          <w:sz w:val="28"/>
          <w:szCs w:val="28"/>
          <w:vertAlign w:val="subscript"/>
          <w:lang w:val="kk-KZ"/>
        </w:rPr>
        <w:t>x</w:t>
      </w:r>
      <w:r w:rsidRPr="00C54546">
        <w:rPr>
          <w:rFonts w:ascii="Times New Roman" w:hAnsi="Times New Roman" w:cs="Times New Roman"/>
          <w:sz w:val="28"/>
          <w:szCs w:val="28"/>
          <w:lang w:val="kk-KZ"/>
        </w:rPr>
        <w:t xml:space="preserve"> –макемеден нанды жіберу ұзақтығы, сағ</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lang w:val="en-US"/>
        </w:rPr>
        <w:t>η</w:t>
      </w:r>
      <w:r w:rsidRPr="00C54546">
        <w:rPr>
          <w:rFonts w:ascii="Times New Roman" w:hAnsi="Times New Roman" w:cs="Times New Roman"/>
          <w:sz w:val="28"/>
          <w:szCs w:val="28"/>
          <w:lang w:val="kk-KZ"/>
        </w:rPr>
        <w:t xml:space="preserve"> -  «пик» кезінде жіберу уақытының коэффициенті мынаған тең  2-2,5</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Р</w:t>
      </w:r>
      <w:r w:rsidRPr="00C54546">
        <w:rPr>
          <w:rFonts w:ascii="Times New Roman" w:hAnsi="Times New Roman" w:cs="Times New Roman"/>
          <w:sz w:val="28"/>
          <w:szCs w:val="28"/>
          <w:vertAlign w:val="subscript"/>
          <w:lang w:val="kk-KZ"/>
        </w:rPr>
        <w:t xml:space="preserve">тәу </w:t>
      </w:r>
      <w:r w:rsidRPr="00C54546">
        <w:rPr>
          <w:rFonts w:ascii="Times New Roman" w:hAnsi="Times New Roman" w:cs="Times New Roman"/>
          <w:sz w:val="28"/>
          <w:szCs w:val="28"/>
          <w:lang w:val="kk-KZ"/>
        </w:rPr>
        <w:t>–жіберілген нанның тәуліктік саны, кг</w:t>
      </w:r>
    </w:p>
    <w:p w:rsidR="003724AE" w:rsidRPr="00C54546" w:rsidRDefault="003724AE" w:rsidP="006F2D50">
      <w:pPr>
        <w:tabs>
          <w:tab w:val="left" w:pos="1080"/>
        </w:tabs>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ab/>
        <w:t xml:space="preserve">   Q –тасымалдаушы бірліктің сыйымдылығы, кг </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Q = n*g</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мұндағы: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n – машинадағы астауша саны, шт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g – бір астаушадағы өнім салмағы, кг </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Мекемеден нанды жіберу ұзақтығы 14 -16 сағатты құрайды. </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Нан та</w:t>
      </w:r>
      <w:r w:rsidRPr="00C54546">
        <w:rPr>
          <w:rFonts w:ascii="Times New Roman" w:hAnsi="Times New Roman" w:cs="Times New Roman"/>
          <w:sz w:val="28"/>
          <w:szCs w:val="28"/>
          <w:lang w:val="kk-KZ"/>
        </w:rPr>
        <w:t>сымалдайтын машина саны</w:t>
      </w:r>
      <w:r w:rsidRPr="00C54546">
        <w:rPr>
          <w:rFonts w:ascii="Times New Roman" w:hAnsi="Times New Roman" w:cs="Times New Roman"/>
          <w:sz w:val="28"/>
          <w:szCs w:val="28"/>
        </w:rPr>
        <w:t xml:space="preserve">:  </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position w:val="-30"/>
          <w:sz w:val="28"/>
          <w:szCs w:val="28"/>
        </w:rPr>
        <w:object w:dxaOrig="2420" w:dyaOrig="720">
          <v:shape id="_x0000_i1077" type="#_x0000_t75" style="width:123pt;height:36pt" o:ole="">
            <v:imagedata r:id="rId111" o:title=""/>
          </v:shape>
          <o:OLEObject Type="Embed" ProgID="Equation.3" ShapeID="_x0000_i1077" DrawAspect="Content" ObjectID="_1602328180" r:id="rId112"/>
        </w:objec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xml:space="preserve">: Т- </w:t>
      </w:r>
      <w:r w:rsidRPr="00C54546">
        <w:rPr>
          <w:rFonts w:ascii="Times New Roman" w:hAnsi="Times New Roman" w:cs="Times New Roman"/>
          <w:sz w:val="28"/>
          <w:szCs w:val="28"/>
          <w:lang w:val="kk-KZ"/>
        </w:rPr>
        <w:t xml:space="preserve">Қатардағы машинаның бір тәулікте атқаратын жұмысы </w:t>
      </w:r>
      <w:r w:rsidRPr="00C54546">
        <w:rPr>
          <w:rFonts w:ascii="Times New Roman" w:hAnsi="Times New Roman" w:cs="Times New Roman"/>
          <w:sz w:val="28"/>
          <w:szCs w:val="28"/>
        </w:rPr>
        <w:t>(840-960)</w:t>
      </w:r>
      <w:r w:rsidRPr="00C54546">
        <w:rPr>
          <w:rFonts w:ascii="Times New Roman" w:hAnsi="Times New Roman" w:cs="Times New Roman"/>
          <w:sz w:val="28"/>
          <w:szCs w:val="28"/>
          <w:lang w:val="kk-KZ"/>
        </w:rPr>
        <w:t xml:space="preserve"> ;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t-жүру және гаражға келген уақыты, заправка , техникалық бақылау                   (60-    100)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t</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 xml:space="preserve">- 1 км  жүрілген жол уақыты(3- 4  мин мына жылдамдықта 30 км/г).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t</w:t>
      </w:r>
      <w:r w:rsidRPr="00C54546">
        <w:rPr>
          <w:rFonts w:ascii="Times New Roman" w:hAnsi="Times New Roman" w:cs="Times New Roman"/>
          <w:sz w:val="28"/>
          <w:szCs w:val="28"/>
          <w:vertAlign w:val="subscript"/>
          <w:lang w:val="kk-KZ"/>
        </w:rPr>
        <w:t>2</w:t>
      </w:r>
      <w:r w:rsidRPr="00C54546">
        <w:rPr>
          <w:rFonts w:ascii="Times New Roman" w:hAnsi="Times New Roman" w:cs="Times New Roman"/>
          <w:sz w:val="28"/>
          <w:szCs w:val="28"/>
          <w:lang w:val="kk-KZ"/>
        </w:rPr>
        <w:t xml:space="preserve">- зауыт пен магазин арасындағы машинаның тиеу жұмысы мен журу уақыты  (40-60) ;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МК – 35Х нан тасығыш автофургон бүйір тиеуішімен бірге  ( 136 астаушалы).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Платформалы тістемірін аламыз.  Тиеуіш нүкте мен орталықтың арақашықтығы: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С=</w:t>
      </w:r>
      <w:r w:rsidRPr="00C54546">
        <w:rPr>
          <w:rFonts w:ascii="Times New Roman" w:hAnsi="Times New Roman" w:cs="Times New Roman"/>
          <w:position w:val="-8"/>
          <w:sz w:val="28"/>
          <w:szCs w:val="28"/>
        </w:rPr>
        <w:object w:dxaOrig="880" w:dyaOrig="400">
          <v:shape id="_x0000_i1078" type="#_x0000_t75" style="width:43.5pt;height:21pt" o:ole="">
            <v:imagedata r:id="rId113" o:title=""/>
          </v:shape>
          <o:OLEObject Type="Embed" ProgID="Equation.3" ShapeID="_x0000_i1078" DrawAspect="Content" ObjectID="_1602328181" r:id="rId114"/>
        </w:object>
      </w:r>
      <w:r w:rsidRPr="00C54546">
        <w:rPr>
          <w:rFonts w:ascii="Times New Roman" w:hAnsi="Times New Roman" w:cs="Times New Roman"/>
          <w:sz w:val="28"/>
          <w:szCs w:val="28"/>
          <w:lang w:val="kk-KZ"/>
        </w:rPr>
        <w:t>мм</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мұндағы: l-фургон ұзындығы  =5200 мм   </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lang w:val="en-US"/>
        </w:rPr>
        <w:t>b</w:t>
      </w:r>
      <w:r w:rsidRPr="00C54546">
        <w:rPr>
          <w:rFonts w:ascii="Times New Roman" w:hAnsi="Times New Roman" w:cs="Times New Roman"/>
          <w:sz w:val="28"/>
          <w:szCs w:val="28"/>
        </w:rPr>
        <w:t>-</w:t>
      </w:r>
      <w:r w:rsidRPr="00C54546">
        <w:rPr>
          <w:rFonts w:ascii="Times New Roman" w:hAnsi="Times New Roman" w:cs="Times New Roman"/>
          <w:sz w:val="28"/>
          <w:szCs w:val="28"/>
          <w:lang w:val="kk-KZ"/>
        </w:rPr>
        <w:t xml:space="preserve"> фургон ені</w:t>
      </w:r>
      <w:r w:rsidRPr="00C54546">
        <w:rPr>
          <w:rFonts w:ascii="Times New Roman" w:hAnsi="Times New Roman" w:cs="Times New Roman"/>
          <w:sz w:val="28"/>
          <w:szCs w:val="28"/>
        </w:rPr>
        <w:t xml:space="preserve">  =  2700 мм</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position w:val="-10"/>
          <w:sz w:val="28"/>
          <w:szCs w:val="28"/>
        </w:rPr>
        <w:object w:dxaOrig="180" w:dyaOrig="340">
          <v:shape id="_x0000_i1079" type="#_x0000_t75" style="width:7.5pt;height:15pt" o:ole="">
            <v:imagedata r:id="rId107" o:title=""/>
          </v:shape>
          <o:OLEObject Type="Embed" ProgID="Equation.3" ShapeID="_x0000_i1079" DrawAspect="Content" ObjectID="_1602328182" r:id="rId115"/>
        </w:objec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С=</w:t>
      </w:r>
      <w:r w:rsidRPr="00C54546">
        <w:rPr>
          <w:rFonts w:ascii="Times New Roman" w:hAnsi="Times New Roman" w:cs="Times New Roman"/>
          <w:position w:val="-8"/>
          <w:sz w:val="28"/>
          <w:szCs w:val="28"/>
        </w:rPr>
        <w:object w:dxaOrig="2720" w:dyaOrig="400">
          <v:shape id="_x0000_i1080" type="#_x0000_t75" style="width:136.5pt;height:21pt" o:ole="">
            <v:imagedata r:id="rId116" o:title=""/>
          </v:shape>
          <o:OLEObject Type="Embed" ProgID="Equation.3" ShapeID="_x0000_i1080" DrawAspect="Content" ObjectID="_1602328183" r:id="rId117"/>
        </w:object>
      </w:r>
      <w:r w:rsidRPr="00C54546">
        <w:rPr>
          <w:rFonts w:ascii="Times New Roman" w:hAnsi="Times New Roman" w:cs="Times New Roman"/>
          <w:sz w:val="28"/>
          <w:szCs w:val="28"/>
        </w:rPr>
        <w:t xml:space="preserve">    </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 xml:space="preserve">Босатпа фронтасының минимальды ұзындығы   </w:t>
      </w:r>
      <w:r w:rsidRPr="00C54546">
        <w:rPr>
          <w:rFonts w:ascii="Times New Roman" w:hAnsi="Times New Roman" w:cs="Times New Roman"/>
          <w:position w:val="-10"/>
          <w:sz w:val="28"/>
          <w:szCs w:val="28"/>
        </w:rPr>
        <w:object w:dxaOrig="180" w:dyaOrig="340">
          <v:shape id="_x0000_i1081" type="#_x0000_t75" style="width:7.5pt;height:15pt" o:ole="">
            <v:imagedata r:id="rId107" o:title=""/>
          </v:shape>
          <o:OLEObject Type="Embed" ProgID="Equation.3" ShapeID="_x0000_i1081" DrawAspect="Content" ObjectID="_1602328184" r:id="rId118"/>
        </w:object>
      </w: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lang w:val="en-US"/>
        </w:rPr>
        <w:t>L</w:t>
      </w:r>
      <w:r w:rsidRPr="00C54546">
        <w:rPr>
          <w:rFonts w:ascii="Times New Roman" w:hAnsi="Times New Roman" w:cs="Times New Roman"/>
          <w:sz w:val="28"/>
          <w:szCs w:val="28"/>
        </w:rPr>
        <w:t>=</w:t>
      </w:r>
      <w:r w:rsidRPr="00C54546">
        <w:rPr>
          <w:rFonts w:ascii="Times New Roman" w:hAnsi="Times New Roman" w:cs="Times New Roman"/>
          <w:position w:val="-10"/>
          <w:sz w:val="28"/>
          <w:szCs w:val="28"/>
        </w:rPr>
        <w:object w:dxaOrig="4120" w:dyaOrig="320">
          <v:shape id="_x0000_i1082" type="#_x0000_t75" style="width:208.5pt;height:15pt" o:ole="">
            <v:imagedata r:id="rId119" o:title=""/>
          </v:shape>
          <o:OLEObject Type="Embed" ProgID="Equation.3" ShapeID="_x0000_i1082" DrawAspect="Content" ObjectID="_1602328185" r:id="rId120"/>
        </w:object>
      </w:r>
      <w:r w:rsidRPr="00C54546">
        <w:rPr>
          <w:rFonts w:ascii="Times New Roman" w:hAnsi="Times New Roman" w:cs="Times New Roman"/>
          <w:sz w:val="28"/>
          <w:szCs w:val="28"/>
        </w:rPr>
        <w:t xml:space="preserve">мм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10"/>
          <w:sz w:val="28"/>
          <w:szCs w:val="28"/>
        </w:rPr>
        <w:object w:dxaOrig="200" w:dyaOrig="260">
          <v:shape id="_x0000_i1083" type="#_x0000_t75" style="width:15pt;height:15pt" o:ole="">
            <v:imagedata r:id="rId121" o:title=""/>
          </v:shape>
          <o:OLEObject Type="Embed" ProgID="Equation.3" ShapeID="_x0000_i1083" DrawAspect="Content" ObjectID="_1602328186" r:id="rId122"/>
        </w:object>
      </w:r>
      <w:r w:rsidRPr="00C54546">
        <w:rPr>
          <w:rFonts w:ascii="Times New Roman" w:hAnsi="Times New Roman" w:cs="Times New Roman"/>
          <w:sz w:val="28"/>
          <w:szCs w:val="28"/>
          <w:lang w:val="kk-KZ"/>
        </w:rPr>
        <w:t>-жіберетін нүктелер саны;</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l</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-платформаның соңғы түзу платформасының бөлігі,  мм (l</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 xml:space="preserve">=1000мм). </w:t>
      </w:r>
    </w:p>
    <w:p w:rsidR="003724AE" w:rsidRPr="00FA521D" w:rsidRDefault="003724AE" w:rsidP="006F2D50">
      <w:pPr>
        <w:tabs>
          <w:tab w:val="left" w:pos="1706"/>
        </w:tabs>
        <w:spacing w:after="0"/>
        <w:ind w:firstLine="709"/>
        <w:jc w:val="both"/>
        <w:rPr>
          <w:rFonts w:ascii="Times New Roman" w:hAnsi="Times New Roman" w:cs="Times New Roman"/>
          <w:sz w:val="28"/>
          <w:szCs w:val="28"/>
          <w:lang w:val="kk-KZ"/>
        </w:rPr>
      </w:pPr>
    </w:p>
    <w:p w:rsidR="00D13273" w:rsidRPr="00FA521D" w:rsidRDefault="00D13273" w:rsidP="006F2D50">
      <w:pPr>
        <w:tabs>
          <w:tab w:val="left" w:pos="1706"/>
        </w:tabs>
        <w:spacing w:after="0"/>
        <w:ind w:firstLine="709"/>
        <w:jc w:val="both"/>
        <w:rPr>
          <w:rFonts w:ascii="Times New Roman" w:hAnsi="Times New Roman" w:cs="Times New Roman"/>
          <w:sz w:val="28"/>
          <w:szCs w:val="28"/>
          <w:lang w:val="kk-KZ"/>
        </w:rPr>
      </w:pPr>
    </w:p>
    <w:p w:rsidR="00D13273" w:rsidRPr="00D13273" w:rsidRDefault="00D13273" w:rsidP="006F2D50">
      <w:pPr>
        <w:tabs>
          <w:tab w:val="left" w:pos="1706"/>
        </w:tabs>
        <w:spacing w:after="0"/>
        <w:ind w:firstLine="709"/>
        <w:jc w:val="both"/>
        <w:rPr>
          <w:rFonts w:ascii="Times New Roman" w:hAnsi="Times New Roman" w:cs="Times New Roman"/>
          <w:b/>
          <w:sz w:val="28"/>
          <w:szCs w:val="28"/>
          <w:lang w:val="kk-KZ"/>
        </w:rPr>
      </w:pPr>
      <w:r w:rsidRPr="00D13273">
        <w:rPr>
          <w:rFonts w:ascii="Times New Roman" w:hAnsi="Times New Roman" w:cs="Times New Roman"/>
          <w:b/>
          <w:sz w:val="28"/>
          <w:szCs w:val="28"/>
          <w:lang w:val="kk-KZ"/>
        </w:rPr>
        <w:t>Бақылау сұрақтары:</w:t>
      </w:r>
    </w:p>
    <w:p w:rsidR="00D13273" w:rsidRPr="00C54546" w:rsidRDefault="00D13273" w:rsidP="00D13273">
      <w:pPr>
        <w:pStyle w:val="a6"/>
        <w:numPr>
          <w:ilvl w:val="0"/>
          <w:numId w:val="43"/>
        </w:numPr>
        <w:spacing w:after="0"/>
        <w:ind w:hanging="11"/>
        <w:jc w:val="both"/>
        <w:rPr>
          <w:rFonts w:ascii="Times New Roman" w:hAnsi="Times New Roman" w:cs="Times New Roman"/>
          <w:bCs/>
          <w:sz w:val="28"/>
          <w:szCs w:val="28"/>
          <w:lang w:val="kk-KZ"/>
        </w:rPr>
      </w:pPr>
      <w:r w:rsidRPr="00C54546">
        <w:rPr>
          <w:rFonts w:ascii="Times New Roman" w:hAnsi="Times New Roman" w:cs="Times New Roman"/>
          <w:bCs/>
          <w:sz w:val="28"/>
          <w:szCs w:val="28"/>
          <w:lang w:val="kk-KZ"/>
        </w:rPr>
        <w:t>Дайын өнімдерді сақтау құрал-жабдықтары</w:t>
      </w:r>
    </w:p>
    <w:p w:rsidR="00D13273" w:rsidRPr="00C54546" w:rsidRDefault="00D13273" w:rsidP="00D13273">
      <w:pPr>
        <w:pStyle w:val="a6"/>
        <w:numPr>
          <w:ilvl w:val="0"/>
          <w:numId w:val="43"/>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Қоймадағы ұнды және ұн сақтайтын силостарды есептеу     </w:t>
      </w:r>
    </w:p>
    <w:p w:rsidR="00D13273" w:rsidRPr="00C54546" w:rsidRDefault="00D13273" w:rsidP="00D13273">
      <w:pPr>
        <w:pStyle w:val="a6"/>
        <w:numPr>
          <w:ilvl w:val="0"/>
          <w:numId w:val="43"/>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Елеу бөлімі. </w:t>
      </w:r>
    </w:p>
    <w:p w:rsidR="00D13273" w:rsidRPr="00C54546" w:rsidRDefault="00D13273" w:rsidP="00D13273">
      <w:pPr>
        <w:pStyle w:val="a6"/>
        <w:numPr>
          <w:ilvl w:val="0"/>
          <w:numId w:val="43"/>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Өндірістік бункерді есептеу </w:t>
      </w:r>
    </w:p>
    <w:p w:rsidR="00711820" w:rsidRPr="00C54546" w:rsidRDefault="00711820" w:rsidP="006F2D50">
      <w:pPr>
        <w:tabs>
          <w:tab w:val="left" w:pos="1706"/>
        </w:tabs>
        <w:spacing w:after="0"/>
        <w:ind w:firstLine="709"/>
        <w:jc w:val="both"/>
        <w:rPr>
          <w:rFonts w:ascii="Times New Roman" w:hAnsi="Times New Roman" w:cs="Times New Roman"/>
          <w:sz w:val="28"/>
          <w:szCs w:val="28"/>
          <w:lang w:val="kk-KZ"/>
        </w:rPr>
      </w:pPr>
    </w:p>
    <w:p w:rsidR="00711820" w:rsidRPr="00C54546" w:rsidRDefault="00711820" w:rsidP="006F2D50">
      <w:pPr>
        <w:tabs>
          <w:tab w:val="left" w:pos="1706"/>
        </w:tabs>
        <w:spacing w:after="0"/>
        <w:ind w:firstLine="709"/>
        <w:jc w:val="both"/>
        <w:rPr>
          <w:rFonts w:ascii="Times New Roman" w:hAnsi="Times New Roman" w:cs="Times New Roman"/>
          <w:sz w:val="28"/>
          <w:szCs w:val="28"/>
          <w:lang w:val="kk-KZ"/>
        </w:rPr>
      </w:pPr>
    </w:p>
    <w:p w:rsidR="006B0D1B" w:rsidRPr="00C54546" w:rsidRDefault="003724AE"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Дәріс </w:t>
      </w:r>
      <w:r w:rsidR="000A1722">
        <w:rPr>
          <w:rFonts w:ascii="Times New Roman" w:hAnsi="Times New Roman" w:cs="Times New Roman"/>
          <w:b/>
          <w:sz w:val="28"/>
          <w:szCs w:val="28"/>
          <w:lang w:val="kk-KZ"/>
        </w:rPr>
        <w:t>№</w:t>
      </w:r>
      <w:r w:rsidR="00F56DCC">
        <w:rPr>
          <w:rFonts w:ascii="Times New Roman" w:hAnsi="Times New Roman" w:cs="Times New Roman"/>
          <w:b/>
          <w:sz w:val="28"/>
          <w:szCs w:val="28"/>
          <w:lang w:val="kk-KZ"/>
        </w:rPr>
        <w:t>22</w:t>
      </w:r>
      <w:r w:rsidR="000A1722">
        <w:rPr>
          <w:rFonts w:ascii="Times New Roman" w:hAnsi="Times New Roman" w:cs="Times New Roman"/>
          <w:b/>
          <w:sz w:val="28"/>
          <w:szCs w:val="28"/>
          <w:lang w:val="kk-KZ"/>
        </w:rPr>
        <w:t xml:space="preserve">. </w:t>
      </w:r>
      <w:r w:rsidR="00BE26F6" w:rsidRPr="00C54546">
        <w:rPr>
          <w:rFonts w:ascii="Times New Roman" w:hAnsi="Times New Roman" w:cs="Times New Roman"/>
          <w:b/>
          <w:sz w:val="28"/>
          <w:szCs w:val="28"/>
          <w:lang w:val="kk-KZ"/>
        </w:rPr>
        <w:t>Шикізаттардың шығынын және оларды сақтайтын құрал-жабдықтарды таңдау және есептеу</w:t>
      </w:r>
    </w:p>
    <w:p w:rsidR="006B0D1B" w:rsidRPr="00C54546" w:rsidRDefault="006B0D1B" w:rsidP="006F2D50">
      <w:pPr>
        <w:spacing w:after="0"/>
        <w:ind w:firstLine="709"/>
        <w:jc w:val="both"/>
        <w:rPr>
          <w:rFonts w:ascii="Times New Roman" w:hAnsi="Times New Roman" w:cs="Times New Roman"/>
          <w:sz w:val="28"/>
          <w:szCs w:val="28"/>
          <w:lang w:val="kk-KZ"/>
        </w:rPr>
      </w:pPr>
    </w:p>
    <w:p w:rsidR="00BE26F6" w:rsidRPr="00C54546" w:rsidRDefault="00BE26F6"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Жоспар:</w:t>
      </w:r>
    </w:p>
    <w:p w:rsidR="00BE26F6" w:rsidRPr="00C54546" w:rsidRDefault="00BE26F6" w:rsidP="006F2D50">
      <w:pPr>
        <w:pStyle w:val="a6"/>
        <w:numPr>
          <w:ilvl w:val="0"/>
          <w:numId w:val="10"/>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Шикізаттардың шығынын есептеу</w:t>
      </w:r>
    </w:p>
    <w:p w:rsidR="00BE26F6" w:rsidRPr="00C54546" w:rsidRDefault="00BE26F6" w:rsidP="006F2D50">
      <w:pPr>
        <w:pStyle w:val="a6"/>
        <w:numPr>
          <w:ilvl w:val="0"/>
          <w:numId w:val="10"/>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Елеу бөлімі</w:t>
      </w:r>
    </w:p>
    <w:p w:rsidR="00BE26F6" w:rsidRPr="00C54546" w:rsidRDefault="00BE26F6" w:rsidP="006F2D50">
      <w:pPr>
        <w:pStyle w:val="a6"/>
        <w:numPr>
          <w:ilvl w:val="0"/>
          <w:numId w:val="10"/>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Өндірістік бункерлерді есептеу</w:t>
      </w:r>
    </w:p>
    <w:p w:rsidR="00F56DCC" w:rsidRPr="00F56DCC" w:rsidRDefault="00F56DCC" w:rsidP="00F56DCC">
      <w:pPr>
        <w:pStyle w:val="a6"/>
        <w:numPr>
          <w:ilvl w:val="0"/>
          <w:numId w:val="10"/>
        </w:numPr>
        <w:spacing w:after="0"/>
        <w:jc w:val="both"/>
        <w:rPr>
          <w:rFonts w:ascii="Times New Roman" w:hAnsi="Times New Roman" w:cs="Times New Roman"/>
          <w:sz w:val="28"/>
          <w:szCs w:val="28"/>
          <w:lang w:val="kk-KZ"/>
        </w:rPr>
      </w:pPr>
      <w:r w:rsidRPr="00F56DCC">
        <w:rPr>
          <w:rFonts w:ascii="Times New Roman" w:hAnsi="Times New Roman" w:cs="Times New Roman"/>
          <w:sz w:val="28"/>
          <w:szCs w:val="28"/>
          <w:lang w:val="kk-KZ"/>
        </w:rPr>
        <w:t xml:space="preserve">Қосымша шикі заттарды сақтайтын құралдар және  ауданы </w:t>
      </w:r>
    </w:p>
    <w:p w:rsidR="00BE26F6" w:rsidRPr="00C54546" w:rsidRDefault="00BE26F6" w:rsidP="006F2D50">
      <w:pPr>
        <w:pStyle w:val="a6"/>
        <w:spacing w:after="0"/>
        <w:ind w:left="0"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Шикі заттардың тәуліктік қорын есептеу. </w:t>
      </w:r>
    </w:p>
    <w:p w:rsidR="006B0D1B" w:rsidRPr="00C54546" w:rsidRDefault="006B0D1B"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Тәулігіне жұмсалған ұнның мөлшері әр түрлі өнімдер үшін мына формуламен анықталады (килограммен)</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24"/>
          <w:sz w:val="28"/>
          <w:szCs w:val="28"/>
        </w:rPr>
        <w:object w:dxaOrig="2040" w:dyaOrig="620">
          <v:shape id="_x0000_i1084" type="#_x0000_t75" style="width:100.5pt;height:28.5pt" o:ole="">
            <v:imagedata r:id="rId123" o:title=""/>
          </v:shape>
          <o:OLEObject Type="Embed" ProgID="Equation.3" ShapeID="_x0000_i1084" DrawAspect="Content" ObjectID="_1602328187" r:id="rId124"/>
        </w:object>
      </w:r>
      <w:r w:rsidRPr="00C54546">
        <w:rPr>
          <w:rFonts w:ascii="Times New Roman" w:hAnsi="Times New Roman" w:cs="Times New Roman"/>
          <w:sz w:val="28"/>
          <w:szCs w:val="28"/>
          <w:lang w:val="kk-KZ"/>
        </w:rPr>
        <w:t xml:space="preserve">, кг   </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Қоймадағы ұның қоры тонна бойынша мына формуламен анықталады:</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14"/>
          <w:sz w:val="28"/>
          <w:szCs w:val="28"/>
        </w:rPr>
        <w:object w:dxaOrig="1340" w:dyaOrig="380">
          <v:shape id="_x0000_i1085" type="#_x0000_t75" style="width:64.5pt;height:21pt" o:ole="">
            <v:imagedata r:id="rId125" o:title=""/>
          </v:shape>
          <o:OLEObject Type="Embed" ProgID="Equation.3" ShapeID="_x0000_i1085" DrawAspect="Content" ObjectID="_1602328188" r:id="rId126"/>
        </w:object>
      </w:r>
      <w:r w:rsidRPr="00C54546">
        <w:rPr>
          <w:rFonts w:ascii="Times New Roman" w:hAnsi="Times New Roman" w:cs="Times New Roman"/>
          <w:sz w:val="28"/>
          <w:szCs w:val="28"/>
          <w:lang w:val="kk-KZ"/>
        </w:rPr>
        <w:t>, т</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М</w:t>
      </w:r>
      <w:r w:rsidRPr="00C54546">
        <w:rPr>
          <w:rFonts w:ascii="Times New Roman" w:hAnsi="Times New Roman" w:cs="Times New Roman"/>
          <w:sz w:val="28"/>
          <w:szCs w:val="28"/>
          <w:vertAlign w:val="subscript"/>
          <w:lang w:val="kk-KZ"/>
        </w:rPr>
        <w:t>с</w:t>
      </w:r>
      <w:r w:rsidRPr="00C54546">
        <w:rPr>
          <w:rFonts w:ascii="Times New Roman" w:hAnsi="Times New Roman" w:cs="Times New Roman"/>
          <w:sz w:val="28"/>
          <w:szCs w:val="28"/>
          <w:lang w:val="kk-KZ"/>
        </w:rPr>
        <w:t xml:space="preserve">-ұнның тәуліктік шығыны, т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 xml:space="preserve">                     n- тәулік бойы сақталатын ұнның мерзімі ( 7  тәулік) ., ашытқы 3 тәулік, тұз 15 тәулік, сірне 15 тәулік, қант 15 тәулік, маргарин 3 тәулік, өсімдік майы 15 тәулік. </w:t>
      </w:r>
    </w:p>
    <w:p w:rsidR="0055701F" w:rsidRPr="00C54546" w:rsidRDefault="0055701F"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Қоймадағы ұнды және ұн сақтайтын силостарды есептеу     </w:t>
      </w:r>
    </w:p>
    <w:p w:rsidR="003724AE" w:rsidRPr="00C54546" w:rsidRDefault="003724AE" w:rsidP="006F2D50">
      <w:pPr>
        <w:spacing w:after="0"/>
        <w:ind w:firstLine="709"/>
        <w:jc w:val="both"/>
        <w:rPr>
          <w:rFonts w:ascii="Times New Roman" w:hAnsi="Times New Roman" w:cs="Times New Roman"/>
          <w:b/>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Қазіргі кезде ұнды қапсыз сақтау кеңінен тараған. Ұнды нанзауыттарына автоұнтасығыштармен жеткізеді. Өндірістің ішінде ұн механикалы, аэрозольді немесе қосарланған тасымалдағыштармен тасымалдайды.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Ұнды қапсыз сақтағанда қоры 7 тәулікке жететіндей болуы керек</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Қойманы жоспарлағанда силостың санын есептеу керек және таңдау қажет. Сонымен қатар ажыратып-қосқыштар, сүзгілер, қоректендіргіштер, таразы, елегіштер таңдалады.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Ұнның жеке түрлері үшін </w:t>
      </w:r>
      <w:r w:rsidRPr="00C54546">
        <w:rPr>
          <w:rFonts w:ascii="Times New Roman" w:hAnsi="Times New Roman" w:cs="Times New Roman"/>
          <w:sz w:val="28"/>
          <w:szCs w:val="28"/>
          <w:lang w:val="kk-KZ"/>
        </w:rPr>
        <w:tab/>
        <w:t>силостың санын мына формуламен анықтайды:</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30"/>
          <w:sz w:val="28"/>
          <w:szCs w:val="28"/>
          <w:lang w:val="en-US"/>
        </w:rPr>
        <w:object w:dxaOrig="1200" w:dyaOrig="680">
          <v:shape id="_x0000_i1086" type="#_x0000_t75" style="width:57pt;height:36pt" o:ole="">
            <v:imagedata r:id="rId127" o:title=""/>
          </v:shape>
          <o:OLEObject Type="Embed" ProgID="Equation.3" ShapeID="_x0000_i1086" DrawAspect="Content" ObjectID="_1602328189" r:id="rId128"/>
        </w:objec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xml:space="preserve"> :Мс- </w:t>
      </w:r>
      <w:r w:rsidRPr="00C54546">
        <w:rPr>
          <w:rFonts w:ascii="Times New Roman" w:hAnsi="Times New Roman" w:cs="Times New Roman"/>
          <w:sz w:val="28"/>
          <w:szCs w:val="28"/>
          <w:lang w:val="kk-KZ"/>
        </w:rPr>
        <w:t>ұнның тәуліктік шығыны</w:t>
      </w:r>
      <w:r w:rsidRPr="00C54546">
        <w:rPr>
          <w:rFonts w:ascii="Times New Roman" w:hAnsi="Times New Roman" w:cs="Times New Roman"/>
          <w:sz w:val="28"/>
          <w:szCs w:val="28"/>
        </w:rPr>
        <w:t xml:space="preserve"> , т</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en-US"/>
        </w:rPr>
        <w:t>n</w:t>
      </w:r>
      <w:r w:rsidRPr="00C54546">
        <w:rPr>
          <w:rFonts w:ascii="Times New Roman" w:hAnsi="Times New Roman" w:cs="Times New Roman"/>
          <w:sz w:val="28"/>
          <w:szCs w:val="28"/>
        </w:rPr>
        <w:t>-</w:t>
      </w:r>
      <w:r w:rsidRPr="00C54546">
        <w:rPr>
          <w:rFonts w:ascii="Times New Roman" w:hAnsi="Times New Roman" w:cs="Times New Roman"/>
          <w:sz w:val="28"/>
          <w:szCs w:val="28"/>
          <w:lang w:val="kk-KZ"/>
        </w:rPr>
        <w:t>ұнның сақталу мерзімі</w:t>
      </w:r>
      <w:r w:rsidRPr="00C54546">
        <w:rPr>
          <w:rFonts w:ascii="Times New Roman" w:hAnsi="Times New Roman" w:cs="Times New Roman"/>
          <w:sz w:val="28"/>
          <w:szCs w:val="28"/>
        </w:rPr>
        <w:t>,</w:t>
      </w: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rPr>
        <w:t>т</w:t>
      </w:r>
      <w:r w:rsidRPr="00C54546">
        <w:rPr>
          <w:rFonts w:ascii="Times New Roman" w:hAnsi="Times New Roman" w:cs="Times New Roman"/>
          <w:sz w:val="28"/>
          <w:szCs w:val="28"/>
          <w:lang w:val="kk-KZ"/>
        </w:rPr>
        <w:t>әу</w:t>
      </w:r>
      <w:r w:rsidRPr="00C54546">
        <w:rPr>
          <w:rFonts w:ascii="Times New Roman" w:hAnsi="Times New Roman" w:cs="Times New Roman"/>
          <w:sz w:val="28"/>
          <w:szCs w:val="28"/>
        </w:rPr>
        <w:t>.</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en-US"/>
        </w:rPr>
        <w:t>Qc</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сиолостың сиымдылығы</w:t>
      </w:r>
      <w:r w:rsidRPr="00C54546">
        <w:rPr>
          <w:rFonts w:ascii="Times New Roman" w:hAnsi="Times New Roman" w:cs="Times New Roman"/>
          <w:sz w:val="28"/>
          <w:szCs w:val="28"/>
        </w:rPr>
        <w:t xml:space="preserve">  , т.</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Жалпы силостың саны былай анықталады.</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w:t>
      </w:r>
      <w:r w:rsidRPr="00C54546">
        <w:rPr>
          <w:rFonts w:ascii="Times New Roman" w:hAnsi="Times New Roman" w:cs="Times New Roman"/>
          <w:position w:val="-12"/>
          <w:sz w:val="28"/>
          <w:szCs w:val="28"/>
        </w:rPr>
        <w:object w:dxaOrig="1980" w:dyaOrig="360">
          <v:shape id="_x0000_i1087" type="#_x0000_t75" style="width:100.5pt;height:21pt" o:ole="">
            <v:imagedata r:id="rId129" o:title=""/>
          </v:shape>
          <o:OLEObject Type="Embed" ProgID="Equation.3" ShapeID="_x0000_i1087" DrawAspect="Content" ObjectID="_1602328190" r:id="rId130"/>
        </w:objec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en-US"/>
        </w:rPr>
        <w:t>N</w:t>
      </w:r>
      <w:r w:rsidRPr="00C54546">
        <w:rPr>
          <w:rFonts w:ascii="Times New Roman" w:hAnsi="Times New Roman" w:cs="Times New Roman"/>
          <w:sz w:val="28"/>
          <w:szCs w:val="28"/>
          <w:vertAlign w:val="subscript"/>
        </w:rPr>
        <w:t>1</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en-US"/>
        </w:rPr>
        <w:t>N</w:t>
      </w:r>
      <w:r w:rsidRPr="00C54546">
        <w:rPr>
          <w:rFonts w:ascii="Times New Roman" w:hAnsi="Times New Roman" w:cs="Times New Roman"/>
          <w:sz w:val="28"/>
          <w:szCs w:val="28"/>
          <w:vertAlign w:val="subscript"/>
        </w:rPr>
        <w:t>2</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en-US"/>
        </w:rPr>
        <w:t>N</w:t>
      </w:r>
      <w:r w:rsidRPr="00C54546">
        <w:rPr>
          <w:rFonts w:ascii="Times New Roman" w:hAnsi="Times New Roman" w:cs="Times New Roman"/>
          <w:sz w:val="28"/>
          <w:szCs w:val="28"/>
          <w:vertAlign w:val="subscript"/>
        </w:rPr>
        <w:t>3</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 xml:space="preserve">және т.б. </w:t>
      </w:r>
      <w:r w:rsidRPr="00C54546">
        <w:rPr>
          <w:rFonts w:ascii="Times New Roman" w:hAnsi="Times New Roman" w:cs="Times New Roman"/>
          <w:sz w:val="28"/>
          <w:szCs w:val="28"/>
        </w:rPr>
        <w:t xml:space="preserve"> – </w:t>
      </w:r>
      <w:r w:rsidRPr="00C54546">
        <w:rPr>
          <w:rFonts w:ascii="Times New Roman" w:hAnsi="Times New Roman" w:cs="Times New Roman"/>
          <w:sz w:val="28"/>
          <w:szCs w:val="28"/>
          <w:lang w:val="kk-KZ"/>
        </w:rPr>
        <w:t>ұнның жеке түрлерінң силосы</w:t>
      </w:r>
      <w:r w:rsidRPr="00C54546">
        <w:rPr>
          <w:rFonts w:ascii="Times New Roman" w:hAnsi="Times New Roman" w:cs="Times New Roman"/>
          <w:sz w:val="28"/>
          <w:szCs w:val="28"/>
        </w:rPr>
        <w:t>.</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  ХЕ-160 А  </w:t>
      </w:r>
      <w:r w:rsidRPr="00C54546">
        <w:rPr>
          <w:rFonts w:ascii="Times New Roman" w:hAnsi="Times New Roman" w:cs="Times New Roman"/>
          <w:sz w:val="28"/>
          <w:szCs w:val="28"/>
          <w:lang w:val="kk-KZ"/>
        </w:rPr>
        <w:t xml:space="preserve">силос сыймдылығы </w:t>
      </w:r>
      <w:r w:rsidRPr="00C54546">
        <w:rPr>
          <w:rFonts w:ascii="Times New Roman" w:hAnsi="Times New Roman" w:cs="Times New Roman"/>
          <w:sz w:val="28"/>
          <w:szCs w:val="28"/>
        </w:rPr>
        <w:t>30 т.</w:t>
      </w:r>
    </w:p>
    <w:p w:rsidR="003724AE" w:rsidRPr="00C54546" w:rsidRDefault="003724AE" w:rsidP="006F2D50">
      <w:pPr>
        <w:spacing w:after="0"/>
        <w:ind w:firstLine="709"/>
        <w:jc w:val="both"/>
        <w:rPr>
          <w:rFonts w:ascii="Times New Roman" w:hAnsi="Times New Roman" w:cs="Times New Roman"/>
          <w:sz w:val="28"/>
          <w:szCs w:val="28"/>
        </w:rPr>
      </w:pPr>
    </w:p>
    <w:p w:rsidR="003724AE" w:rsidRPr="00C54546" w:rsidRDefault="003724AE"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Елеу бөлімі.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Елеуіштер ұнның өндірістік бункерге түсер жолында немесе соған жақын  жерде орналасады. Елеуіштен ұн силостарға, сондай-ақ құбыр арқылы аэротасымалданады. </w:t>
      </w:r>
    </w:p>
    <w:p w:rsidR="00F56DCC"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Елеуіштің өнімділігі мына формуламен анықталады. </w:t>
      </w:r>
    </w:p>
    <w:p w:rsidR="00F56DCC" w:rsidRDefault="00F56DCC"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10"/>
          <w:sz w:val="28"/>
          <w:szCs w:val="28"/>
          <w:lang w:val="en-US"/>
        </w:rPr>
        <w:object w:dxaOrig="1020" w:dyaOrig="320">
          <v:shape id="_x0000_i1088" type="#_x0000_t75" style="width:51pt;height:15pt" o:ole="">
            <v:imagedata r:id="rId131" o:title=""/>
          </v:shape>
          <o:OLEObject Type="Embed" ProgID="Equation.3" ShapeID="_x0000_i1088" DrawAspect="Content" ObjectID="_1602328191" r:id="rId132"/>
        </w:object>
      </w:r>
    </w:p>
    <w:p w:rsidR="00F56DCC" w:rsidRDefault="00F56DCC"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F- електің елейтін үсті ,м</w:t>
      </w:r>
      <w:r w:rsidRPr="00C54546">
        <w:rPr>
          <w:rFonts w:ascii="Times New Roman" w:hAnsi="Times New Roman" w:cs="Times New Roman"/>
          <w:sz w:val="28"/>
          <w:szCs w:val="28"/>
          <w:vertAlign w:val="superscript"/>
          <w:lang w:val="kk-KZ"/>
        </w:rPr>
        <w:t>2</w:t>
      </w:r>
      <w:r w:rsidRPr="00C54546">
        <w:rPr>
          <w:rFonts w:ascii="Times New Roman" w:hAnsi="Times New Roman" w:cs="Times New Roman"/>
          <w:sz w:val="28"/>
          <w:szCs w:val="28"/>
          <w:lang w:val="kk-KZ"/>
        </w:rPr>
        <w:t xml:space="preserve">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g-  1 м</w:t>
      </w:r>
      <w:r w:rsidRPr="00C54546">
        <w:rPr>
          <w:rFonts w:ascii="Times New Roman" w:hAnsi="Times New Roman" w:cs="Times New Roman"/>
          <w:sz w:val="28"/>
          <w:szCs w:val="28"/>
          <w:vertAlign w:val="superscript"/>
          <w:lang w:val="kk-KZ"/>
        </w:rPr>
        <w:t>2</w:t>
      </w:r>
      <w:r w:rsidRPr="00C54546">
        <w:rPr>
          <w:rFonts w:ascii="Times New Roman" w:hAnsi="Times New Roman" w:cs="Times New Roman"/>
          <w:sz w:val="28"/>
          <w:szCs w:val="28"/>
          <w:lang w:val="kk-KZ"/>
        </w:rPr>
        <w:t xml:space="preserve"> електің өнімділігі , т/сағ (қара бидай ұнын елегенде  g-1,5-2 т/ч).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перамидальді барабаны бар електің өнімділігі, електің үсті 1,5 м</w:t>
      </w:r>
      <w:r w:rsidRPr="00C54546">
        <w:rPr>
          <w:rFonts w:ascii="Times New Roman" w:hAnsi="Times New Roman" w:cs="Times New Roman"/>
          <w:sz w:val="28"/>
          <w:szCs w:val="28"/>
          <w:vertAlign w:val="superscript"/>
          <w:lang w:val="kk-KZ"/>
        </w:rPr>
        <w:t xml:space="preserve">2 </w:t>
      </w:r>
      <w:r w:rsidRPr="00C54546">
        <w:rPr>
          <w:rFonts w:ascii="Times New Roman" w:hAnsi="Times New Roman" w:cs="Times New Roman"/>
          <w:sz w:val="28"/>
          <w:szCs w:val="28"/>
          <w:lang w:val="kk-KZ"/>
        </w:rPr>
        <w:t xml:space="preserve">және 60 айн/мин қара бидай ұны үшін </w:t>
      </w:r>
      <w:r w:rsidRPr="00C54546">
        <w:rPr>
          <w:rFonts w:ascii="Times New Roman" w:hAnsi="Times New Roman" w:cs="Times New Roman"/>
          <w:position w:val="-10"/>
          <w:sz w:val="28"/>
          <w:szCs w:val="28"/>
        </w:rPr>
        <w:object w:dxaOrig="2180" w:dyaOrig="320">
          <v:shape id="_x0000_i1089" type="#_x0000_t75" style="width:108pt;height:15pt" o:ole="">
            <v:imagedata r:id="rId133" o:title=""/>
          </v:shape>
          <o:OLEObject Type="Embed" ProgID="Equation.3" ShapeID="_x0000_i1089" DrawAspect="Content" ObjectID="_1602328192" r:id="rId134"/>
        </w:object>
      </w:r>
      <w:r w:rsidRPr="00C54546">
        <w:rPr>
          <w:rFonts w:ascii="Times New Roman" w:hAnsi="Times New Roman" w:cs="Times New Roman"/>
          <w:sz w:val="28"/>
          <w:szCs w:val="28"/>
          <w:lang w:val="kk-KZ"/>
        </w:rPr>
        <w:t>т/сағ</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бидай ұны үшін     </w:t>
      </w:r>
      <w:r w:rsidRPr="00C54546">
        <w:rPr>
          <w:rFonts w:ascii="Times New Roman" w:hAnsi="Times New Roman" w:cs="Times New Roman"/>
          <w:position w:val="-10"/>
          <w:sz w:val="28"/>
          <w:szCs w:val="28"/>
        </w:rPr>
        <w:object w:dxaOrig="1900" w:dyaOrig="320">
          <v:shape id="_x0000_i1090" type="#_x0000_t75" style="width:93pt;height:15pt" o:ole="">
            <v:imagedata r:id="rId135" o:title=""/>
          </v:shape>
          <o:OLEObject Type="Embed" ProgID="Equation.3" ShapeID="_x0000_i1090" DrawAspect="Content" ObjectID="_1602328193" r:id="rId136"/>
        </w:object>
      </w:r>
      <w:r w:rsidRPr="00C54546">
        <w:rPr>
          <w:rFonts w:ascii="Times New Roman" w:hAnsi="Times New Roman" w:cs="Times New Roman"/>
          <w:sz w:val="28"/>
          <w:szCs w:val="28"/>
          <w:lang w:val="kk-KZ"/>
        </w:rPr>
        <w:t>т/сағ</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lastRenderedPageBreak/>
        <w:t xml:space="preserve">     үздікті тиелетін болса електің жұмыс уақыты үшін ұнның сағаттық шығыны  (мин):</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30"/>
          <w:sz w:val="28"/>
          <w:szCs w:val="28"/>
        </w:rPr>
        <w:object w:dxaOrig="1400" w:dyaOrig="680">
          <v:shape id="_x0000_i1091" type="#_x0000_t75" style="width:1in;height:36pt" o:ole="">
            <v:imagedata r:id="rId137" o:title=""/>
          </v:shape>
          <o:OLEObject Type="Embed" ProgID="Equation.3" ShapeID="_x0000_i1091" DrawAspect="Content" ObjectID="_1602328194" r:id="rId138"/>
        </w:objec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Қара бидай ұны үшін </w:t>
      </w:r>
      <w:r w:rsidR="00C54546" w:rsidRPr="00C54546">
        <w:rPr>
          <w:rFonts w:ascii="Times New Roman" w:hAnsi="Times New Roman" w:cs="Times New Roman"/>
          <w:position w:val="-24"/>
          <w:sz w:val="28"/>
          <w:szCs w:val="28"/>
        </w:rPr>
        <w:object w:dxaOrig="2720" w:dyaOrig="660">
          <v:shape id="_x0000_i1092" type="#_x0000_t75" style="width:136.5pt;height:36pt" o:ole="">
            <v:imagedata r:id="rId139" o:title=""/>
          </v:shape>
          <o:OLEObject Type="Embed" ProgID="Equation.3" ShapeID="_x0000_i1092" DrawAspect="Content" ObjectID="_1602328195" r:id="rId140"/>
        </w:object>
      </w:r>
      <w:r w:rsidRPr="00C54546">
        <w:rPr>
          <w:rFonts w:ascii="Times New Roman" w:hAnsi="Times New Roman" w:cs="Times New Roman"/>
          <w:sz w:val="28"/>
          <w:szCs w:val="28"/>
          <w:lang w:val="kk-KZ"/>
        </w:rPr>
        <w:t xml:space="preserve">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Електі қолданудың коэфициенті: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Қара бидай ұны   және бидай ұны үшін </w:t>
      </w:r>
      <w:r w:rsidR="00C54546" w:rsidRPr="00C54546">
        <w:rPr>
          <w:rFonts w:ascii="Times New Roman" w:hAnsi="Times New Roman" w:cs="Times New Roman"/>
          <w:position w:val="-28"/>
          <w:sz w:val="28"/>
          <w:szCs w:val="28"/>
        </w:rPr>
        <w:object w:dxaOrig="1060" w:dyaOrig="660">
          <v:shape id="_x0000_i1093" type="#_x0000_t75" style="width:51pt;height:36pt" o:ole="">
            <v:imagedata r:id="rId141" o:title=""/>
          </v:shape>
          <o:OLEObject Type="Embed" ProgID="Equation.3" ShapeID="_x0000_i1093" DrawAspect="Content" ObjectID="_1602328196" r:id="rId142"/>
        </w:objec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Ұнның жеке сұырптары үшін ұн желі саны:</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Қара бидай ұны   және бидай ұны үшін </w:t>
      </w:r>
      <w:r w:rsidR="00C54546" w:rsidRPr="00C54546">
        <w:rPr>
          <w:rFonts w:ascii="Times New Roman" w:hAnsi="Times New Roman" w:cs="Times New Roman"/>
          <w:position w:val="-30"/>
          <w:sz w:val="28"/>
          <w:szCs w:val="28"/>
        </w:rPr>
        <w:object w:dxaOrig="960" w:dyaOrig="680">
          <v:shape id="_x0000_i1094" type="#_x0000_t75" style="width:51pt;height:36pt" o:ole="">
            <v:imagedata r:id="rId143" o:title=""/>
          </v:shape>
          <o:OLEObject Type="Embed" ProgID="Equation.3" ShapeID="_x0000_i1094" DrawAspect="Content" ObjectID="_1602328197" r:id="rId144"/>
        </w:object>
      </w:r>
    </w:p>
    <w:p w:rsidR="003724AE" w:rsidRPr="00C54546" w:rsidRDefault="003724AE"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Өндірістік бункерді есептеу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Бункерлерге кететін ұн мөлшерін желінің өнімділігіне қарай анықтайды. Ұнның қоры 2 сағаттан кем болмау керек. (орташа 4 сағ).</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Силостағы ұнның салмағын шамалап мына формуламен анықтауға болады: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              </w:t>
      </w:r>
      <w:r w:rsidRPr="00C54546">
        <w:rPr>
          <w:rFonts w:ascii="Times New Roman" w:hAnsi="Times New Roman" w:cs="Times New Roman"/>
          <w:position w:val="-30"/>
          <w:sz w:val="28"/>
          <w:szCs w:val="28"/>
        </w:rPr>
        <w:object w:dxaOrig="1440" w:dyaOrig="680">
          <v:shape id="_x0000_i1095" type="#_x0000_t75" style="width:1in;height:36pt" o:ole="">
            <v:imagedata r:id="rId145" o:title=""/>
          </v:shape>
          <o:OLEObject Type="Embed" ProgID="Equation.3" ShapeID="_x0000_i1095" DrawAspect="Content" ObjectID="_1602328198" r:id="rId146"/>
        </w:objec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w:t>
      </w:r>
      <w:r w:rsidRPr="00C54546">
        <w:rPr>
          <w:rFonts w:ascii="Times New Roman" w:hAnsi="Times New Roman" w:cs="Times New Roman"/>
          <w:sz w:val="28"/>
          <w:szCs w:val="28"/>
          <w:vertAlign w:val="subscript"/>
          <w:lang w:val="kk-KZ"/>
        </w:rPr>
        <w:t>сағ</w:t>
      </w:r>
      <w:r w:rsidRPr="00C54546">
        <w:rPr>
          <w:rFonts w:ascii="Times New Roman" w:hAnsi="Times New Roman" w:cs="Times New Roman"/>
          <w:sz w:val="28"/>
          <w:szCs w:val="28"/>
          <w:lang w:val="kk-KZ"/>
        </w:rPr>
        <w:t xml:space="preserve"> – ұнның сағаттық өнімділігі, кг/сағ</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Т – ұн қорының мерзімі, сағ</w:t>
      </w:r>
    </w:p>
    <w:p w:rsidR="003724AE" w:rsidRPr="00C54546" w:rsidRDefault="003724AE" w:rsidP="006F2D50">
      <w:pPr>
        <w:spacing w:after="0"/>
        <w:ind w:firstLine="709"/>
        <w:jc w:val="both"/>
        <w:rPr>
          <w:rFonts w:ascii="Times New Roman" w:hAnsi="Times New Roman" w:cs="Times New Roman"/>
          <w:sz w:val="28"/>
          <w:szCs w:val="28"/>
          <w:vertAlign w:val="superscript"/>
          <w:lang w:val="kk-KZ"/>
        </w:rPr>
      </w:pPr>
      <w:r w:rsidRPr="00C54546">
        <w:rPr>
          <w:rFonts w:ascii="Times New Roman" w:hAnsi="Times New Roman" w:cs="Times New Roman"/>
          <w:sz w:val="28"/>
          <w:szCs w:val="28"/>
          <w:lang w:val="kk-KZ"/>
        </w:rPr>
        <w:t>Q – бункер сиымдылығы м</w:t>
      </w:r>
      <w:r w:rsidRPr="00C54546">
        <w:rPr>
          <w:rFonts w:ascii="Times New Roman" w:hAnsi="Times New Roman" w:cs="Times New Roman"/>
          <w:sz w:val="28"/>
          <w:szCs w:val="28"/>
          <w:vertAlign w:val="superscript"/>
          <w:lang w:val="kk-KZ"/>
        </w:rPr>
        <w:t>3</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Жалпы өндірістік бункердің саны </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N = N</w:t>
      </w:r>
      <w:r w:rsidRPr="00C54546">
        <w:rPr>
          <w:rFonts w:ascii="Times New Roman" w:hAnsi="Times New Roman" w:cs="Times New Roman"/>
          <w:sz w:val="28"/>
          <w:szCs w:val="28"/>
          <w:vertAlign w:val="subscript"/>
          <w:lang w:val="kk-KZ"/>
        </w:rPr>
        <w:t>1</w:t>
      </w:r>
      <w:r w:rsidRPr="00C54546">
        <w:rPr>
          <w:rFonts w:ascii="Times New Roman" w:hAnsi="Times New Roman" w:cs="Times New Roman"/>
          <w:sz w:val="28"/>
          <w:szCs w:val="28"/>
          <w:lang w:val="kk-KZ"/>
        </w:rPr>
        <w:t>+ N</w:t>
      </w:r>
      <w:r w:rsidRPr="00C54546">
        <w:rPr>
          <w:rFonts w:ascii="Times New Roman" w:hAnsi="Times New Roman" w:cs="Times New Roman"/>
          <w:sz w:val="28"/>
          <w:szCs w:val="28"/>
          <w:vertAlign w:val="subscript"/>
          <w:lang w:val="kk-KZ"/>
        </w:rPr>
        <w:t>2</w:t>
      </w:r>
      <w:r w:rsidRPr="00C54546">
        <w:rPr>
          <w:rFonts w:ascii="Times New Roman" w:hAnsi="Times New Roman" w:cs="Times New Roman"/>
          <w:sz w:val="28"/>
          <w:szCs w:val="28"/>
          <w:lang w:val="kk-KZ"/>
        </w:rPr>
        <w:t>+ N</w:t>
      </w:r>
      <w:r w:rsidRPr="00C54546">
        <w:rPr>
          <w:rFonts w:ascii="Times New Roman" w:hAnsi="Times New Roman" w:cs="Times New Roman"/>
          <w:sz w:val="28"/>
          <w:szCs w:val="28"/>
          <w:vertAlign w:val="subscript"/>
          <w:lang w:val="kk-KZ"/>
        </w:rPr>
        <w:t>3</w:t>
      </w:r>
      <w:r w:rsidRPr="00C54546">
        <w:rPr>
          <w:rFonts w:ascii="Times New Roman" w:hAnsi="Times New Roman" w:cs="Times New Roman"/>
          <w:sz w:val="28"/>
          <w:szCs w:val="28"/>
          <w:lang w:val="kk-KZ"/>
        </w:rPr>
        <w:t>+ N</w:t>
      </w:r>
      <w:r w:rsidRPr="00C54546">
        <w:rPr>
          <w:rFonts w:ascii="Times New Roman" w:hAnsi="Times New Roman" w:cs="Times New Roman"/>
          <w:sz w:val="28"/>
          <w:szCs w:val="28"/>
          <w:vertAlign w:val="subscript"/>
          <w:lang w:val="kk-KZ"/>
        </w:rPr>
        <w:t>4</w:t>
      </w:r>
      <w:r w:rsidRPr="00C54546">
        <w:rPr>
          <w:rFonts w:ascii="Times New Roman" w:hAnsi="Times New Roman" w:cs="Times New Roman"/>
          <w:sz w:val="28"/>
          <w:szCs w:val="28"/>
          <w:lang w:val="kk-KZ"/>
        </w:rPr>
        <w:t>+.......бункер</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Ұнның жеке сұырыбының бункерге толтыру ұзақтығы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Қара бидай ұны үшін t</w:t>
      </w:r>
      <w:r w:rsidRPr="00C54546">
        <w:rPr>
          <w:rFonts w:ascii="Times New Roman" w:hAnsi="Times New Roman" w:cs="Times New Roman"/>
          <w:sz w:val="28"/>
          <w:szCs w:val="28"/>
          <w:vertAlign w:val="subscript"/>
          <w:lang w:val="kk-KZ"/>
        </w:rPr>
        <w:t>з</w:t>
      </w:r>
      <w:r w:rsidRPr="00C54546">
        <w:rPr>
          <w:rFonts w:ascii="Times New Roman" w:hAnsi="Times New Roman" w:cs="Times New Roman"/>
          <w:sz w:val="28"/>
          <w:szCs w:val="28"/>
          <w:lang w:val="kk-KZ"/>
        </w:rPr>
        <w:t>=3600*</w:t>
      </w:r>
      <w:r w:rsidRPr="00C54546">
        <w:rPr>
          <w:rFonts w:ascii="Times New Roman" w:hAnsi="Times New Roman" w:cs="Times New Roman"/>
          <w:position w:val="-28"/>
          <w:sz w:val="28"/>
          <w:szCs w:val="28"/>
        </w:rPr>
        <w:object w:dxaOrig="300" w:dyaOrig="660">
          <v:shape id="_x0000_i1096" type="#_x0000_t75" style="width:15pt;height:36pt" o:ole="">
            <v:imagedata r:id="rId147" o:title=""/>
          </v:shape>
          <o:OLEObject Type="Embed" ProgID="Equation.3" ShapeID="_x0000_i1096" DrawAspect="Content" ObjectID="_1602328199" r:id="rId148"/>
        </w:object>
      </w:r>
      <w:r w:rsidRPr="00C54546">
        <w:rPr>
          <w:rFonts w:ascii="Times New Roman" w:hAnsi="Times New Roman" w:cs="Times New Roman"/>
          <w:sz w:val="28"/>
          <w:szCs w:val="28"/>
          <w:lang w:val="kk-KZ"/>
        </w:rPr>
        <w:t xml:space="preserve"> сек.</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1, 2, ж с.б.ұны үшін   t</w:t>
      </w:r>
      <w:r w:rsidRPr="00C54546">
        <w:rPr>
          <w:rFonts w:ascii="Times New Roman" w:hAnsi="Times New Roman" w:cs="Times New Roman"/>
          <w:sz w:val="28"/>
          <w:szCs w:val="28"/>
          <w:vertAlign w:val="subscript"/>
          <w:lang w:val="kk-KZ"/>
        </w:rPr>
        <w:t>з</w:t>
      </w:r>
      <w:r w:rsidRPr="00C54546">
        <w:rPr>
          <w:rFonts w:ascii="Times New Roman" w:hAnsi="Times New Roman" w:cs="Times New Roman"/>
          <w:sz w:val="28"/>
          <w:szCs w:val="28"/>
          <w:lang w:val="kk-KZ"/>
        </w:rPr>
        <w:t>=3600*</w:t>
      </w:r>
      <w:r w:rsidRPr="00C54546">
        <w:rPr>
          <w:rFonts w:ascii="Times New Roman" w:hAnsi="Times New Roman" w:cs="Times New Roman"/>
          <w:position w:val="-28"/>
          <w:sz w:val="28"/>
          <w:szCs w:val="28"/>
        </w:rPr>
        <w:object w:dxaOrig="300" w:dyaOrig="660">
          <v:shape id="_x0000_i1097" type="#_x0000_t75" style="width:15pt;height:36pt" o:ole="">
            <v:imagedata r:id="rId149" o:title=""/>
          </v:shape>
          <o:OLEObject Type="Embed" ProgID="Equation.3" ShapeID="_x0000_i1097" DrawAspect="Content" ObjectID="_1602328200" r:id="rId150"/>
        </w:object>
      </w:r>
      <w:r w:rsidRPr="00C54546">
        <w:rPr>
          <w:rFonts w:ascii="Times New Roman" w:hAnsi="Times New Roman" w:cs="Times New Roman"/>
          <w:sz w:val="28"/>
          <w:szCs w:val="28"/>
          <w:lang w:val="kk-KZ"/>
        </w:rPr>
        <w:t xml:space="preserve"> сек.</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Бір бункерден кететін ұнның шығыны, сек</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t</w:t>
      </w:r>
      <w:r w:rsidRPr="00C54546">
        <w:rPr>
          <w:rFonts w:ascii="Times New Roman" w:hAnsi="Times New Roman" w:cs="Times New Roman"/>
          <w:sz w:val="28"/>
          <w:szCs w:val="28"/>
          <w:vertAlign w:val="subscript"/>
          <w:lang w:val="kk-KZ"/>
        </w:rPr>
        <w:t>р</w:t>
      </w:r>
      <w:r w:rsidRPr="00C54546">
        <w:rPr>
          <w:rFonts w:ascii="Times New Roman" w:hAnsi="Times New Roman" w:cs="Times New Roman"/>
          <w:sz w:val="28"/>
          <w:szCs w:val="28"/>
          <w:lang w:val="kk-KZ"/>
        </w:rPr>
        <w:t>=</w:t>
      </w:r>
      <w:r w:rsidRPr="00C54546">
        <w:rPr>
          <w:rFonts w:ascii="Times New Roman" w:hAnsi="Times New Roman" w:cs="Times New Roman"/>
          <w:position w:val="-32"/>
          <w:sz w:val="28"/>
          <w:szCs w:val="28"/>
        </w:rPr>
        <w:object w:dxaOrig="940" w:dyaOrig="700">
          <v:shape id="_x0000_i1098" type="#_x0000_t75" style="width:51pt;height:36pt" o:ole="">
            <v:imagedata r:id="rId151" o:title=""/>
          </v:shape>
          <o:OLEObject Type="Embed" ProgID="Equation.3" ShapeID="_x0000_i1098" DrawAspect="Content" ObjectID="_1602328201" r:id="rId152"/>
        </w:object>
      </w:r>
      <w:r w:rsidRPr="00C54546">
        <w:rPr>
          <w:rFonts w:ascii="Times New Roman" w:hAnsi="Times New Roman" w:cs="Times New Roman"/>
          <w:sz w:val="28"/>
          <w:szCs w:val="28"/>
          <w:lang w:val="kk-KZ"/>
        </w:rPr>
        <w:t>, сек</w:t>
      </w:r>
    </w:p>
    <w:p w:rsidR="000A1722" w:rsidRDefault="000A1722" w:rsidP="006F2D50">
      <w:pPr>
        <w:spacing w:after="0"/>
        <w:ind w:firstLine="709"/>
        <w:jc w:val="both"/>
        <w:rPr>
          <w:rFonts w:ascii="Times New Roman" w:hAnsi="Times New Roman" w:cs="Times New Roman"/>
          <w:b/>
          <w:sz w:val="28"/>
          <w:szCs w:val="28"/>
          <w:lang w:val="kk-KZ"/>
        </w:rPr>
      </w:pPr>
    </w:p>
    <w:p w:rsidR="003724AE" w:rsidRPr="00C54546" w:rsidRDefault="000A1722" w:rsidP="006F2D50">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3724AE" w:rsidRPr="00C54546">
        <w:rPr>
          <w:rFonts w:ascii="Times New Roman" w:hAnsi="Times New Roman" w:cs="Times New Roman"/>
          <w:b/>
          <w:sz w:val="28"/>
          <w:szCs w:val="28"/>
          <w:lang w:val="kk-KZ"/>
        </w:rPr>
        <w:t xml:space="preserve">Қосымша шикі заттарды сақтайтын құралдар және  ауданы </w: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Тұзды сақтау ауданын есептеу </w: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position w:val="-28"/>
          <w:sz w:val="28"/>
          <w:szCs w:val="28"/>
          <w:lang w:val="en-US"/>
        </w:rPr>
        <w:object w:dxaOrig="1219" w:dyaOrig="680">
          <v:shape id="_x0000_i1099" type="#_x0000_t75" style="width:87pt;height:36pt" o:ole="">
            <v:imagedata r:id="rId153" o:title=""/>
          </v:shape>
          <o:OLEObject Type="Embed" ProgID="Equation.3" ShapeID="_x0000_i1099" DrawAspect="Content" ObjectID="_1602328202" r:id="rId154"/>
        </w:objec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 g</w:t>
      </w:r>
      <w:r w:rsidRPr="00C54546">
        <w:rPr>
          <w:rFonts w:ascii="Times New Roman" w:hAnsi="Times New Roman" w:cs="Times New Roman"/>
          <w:sz w:val="28"/>
          <w:szCs w:val="28"/>
          <w:vertAlign w:val="subscript"/>
          <w:lang w:val="kk-KZ"/>
        </w:rPr>
        <w:t>c</w:t>
      </w:r>
      <w:r w:rsidRPr="00C54546">
        <w:rPr>
          <w:rFonts w:ascii="Times New Roman" w:hAnsi="Times New Roman" w:cs="Times New Roman"/>
          <w:sz w:val="28"/>
          <w:szCs w:val="28"/>
          <w:lang w:val="kk-KZ"/>
        </w:rPr>
        <w:t xml:space="preserve"> –15 тәуліктік тұздың қоры  (самосвал 5000 кг тұз тасыйды), кг</w:t>
      </w:r>
    </w:p>
    <w:p w:rsidR="003724AE" w:rsidRPr="00C54546" w:rsidRDefault="003724AE" w:rsidP="006F2D50">
      <w:pPr>
        <w:spacing w:after="0"/>
        <w:ind w:firstLine="709"/>
        <w:jc w:val="both"/>
        <w:rPr>
          <w:rFonts w:ascii="Times New Roman" w:hAnsi="Times New Roman" w:cs="Times New Roman"/>
          <w:sz w:val="28"/>
          <w:szCs w:val="28"/>
          <w:vertAlign w:val="superscript"/>
          <w:lang w:val="kk-KZ"/>
        </w:rPr>
      </w:pPr>
      <w:r w:rsidRPr="00C54546">
        <w:rPr>
          <w:rFonts w:ascii="Times New Roman" w:hAnsi="Times New Roman" w:cs="Times New Roman"/>
          <w:sz w:val="28"/>
          <w:szCs w:val="28"/>
          <w:lang w:val="en-US"/>
        </w:rPr>
        <w:t>Ρ</w:t>
      </w:r>
      <w:r w:rsidRPr="00C54546">
        <w:rPr>
          <w:rFonts w:ascii="Times New Roman" w:hAnsi="Times New Roman" w:cs="Times New Roman"/>
          <w:sz w:val="28"/>
          <w:szCs w:val="28"/>
          <w:lang w:val="kk-KZ"/>
        </w:rPr>
        <w:t xml:space="preserve"> – тұздың төгілу массасы, 1, 15*10 кг/м</w:t>
      </w:r>
      <w:r w:rsidRPr="00C54546">
        <w:rPr>
          <w:rFonts w:ascii="Times New Roman" w:hAnsi="Times New Roman" w:cs="Times New Roman"/>
          <w:sz w:val="28"/>
          <w:szCs w:val="28"/>
          <w:vertAlign w:val="superscript"/>
          <w:lang w:val="kk-KZ"/>
        </w:rPr>
        <w:t>2</w:t>
      </w: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sz w:val="28"/>
          <w:szCs w:val="28"/>
        </w:rPr>
        <w:t xml:space="preserve">К – </w:t>
      </w:r>
      <w:r w:rsidRPr="00C54546">
        <w:rPr>
          <w:rFonts w:ascii="Times New Roman" w:hAnsi="Times New Roman" w:cs="Times New Roman"/>
          <w:sz w:val="28"/>
          <w:szCs w:val="28"/>
          <w:lang w:val="kk-KZ"/>
        </w:rPr>
        <w:t xml:space="preserve">ыдысты толтыру </w:t>
      </w:r>
      <w:r w:rsidRPr="00C54546">
        <w:rPr>
          <w:rFonts w:ascii="Times New Roman" w:hAnsi="Times New Roman" w:cs="Times New Roman"/>
          <w:sz w:val="28"/>
          <w:szCs w:val="28"/>
        </w:rPr>
        <w:t>коэффициент</w:t>
      </w:r>
      <w:r w:rsidRPr="00C54546">
        <w:rPr>
          <w:rFonts w:ascii="Times New Roman" w:hAnsi="Times New Roman" w:cs="Times New Roman"/>
          <w:sz w:val="28"/>
          <w:szCs w:val="28"/>
          <w:lang w:val="kk-KZ"/>
        </w:rPr>
        <w:t>і</w:t>
      </w:r>
      <w:r w:rsidRPr="00C54546">
        <w:rPr>
          <w:rFonts w:ascii="Times New Roman" w:hAnsi="Times New Roman" w:cs="Times New Roman"/>
          <w:sz w:val="28"/>
          <w:szCs w:val="28"/>
        </w:rPr>
        <w:t>, К-0,8</w:t>
      </w:r>
    </w:p>
    <w:p w:rsidR="003724AE" w:rsidRPr="00C54546" w:rsidRDefault="003724AE" w:rsidP="006F2D50">
      <w:pPr>
        <w:spacing w:after="0"/>
        <w:ind w:firstLine="709"/>
        <w:jc w:val="both"/>
        <w:rPr>
          <w:rFonts w:ascii="Times New Roman" w:hAnsi="Times New Roman" w:cs="Times New Roman"/>
          <w:sz w:val="28"/>
          <w:szCs w:val="28"/>
        </w:rPr>
      </w:pP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position w:val="-28"/>
          <w:sz w:val="28"/>
          <w:szCs w:val="28"/>
          <w:lang w:val="en-US"/>
        </w:rPr>
        <w:object w:dxaOrig="1460" w:dyaOrig="660">
          <v:shape id="_x0000_i1100" type="#_x0000_t75" style="width:100.5pt;height:36pt" o:ole="">
            <v:imagedata r:id="rId155" o:title=""/>
          </v:shape>
          <o:OLEObject Type="Embed" ProgID="Equation.3" ShapeID="_x0000_i1100" DrawAspect="Content" ObjectID="_1602328203" r:id="rId156"/>
        </w:object>
      </w: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 xml:space="preserve">Қойма аудандары </w:t>
      </w:r>
      <w:r w:rsidRPr="00C54546">
        <w:rPr>
          <w:rFonts w:ascii="Times New Roman" w:hAnsi="Times New Roman" w:cs="Times New Roman"/>
          <w:sz w:val="28"/>
          <w:szCs w:val="28"/>
        </w:rPr>
        <w:t xml:space="preserve"> ( м</w:t>
      </w:r>
      <w:r w:rsidRPr="00C54546">
        <w:rPr>
          <w:rFonts w:ascii="Times New Roman" w:hAnsi="Times New Roman" w:cs="Times New Roman"/>
          <w:sz w:val="28"/>
          <w:szCs w:val="28"/>
          <w:vertAlign w:val="superscript"/>
        </w:rPr>
        <w:t>2</w:t>
      </w:r>
      <w:r w:rsidRPr="00C54546">
        <w:rPr>
          <w:rFonts w:ascii="Times New Roman" w:hAnsi="Times New Roman" w:cs="Times New Roman"/>
          <w:sz w:val="28"/>
          <w:szCs w:val="28"/>
        </w:rPr>
        <w:t>)</w:t>
      </w:r>
      <w:r w:rsidR="00B02B82" w:rsidRPr="00C54546">
        <w:rPr>
          <w:rFonts w:ascii="Times New Roman" w:hAnsi="Times New Roman" w:cs="Times New Roman"/>
          <w:sz w:val="28"/>
          <w:szCs w:val="28"/>
          <w:lang w:val="kk-KZ"/>
        </w:rPr>
        <w:t xml:space="preserve">  </w:t>
      </w:r>
      <w:bookmarkStart w:id="0" w:name="_GoBack"/>
      <w:bookmarkEnd w:id="0"/>
    </w:p>
    <w:p w:rsidR="003724AE" w:rsidRPr="00C54546" w:rsidRDefault="003724AE" w:rsidP="006F2D50">
      <w:pPr>
        <w:spacing w:after="0"/>
        <w:ind w:firstLine="709"/>
        <w:jc w:val="both"/>
        <w:rPr>
          <w:rFonts w:ascii="Times New Roman" w:hAnsi="Times New Roman" w:cs="Times New Roman"/>
          <w:sz w:val="28"/>
          <w:szCs w:val="28"/>
        </w:rPr>
      </w:pPr>
    </w:p>
    <w:p w:rsidR="003724AE" w:rsidRPr="00C54546" w:rsidRDefault="003724AE" w:rsidP="006F2D50">
      <w:pPr>
        <w:spacing w:after="0"/>
        <w:ind w:firstLine="709"/>
        <w:jc w:val="both"/>
        <w:rPr>
          <w:rFonts w:ascii="Times New Roman" w:hAnsi="Times New Roman" w:cs="Times New Roman"/>
          <w:sz w:val="28"/>
          <w:szCs w:val="28"/>
        </w:rPr>
      </w:pPr>
      <w:r w:rsidRPr="00C54546">
        <w:rPr>
          <w:rFonts w:ascii="Times New Roman" w:hAnsi="Times New Roman" w:cs="Times New Roman"/>
          <w:position w:val="-34"/>
          <w:sz w:val="28"/>
          <w:szCs w:val="28"/>
        </w:rPr>
        <w:object w:dxaOrig="960" w:dyaOrig="720">
          <v:shape id="_x0000_i1101" type="#_x0000_t75" style="width:51pt;height:36pt" o:ole="">
            <v:imagedata r:id="rId157" o:title=""/>
          </v:shape>
          <o:OLEObject Type="Embed" ProgID="Equation.3" ShapeID="_x0000_i1101" DrawAspect="Content" ObjectID="_1602328204" r:id="rId158"/>
        </w:object>
      </w:r>
    </w:p>
    <w:p w:rsidR="003724AE" w:rsidRPr="00C54546" w:rsidRDefault="003724AE" w:rsidP="006F2D50">
      <w:pPr>
        <w:spacing w:after="0"/>
        <w:ind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мұндағы</w:t>
      </w:r>
      <w:r w:rsidRPr="00C54546">
        <w:rPr>
          <w:rFonts w:ascii="Times New Roman" w:hAnsi="Times New Roman" w:cs="Times New Roman"/>
          <w:sz w:val="28"/>
          <w:szCs w:val="28"/>
        </w:rPr>
        <w:t>: К</w:t>
      </w:r>
      <w:r w:rsidRPr="00C54546">
        <w:rPr>
          <w:rFonts w:ascii="Times New Roman" w:hAnsi="Times New Roman" w:cs="Times New Roman"/>
          <w:sz w:val="28"/>
          <w:szCs w:val="28"/>
          <w:vertAlign w:val="subscript"/>
        </w:rPr>
        <w:t xml:space="preserve">с </w:t>
      </w:r>
      <w:r w:rsidRPr="00C54546">
        <w:rPr>
          <w:rFonts w:ascii="Times New Roman" w:hAnsi="Times New Roman" w:cs="Times New Roman"/>
          <w:sz w:val="28"/>
          <w:szCs w:val="28"/>
        </w:rPr>
        <w:t xml:space="preserve">– </w:t>
      </w:r>
      <w:r w:rsidRPr="00C54546">
        <w:rPr>
          <w:rFonts w:ascii="Times New Roman" w:hAnsi="Times New Roman" w:cs="Times New Roman"/>
          <w:sz w:val="28"/>
          <w:szCs w:val="28"/>
          <w:lang w:val="kk-KZ"/>
        </w:rPr>
        <w:t xml:space="preserve">шикі зат қоры </w:t>
      </w:r>
    </w:p>
    <w:p w:rsidR="003724AE" w:rsidRPr="00C54546" w:rsidRDefault="003724AE" w:rsidP="006F2D50">
      <w:pPr>
        <w:spacing w:after="0"/>
        <w:ind w:firstLine="709"/>
        <w:jc w:val="both"/>
        <w:rPr>
          <w:rFonts w:ascii="Times New Roman" w:hAnsi="Times New Roman" w:cs="Times New Roman"/>
          <w:sz w:val="28"/>
          <w:szCs w:val="28"/>
          <w:vertAlign w:val="superscript"/>
        </w:rPr>
      </w:pPr>
      <w:r w:rsidRPr="00C54546">
        <w:rPr>
          <w:rFonts w:ascii="Times New Roman" w:hAnsi="Times New Roman" w:cs="Times New Roman"/>
          <w:sz w:val="28"/>
          <w:szCs w:val="28"/>
        </w:rPr>
        <w:t xml:space="preserve">q – </w:t>
      </w:r>
      <w:r w:rsidRPr="00C54546">
        <w:rPr>
          <w:rFonts w:ascii="Times New Roman" w:hAnsi="Times New Roman" w:cs="Times New Roman"/>
          <w:sz w:val="28"/>
          <w:szCs w:val="28"/>
          <w:lang w:val="kk-KZ"/>
        </w:rPr>
        <w:t xml:space="preserve">1 м </w:t>
      </w:r>
      <w:r w:rsidRPr="00C54546">
        <w:rPr>
          <w:rFonts w:ascii="Times New Roman" w:hAnsi="Times New Roman" w:cs="Times New Roman"/>
          <w:sz w:val="28"/>
          <w:szCs w:val="28"/>
          <w:vertAlign w:val="superscript"/>
          <w:lang w:val="kk-KZ"/>
        </w:rPr>
        <w:t xml:space="preserve">2 </w:t>
      </w:r>
      <w:r w:rsidRPr="00C54546">
        <w:rPr>
          <w:rFonts w:ascii="Times New Roman" w:hAnsi="Times New Roman" w:cs="Times New Roman"/>
          <w:sz w:val="28"/>
          <w:szCs w:val="28"/>
          <w:lang w:val="kk-KZ"/>
        </w:rPr>
        <w:t>орташа күші</w:t>
      </w:r>
      <w:r w:rsidRPr="00C54546">
        <w:rPr>
          <w:rFonts w:ascii="Times New Roman" w:hAnsi="Times New Roman" w:cs="Times New Roman"/>
          <w:sz w:val="28"/>
          <w:szCs w:val="28"/>
        </w:rPr>
        <w:t>, кг/м</w:t>
      </w:r>
      <w:r w:rsidRPr="00C54546">
        <w:rPr>
          <w:rFonts w:ascii="Times New Roman" w:hAnsi="Times New Roman" w:cs="Times New Roman"/>
          <w:sz w:val="28"/>
          <w:szCs w:val="28"/>
          <w:vertAlign w:val="superscript"/>
        </w:rPr>
        <w:t>3</w:t>
      </w:r>
    </w:p>
    <w:p w:rsidR="003724AE" w:rsidRPr="00C54546" w:rsidRDefault="003724AE" w:rsidP="006F2D50">
      <w:pPr>
        <w:spacing w:after="0"/>
        <w:ind w:firstLine="709"/>
        <w:jc w:val="both"/>
        <w:rPr>
          <w:rFonts w:ascii="Times New Roman" w:hAnsi="Times New Roman" w:cs="Times New Roman"/>
          <w:sz w:val="28"/>
          <w:szCs w:val="28"/>
        </w:rPr>
      </w:pPr>
    </w:p>
    <w:p w:rsidR="003724AE" w:rsidRPr="00C54546" w:rsidRDefault="003724AE" w:rsidP="006F2D50">
      <w:pPr>
        <w:spacing w:after="0"/>
        <w:ind w:firstLine="709"/>
        <w:jc w:val="both"/>
        <w:rPr>
          <w:rFonts w:ascii="Times New Roman" w:hAnsi="Times New Roman" w:cs="Times New Roman"/>
          <w:b/>
          <w:sz w:val="28"/>
          <w:szCs w:val="28"/>
          <w:lang w:val="kk-KZ"/>
        </w:rPr>
      </w:pPr>
      <w:r w:rsidRPr="00C54546">
        <w:rPr>
          <w:rFonts w:ascii="Times New Roman" w:hAnsi="Times New Roman" w:cs="Times New Roman"/>
          <w:b/>
          <w:sz w:val="28"/>
          <w:szCs w:val="28"/>
          <w:lang w:val="kk-KZ"/>
        </w:rPr>
        <w:t xml:space="preserve">Ауданды шамалап есептеу </w:t>
      </w:r>
    </w:p>
    <w:p w:rsidR="00395631" w:rsidRPr="00C54546" w:rsidRDefault="00395631" w:rsidP="006F2D50">
      <w:pPr>
        <w:spacing w:after="0"/>
        <w:ind w:firstLine="709"/>
        <w:jc w:val="both"/>
        <w:rPr>
          <w:rFonts w:ascii="Times New Roman" w:hAnsi="Times New Roman" w:cs="Times New Roman"/>
          <w:sz w:val="28"/>
          <w:szCs w:val="28"/>
          <w:lang w:val="kk-KZ"/>
        </w:rPr>
      </w:pPr>
    </w:p>
    <w:p w:rsidR="003724AE" w:rsidRPr="00C54546" w:rsidRDefault="003724AE" w:rsidP="006F2D50">
      <w:pPr>
        <w:spacing w:after="0"/>
        <w:ind w:firstLine="709"/>
        <w:jc w:val="both"/>
        <w:rPr>
          <w:rFonts w:ascii="Times New Roman" w:hAnsi="Times New Roman" w:cs="Times New Roman"/>
          <w:sz w:val="28"/>
          <w:szCs w:val="28"/>
          <w:vertAlign w:val="superscript"/>
          <w:lang w:val="kk-KZ"/>
        </w:rPr>
      </w:pPr>
      <w:r w:rsidRPr="00C54546">
        <w:rPr>
          <w:rFonts w:ascii="Times New Roman" w:hAnsi="Times New Roman" w:cs="Times New Roman"/>
          <w:sz w:val="28"/>
          <w:szCs w:val="28"/>
          <w:lang w:val="kk-KZ"/>
        </w:rPr>
        <w:t>Қамыр дайындау бөлімі   F</w:t>
      </w:r>
      <w:r w:rsidRPr="00C54546">
        <w:rPr>
          <w:rFonts w:ascii="Times New Roman" w:hAnsi="Times New Roman" w:cs="Times New Roman"/>
          <w:sz w:val="28"/>
          <w:szCs w:val="28"/>
          <w:vertAlign w:val="subscript"/>
          <w:lang w:val="kk-KZ"/>
        </w:rPr>
        <w:t xml:space="preserve">п.т </w:t>
      </w: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rPr>
        <w:t>Σ</w:t>
      </w:r>
      <w:r w:rsidRPr="00C54546">
        <w:rPr>
          <w:rFonts w:ascii="Times New Roman" w:hAnsi="Times New Roman" w:cs="Times New Roman"/>
          <w:sz w:val="28"/>
          <w:szCs w:val="28"/>
          <w:lang w:val="kk-KZ"/>
        </w:rPr>
        <w:t>Р</w:t>
      </w:r>
      <w:r w:rsidRPr="00C54546">
        <w:rPr>
          <w:rFonts w:ascii="Times New Roman" w:hAnsi="Times New Roman" w:cs="Times New Roman"/>
          <w:sz w:val="28"/>
          <w:szCs w:val="28"/>
          <w:vertAlign w:val="subscript"/>
          <w:lang w:val="kk-KZ"/>
        </w:rPr>
        <w:t>с</w:t>
      </w:r>
      <w:r w:rsidRPr="00C54546">
        <w:rPr>
          <w:rFonts w:ascii="Times New Roman" w:hAnsi="Times New Roman" w:cs="Times New Roman"/>
          <w:sz w:val="28"/>
          <w:szCs w:val="28"/>
          <w:lang w:val="kk-KZ"/>
        </w:rPr>
        <w:t xml:space="preserve"> *q</w:t>
      </w:r>
      <w:r w:rsidRPr="00C54546">
        <w:rPr>
          <w:rFonts w:ascii="Times New Roman" w:hAnsi="Times New Roman" w:cs="Times New Roman"/>
          <w:sz w:val="28"/>
          <w:szCs w:val="28"/>
          <w:vertAlign w:val="subscript"/>
          <w:lang w:val="kk-KZ"/>
        </w:rPr>
        <w:t>п.т.</w:t>
      </w:r>
      <w:r w:rsidRPr="00C54546">
        <w:rPr>
          <w:rFonts w:ascii="Times New Roman" w:hAnsi="Times New Roman" w:cs="Times New Roman"/>
          <w:sz w:val="28"/>
          <w:szCs w:val="28"/>
          <w:lang w:val="kk-KZ"/>
        </w:rPr>
        <w:t xml:space="preserve"> , м</w:t>
      </w:r>
      <w:r w:rsidRPr="00C54546">
        <w:rPr>
          <w:rFonts w:ascii="Times New Roman" w:hAnsi="Times New Roman" w:cs="Times New Roman"/>
          <w:sz w:val="28"/>
          <w:szCs w:val="28"/>
          <w:vertAlign w:val="superscript"/>
          <w:lang w:val="kk-KZ"/>
        </w:rPr>
        <w:t>2</w:t>
      </w:r>
    </w:p>
    <w:p w:rsidR="003724AE" w:rsidRPr="00C54546" w:rsidRDefault="003724AE" w:rsidP="006F2D50">
      <w:pPr>
        <w:spacing w:after="0"/>
        <w:ind w:firstLine="709"/>
        <w:jc w:val="both"/>
        <w:rPr>
          <w:rFonts w:ascii="Times New Roman" w:hAnsi="Times New Roman" w:cs="Times New Roman"/>
          <w:sz w:val="28"/>
          <w:szCs w:val="28"/>
          <w:vertAlign w:val="superscript"/>
          <w:lang w:val="kk-KZ"/>
        </w:rPr>
      </w:pPr>
      <w:r w:rsidRPr="00C54546">
        <w:rPr>
          <w:rFonts w:ascii="Times New Roman" w:hAnsi="Times New Roman" w:cs="Times New Roman"/>
          <w:sz w:val="28"/>
          <w:szCs w:val="28"/>
          <w:lang w:val="kk-KZ"/>
        </w:rPr>
        <w:t>Қамыр бөлшектеу бөлімі    F</w:t>
      </w:r>
      <w:r w:rsidRPr="00C54546">
        <w:rPr>
          <w:rFonts w:ascii="Times New Roman" w:hAnsi="Times New Roman" w:cs="Times New Roman"/>
          <w:sz w:val="28"/>
          <w:szCs w:val="28"/>
          <w:vertAlign w:val="subscript"/>
          <w:lang w:val="kk-KZ"/>
        </w:rPr>
        <w:t xml:space="preserve">п.т </w:t>
      </w: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rPr>
        <w:t>Σ</w:t>
      </w:r>
      <w:r w:rsidRPr="00C54546">
        <w:rPr>
          <w:rFonts w:ascii="Times New Roman" w:hAnsi="Times New Roman" w:cs="Times New Roman"/>
          <w:sz w:val="28"/>
          <w:szCs w:val="28"/>
          <w:lang w:val="kk-KZ"/>
        </w:rPr>
        <w:t>Р</w:t>
      </w:r>
      <w:r w:rsidRPr="00C54546">
        <w:rPr>
          <w:rFonts w:ascii="Times New Roman" w:hAnsi="Times New Roman" w:cs="Times New Roman"/>
          <w:sz w:val="28"/>
          <w:szCs w:val="28"/>
          <w:vertAlign w:val="subscript"/>
          <w:lang w:val="kk-KZ"/>
        </w:rPr>
        <w:t>с</w:t>
      </w:r>
      <w:r w:rsidRPr="00C54546">
        <w:rPr>
          <w:rFonts w:ascii="Times New Roman" w:hAnsi="Times New Roman" w:cs="Times New Roman"/>
          <w:sz w:val="28"/>
          <w:szCs w:val="28"/>
          <w:lang w:val="kk-KZ"/>
        </w:rPr>
        <w:t xml:space="preserve"> *q</w:t>
      </w:r>
      <w:r w:rsidRPr="00C54546">
        <w:rPr>
          <w:rFonts w:ascii="Times New Roman" w:hAnsi="Times New Roman" w:cs="Times New Roman"/>
          <w:sz w:val="28"/>
          <w:szCs w:val="28"/>
          <w:vertAlign w:val="subscript"/>
          <w:lang w:val="kk-KZ"/>
        </w:rPr>
        <w:t>р.т.</w:t>
      </w:r>
      <w:r w:rsidRPr="00C54546">
        <w:rPr>
          <w:rFonts w:ascii="Times New Roman" w:hAnsi="Times New Roman" w:cs="Times New Roman"/>
          <w:sz w:val="28"/>
          <w:szCs w:val="28"/>
          <w:lang w:val="kk-KZ"/>
        </w:rPr>
        <w:t xml:space="preserve"> , м</w:t>
      </w:r>
      <w:r w:rsidRPr="00C54546">
        <w:rPr>
          <w:rFonts w:ascii="Times New Roman" w:hAnsi="Times New Roman" w:cs="Times New Roman"/>
          <w:sz w:val="28"/>
          <w:szCs w:val="28"/>
          <w:vertAlign w:val="superscript"/>
          <w:lang w:val="kk-KZ"/>
        </w:rPr>
        <w:t>2</w:t>
      </w:r>
    </w:p>
    <w:p w:rsidR="00426BFC" w:rsidRPr="00C54546" w:rsidRDefault="003724AE" w:rsidP="006F2D50">
      <w:pPr>
        <w:spacing w:after="0"/>
        <w:ind w:firstLine="709"/>
        <w:jc w:val="both"/>
        <w:rPr>
          <w:rFonts w:ascii="Times New Roman" w:hAnsi="Times New Roman" w:cs="Times New Roman"/>
          <w:sz w:val="28"/>
          <w:szCs w:val="28"/>
          <w:vertAlign w:val="superscript"/>
          <w:lang w:val="kk-KZ"/>
        </w:rPr>
      </w:pPr>
      <w:r w:rsidRPr="00C54546">
        <w:rPr>
          <w:rFonts w:ascii="Times New Roman" w:hAnsi="Times New Roman" w:cs="Times New Roman"/>
          <w:sz w:val="28"/>
          <w:szCs w:val="28"/>
          <w:lang w:val="kk-KZ"/>
        </w:rPr>
        <w:t>Пісіру бөлімі  F</w:t>
      </w:r>
      <w:r w:rsidRPr="00C54546">
        <w:rPr>
          <w:rFonts w:ascii="Times New Roman" w:hAnsi="Times New Roman" w:cs="Times New Roman"/>
          <w:sz w:val="28"/>
          <w:szCs w:val="28"/>
          <w:vertAlign w:val="subscript"/>
          <w:lang w:val="kk-KZ"/>
        </w:rPr>
        <w:t xml:space="preserve">п.т </w:t>
      </w:r>
      <w:r w:rsidRPr="00C54546">
        <w:rPr>
          <w:rFonts w:ascii="Times New Roman" w:hAnsi="Times New Roman" w:cs="Times New Roman"/>
          <w:sz w:val="28"/>
          <w:szCs w:val="28"/>
          <w:lang w:val="kk-KZ"/>
        </w:rPr>
        <w:t xml:space="preserve">= </w:t>
      </w:r>
      <w:r w:rsidRPr="00C54546">
        <w:rPr>
          <w:rFonts w:ascii="Times New Roman" w:hAnsi="Times New Roman" w:cs="Times New Roman"/>
          <w:sz w:val="28"/>
          <w:szCs w:val="28"/>
        </w:rPr>
        <w:t>Σ</w:t>
      </w:r>
      <w:r w:rsidRPr="00C54546">
        <w:rPr>
          <w:rFonts w:ascii="Times New Roman" w:hAnsi="Times New Roman" w:cs="Times New Roman"/>
          <w:sz w:val="28"/>
          <w:szCs w:val="28"/>
          <w:lang w:val="kk-KZ"/>
        </w:rPr>
        <w:t>Р</w:t>
      </w:r>
      <w:r w:rsidRPr="00C54546">
        <w:rPr>
          <w:rFonts w:ascii="Times New Roman" w:hAnsi="Times New Roman" w:cs="Times New Roman"/>
          <w:sz w:val="28"/>
          <w:szCs w:val="28"/>
          <w:vertAlign w:val="subscript"/>
          <w:lang w:val="kk-KZ"/>
        </w:rPr>
        <w:t>с</w:t>
      </w:r>
      <w:r w:rsidRPr="00C54546">
        <w:rPr>
          <w:rFonts w:ascii="Times New Roman" w:hAnsi="Times New Roman" w:cs="Times New Roman"/>
          <w:sz w:val="28"/>
          <w:szCs w:val="28"/>
          <w:lang w:val="kk-KZ"/>
        </w:rPr>
        <w:t xml:space="preserve"> *q</w:t>
      </w:r>
      <w:r w:rsidRPr="00C54546">
        <w:rPr>
          <w:rFonts w:ascii="Times New Roman" w:hAnsi="Times New Roman" w:cs="Times New Roman"/>
          <w:sz w:val="28"/>
          <w:szCs w:val="28"/>
          <w:vertAlign w:val="subscript"/>
          <w:lang w:val="kk-KZ"/>
        </w:rPr>
        <w:t>п.о.</w:t>
      </w:r>
      <w:r w:rsidRPr="00C54546">
        <w:rPr>
          <w:rFonts w:ascii="Times New Roman" w:hAnsi="Times New Roman" w:cs="Times New Roman"/>
          <w:sz w:val="28"/>
          <w:szCs w:val="28"/>
          <w:lang w:val="kk-KZ"/>
        </w:rPr>
        <w:t xml:space="preserve"> , м</w:t>
      </w:r>
      <w:r w:rsidRPr="00C54546">
        <w:rPr>
          <w:rFonts w:ascii="Times New Roman" w:hAnsi="Times New Roman" w:cs="Times New Roman"/>
          <w:sz w:val="28"/>
          <w:szCs w:val="28"/>
          <w:vertAlign w:val="superscript"/>
          <w:lang w:val="kk-KZ"/>
        </w:rPr>
        <w:t>2</w:t>
      </w:r>
    </w:p>
    <w:p w:rsidR="00E5063F" w:rsidRDefault="00E5063F" w:rsidP="00E5063F">
      <w:pPr>
        <w:spacing w:after="0" w:line="240" w:lineRule="auto"/>
        <w:ind w:firstLine="709"/>
        <w:jc w:val="both"/>
        <w:rPr>
          <w:rFonts w:ascii="Times New Roman" w:hAnsi="Times New Roman" w:cs="Times New Roman"/>
          <w:b/>
          <w:sz w:val="28"/>
          <w:szCs w:val="28"/>
          <w:lang w:val="kk-KZ"/>
        </w:rPr>
      </w:pPr>
    </w:p>
    <w:p w:rsidR="00E5063F" w:rsidRPr="00E5063F" w:rsidRDefault="00E5063F" w:rsidP="00E5063F">
      <w:pPr>
        <w:spacing w:after="0" w:line="240" w:lineRule="auto"/>
        <w:ind w:firstLine="709"/>
        <w:jc w:val="both"/>
        <w:rPr>
          <w:rFonts w:ascii="Times New Roman" w:hAnsi="Times New Roman" w:cs="Times New Roman"/>
          <w:b/>
          <w:sz w:val="28"/>
          <w:szCs w:val="28"/>
          <w:lang w:val="kk-KZ"/>
        </w:rPr>
      </w:pPr>
      <w:r w:rsidRPr="00E5063F">
        <w:rPr>
          <w:rFonts w:ascii="Times New Roman" w:hAnsi="Times New Roman" w:cs="Times New Roman"/>
          <w:b/>
          <w:sz w:val="28"/>
          <w:szCs w:val="28"/>
          <w:lang w:val="kk-KZ"/>
        </w:rPr>
        <w:t>Бақылау сұрақтары:</w:t>
      </w:r>
    </w:p>
    <w:p w:rsidR="00E5063F" w:rsidRPr="00C54546" w:rsidRDefault="00E5063F" w:rsidP="00E5063F">
      <w:pPr>
        <w:pStyle w:val="a6"/>
        <w:numPr>
          <w:ilvl w:val="0"/>
          <w:numId w:val="44"/>
        </w:numPr>
        <w:spacing w:after="0"/>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Шикізаттардың шығынын есептеу</w:t>
      </w:r>
    </w:p>
    <w:p w:rsidR="00E5063F" w:rsidRPr="00C54546" w:rsidRDefault="00E5063F" w:rsidP="00E5063F">
      <w:pPr>
        <w:pStyle w:val="a6"/>
        <w:numPr>
          <w:ilvl w:val="0"/>
          <w:numId w:val="44"/>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Елеу бөлімі</w:t>
      </w:r>
    </w:p>
    <w:p w:rsidR="00E5063F" w:rsidRPr="00C54546" w:rsidRDefault="00E5063F" w:rsidP="00E5063F">
      <w:pPr>
        <w:pStyle w:val="a6"/>
        <w:numPr>
          <w:ilvl w:val="0"/>
          <w:numId w:val="44"/>
        </w:numPr>
        <w:spacing w:after="0"/>
        <w:ind w:left="0" w:firstLine="709"/>
        <w:jc w:val="both"/>
        <w:rPr>
          <w:rFonts w:ascii="Times New Roman" w:hAnsi="Times New Roman" w:cs="Times New Roman"/>
          <w:sz w:val="28"/>
          <w:szCs w:val="28"/>
          <w:lang w:val="kk-KZ"/>
        </w:rPr>
      </w:pPr>
      <w:r w:rsidRPr="00C54546">
        <w:rPr>
          <w:rFonts w:ascii="Times New Roman" w:hAnsi="Times New Roman" w:cs="Times New Roman"/>
          <w:sz w:val="28"/>
          <w:szCs w:val="28"/>
          <w:lang w:val="kk-KZ"/>
        </w:rPr>
        <w:t>Өндірістік бункерлерді есептеу</w:t>
      </w:r>
    </w:p>
    <w:p w:rsidR="00E5063F" w:rsidRPr="00F56DCC" w:rsidRDefault="00E5063F" w:rsidP="00E5063F">
      <w:pPr>
        <w:pStyle w:val="a6"/>
        <w:numPr>
          <w:ilvl w:val="0"/>
          <w:numId w:val="44"/>
        </w:numPr>
        <w:spacing w:after="0"/>
        <w:jc w:val="both"/>
        <w:rPr>
          <w:rFonts w:ascii="Times New Roman" w:hAnsi="Times New Roman" w:cs="Times New Roman"/>
          <w:sz w:val="28"/>
          <w:szCs w:val="28"/>
          <w:lang w:val="kk-KZ"/>
        </w:rPr>
      </w:pPr>
      <w:r w:rsidRPr="00F56DCC">
        <w:rPr>
          <w:rFonts w:ascii="Times New Roman" w:hAnsi="Times New Roman" w:cs="Times New Roman"/>
          <w:sz w:val="28"/>
          <w:szCs w:val="28"/>
          <w:lang w:val="kk-KZ"/>
        </w:rPr>
        <w:t xml:space="preserve">Қосымша шикі заттарды сақтайтын құралдар және  ауданы </w:t>
      </w:r>
    </w:p>
    <w:p w:rsidR="00E5063F" w:rsidRPr="00C54546" w:rsidRDefault="00E5063F" w:rsidP="006F2D50">
      <w:pPr>
        <w:spacing w:after="0"/>
        <w:ind w:firstLine="709"/>
        <w:jc w:val="both"/>
        <w:rPr>
          <w:rFonts w:ascii="Times New Roman" w:hAnsi="Times New Roman" w:cs="Times New Roman"/>
          <w:sz w:val="28"/>
          <w:szCs w:val="28"/>
          <w:vertAlign w:val="superscript"/>
          <w:lang w:val="kk-KZ"/>
        </w:rPr>
      </w:pPr>
    </w:p>
    <w:p w:rsidR="00E5063F" w:rsidRDefault="00E5063F">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426BFC" w:rsidRDefault="00F843FA" w:rsidP="006F2D50">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Пайдаланылған </w:t>
      </w:r>
      <w:r w:rsidR="00426BFC" w:rsidRPr="00C54546">
        <w:rPr>
          <w:rFonts w:ascii="Times New Roman" w:hAnsi="Times New Roman" w:cs="Times New Roman"/>
          <w:b/>
          <w:sz w:val="28"/>
          <w:szCs w:val="28"/>
          <w:lang w:val="kk-KZ"/>
        </w:rPr>
        <w:t>әдебиеттер</w:t>
      </w:r>
      <w:r>
        <w:rPr>
          <w:rFonts w:ascii="Times New Roman" w:hAnsi="Times New Roman" w:cs="Times New Roman"/>
          <w:b/>
          <w:sz w:val="28"/>
          <w:szCs w:val="28"/>
          <w:lang w:val="kk-KZ"/>
        </w:rPr>
        <w:t xml:space="preserve"> тізімі</w:t>
      </w:r>
    </w:p>
    <w:p w:rsidR="000A1722" w:rsidRPr="00C54546" w:rsidRDefault="000A1722" w:rsidP="006F2D50">
      <w:pPr>
        <w:spacing w:after="0"/>
        <w:ind w:firstLine="709"/>
        <w:jc w:val="both"/>
        <w:rPr>
          <w:rFonts w:ascii="Times New Roman" w:hAnsi="Times New Roman" w:cs="Times New Roman"/>
          <w:b/>
          <w:sz w:val="28"/>
          <w:szCs w:val="28"/>
          <w:lang w:val="kk-KZ"/>
        </w:rPr>
      </w:pPr>
    </w:p>
    <w:p w:rsidR="00426BFC" w:rsidRPr="00C54546" w:rsidRDefault="00426BFC" w:rsidP="006F2D50">
      <w:pPr>
        <w:spacing w:after="0"/>
        <w:ind w:firstLine="709"/>
        <w:jc w:val="both"/>
        <w:rPr>
          <w:rFonts w:ascii="Times New Roman" w:hAnsi="Times New Roman" w:cs="Times New Roman"/>
          <w:sz w:val="28"/>
          <w:szCs w:val="28"/>
          <w:lang w:val="kk-KZ"/>
        </w:rPr>
      </w:pPr>
      <w:smartTag w:uri="urn:schemas-microsoft-com:office:smarttags" w:element="metricconverter">
        <w:smartTagPr>
          <w:attr w:name="ProductID" w:val="1. Л"/>
        </w:smartTagPr>
        <w:r w:rsidRPr="00C54546">
          <w:rPr>
            <w:rFonts w:ascii="Times New Roman" w:hAnsi="Times New Roman" w:cs="Times New Roman"/>
            <w:sz w:val="28"/>
            <w:szCs w:val="28"/>
            <w:lang w:val="kk-KZ"/>
          </w:rPr>
          <w:t>1. Л</w:t>
        </w:r>
      </w:smartTag>
      <w:r w:rsidRPr="00C54546">
        <w:rPr>
          <w:rFonts w:ascii="Times New Roman" w:hAnsi="Times New Roman" w:cs="Times New Roman"/>
          <w:sz w:val="28"/>
          <w:szCs w:val="28"/>
          <w:lang w:val="kk-KZ"/>
        </w:rPr>
        <w:t>. Кондратенко, А. Есетова. Технохимический контроль и основы стандартизации. Издательство «Фолиант», Астана-2010.</w:t>
      </w:r>
    </w:p>
    <w:p w:rsidR="00426BFC" w:rsidRPr="00C54546" w:rsidRDefault="00426BFC" w:rsidP="006F2D50">
      <w:pPr>
        <w:pStyle w:val="17"/>
        <w:shd w:val="clear" w:color="auto" w:fill="auto"/>
        <w:tabs>
          <w:tab w:val="left" w:pos="709"/>
        </w:tabs>
        <w:spacing w:before="0" w:after="0" w:line="276" w:lineRule="auto"/>
        <w:ind w:firstLine="709"/>
        <w:rPr>
          <w:rFonts w:ascii="Times New Roman" w:hAnsi="Times New Roman" w:cs="Times New Roman"/>
          <w:sz w:val="28"/>
          <w:szCs w:val="28"/>
        </w:rPr>
      </w:pPr>
      <w:r w:rsidRPr="00C54546">
        <w:rPr>
          <w:rFonts w:ascii="Times New Roman" w:hAnsi="Times New Roman" w:cs="Times New Roman"/>
          <w:sz w:val="28"/>
          <w:szCs w:val="28"/>
          <w:lang w:val="kk-KZ"/>
        </w:rPr>
        <w:t xml:space="preserve">2. </w:t>
      </w:r>
      <w:r w:rsidRPr="00C54546">
        <w:rPr>
          <w:rStyle w:val="100"/>
          <w:rFonts w:eastAsia="Calibri"/>
          <w:sz w:val="28"/>
          <w:szCs w:val="28"/>
        </w:rPr>
        <w:t>Торжинская Л.Р. Яковенко В.А. Технико-химический контроль хлебопродуктов.-М.: Агропромиздат, 1986.</w:t>
      </w:r>
    </w:p>
    <w:p w:rsidR="00426BFC" w:rsidRPr="00C54546" w:rsidRDefault="00426BFC" w:rsidP="006F2D50">
      <w:pPr>
        <w:pStyle w:val="21"/>
        <w:spacing w:after="0" w:line="276" w:lineRule="auto"/>
        <w:ind w:firstLine="709"/>
        <w:jc w:val="both"/>
        <w:rPr>
          <w:sz w:val="28"/>
          <w:szCs w:val="28"/>
          <w:lang w:val="kk-KZ"/>
        </w:rPr>
      </w:pPr>
      <w:r w:rsidRPr="00C54546">
        <w:rPr>
          <w:sz w:val="28"/>
          <w:szCs w:val="28"/>
          <w:lang w:val="kk-KZ"/>
        </w:rPr>
        <w:t xml:space="preserve">3. </w:t>
      </w:r>
      <w:r w:rsidRPr="00C54546">
        <w:rPr>
          <w:rStyle w:val="12"/>
          <w:sz w:val="28"/>
          <w:szCs w:val="28"/>
        </w:rPr>
        <w:t>Ауэрман Л.Я. Технология хлебопекарного производства.8 изд., пере.</w:t>
      </w:r>
      <w:r w:rsidRPr="00C54546">
        <w:rPr>
          <w:rStyle w:val="a9"/>
          <w:sz w:val="28"/>
          <w:szCs w:val="28"/>
        </w:rPr>
        <w:t xml:space="preserve"> </w:t>
      </w:r>
      <w:r w:rsidRPr="00C54546">
        <w:rPr>
          <w:rStyle w:val="a9"/>
          <w:b w:val="0"/>
          <w:sz w:val="28"/>
          <w:szCs w:val="28"/>
        </w:rPr>
        <w:t>и</w:t>
      </w:r>
      <w:r w:rsidRPr="00C54546">
        <w:rPr>
          <w:rStyle w:val="12"/>
          <w:sz w:val="28"/>
          <w:szCs w:val="28"/>
        </w:rPr>
        <w:t xml:space="preserve"> доп.</w:t>
      </w:r>
      <w:r w:rsidRPr="00C54546">
        <w:rPr>
          <w:rStyle w:val="a9"/>
          <w:sz w:val="28"/>
          <w:szCs w:val="28"/>
        </w:rPr>
        <w:t xml:space="preserve"> </w:t>
      </w:r>
      <w:r w:rsidRPr="00C54546">
        <w:rPr>
          <w:rStyle w:val="a9"/>
          <w:b w:val="0"/>
          <w:sz w:val="28"/>
          <w:szCs w:val="28"/>
        </w:rPr>
        <w:t>Легкая и пищевая</w:t>
      </w:r>
      <w:r w:rsidRPr="00C54546">
        <w:rPr>
          <w:rStyle w:val="12"/>
          <w:b/>
          <w:sz w:val="28"/>
          <w:szCs w:val="28"/>
        </w:rPr>
        <w:t xml:space="preserve"> </w:t>
      </w:r>
      <w:r w:rsidRPr="00C54546">
        <w:rPr>
          <w:rStyle w:val="12"/>
          <w:sz w:val="28"/>
          <w:szCs w:val="28"/>
        </w:rPr>
        <w:t>промышленность, 1984.-416с</w:t>
      </w:r>
      <w:r w:rsidRPr="00C54546">
        <w:rPr>
          <w:sz w:val="28"/>
          <w:szCs w:val="28"/>
          <w:lang w:val="kk-KZ"/>
        </w:rPr>
        <w:t xml:space="preserve">. </w:t>
      </w:r>
    </w:p>
    <w:p w:rsidR="00426BFC" w:rsidRPr="00C54546" w:rsidRDefault="00426BFC" w:rsidP="006F2D50">
      <w:pPr>
        <w:pStyle w:val="21"/>
        <w:spacing w:after="0" w:line="276" w:lineRule="auto"/>
        <w:ind w:firstLine="709"/>
        <w:jc w:val="both"/>
        <w:rPr>
          <w:rStyle w:val="100"/>
          <w:sz w:val="28"/>
          <w:szCs w:val="28"/>
          <w:lang w:val="kk-KZ"/>
        </w:rPr>
      </w:pPr>
      <w:r w:rsidRPr="00C54546">
        <w:rPr>
          <w:sz w:val="28"/>
          <w:szCs w:val="28"/>
          <w:lang w:val="kk-KZ"/>
        </w:rPr>
        <w:t xml:space="preserve">4. </w:t>
      </w:r>
      <w:r w:rsidRPr="00C54546">
        <w:rPr>
          <w:rStyle w:val="100"/>
          <w:sz w:val="28"/>
          <w:szCs w:val="28"/>
        </w:rPr>
        <w:t xml:space="preserve">Егоров Г.А., Гончарова З.Д. и др. </w:t>
      </w:r>
      <w:r w:rsidRPr="00C54546">
        <w:rPr>
          <w:rStyle w:val="100"/>
          <w:sz w:val="28"/>
          <w:szCs w:val="28"/>
          <w:lang w:val="kk-KZ"/>
        </w:rPr>
        <w:t>П</w:t>
      </w:r>
      <w:r w:rsidRPr="00C54546">
        <w:rPr>
          <w:rStyle w:val="100"/>
          <w:sz w:val="28"/>
          <w:szCs w:val="28"/>
        </w:rPr>
        <w:t>рактикум по технохимическому контролю производства хлебопродуктов.- М.: Колос, 1980</w:t>
      </w:r>
      <w:r w:rsidRPr="00C54546">
        <w:rPr>
          <w:rStyle w:val="100"/>
          <w:sz w:val="28"/>
          <w:szCs w:val="28"/>
          <w:lang w:val="kk-KZ"/>
        </w:rPr>
        <w:t>.</w:t>
      </w:r>
    </w:p>
    <w:p w:rsidR="00426BFC" w:rsidRPr="00C54546" w:rsidRDefault="00426BFC" w:rsidP="006F2D50">
      <w:pPr>
        <w:pStyle w:val="21"/>
        <w:spacing w:after="0" w:line="276" w:lineRule="auto"/>
        <w:ind w:firstLine="709"/>
        <w:jc w:val="both"/>
        <w:rPr>
          <w:sz w:val="28"/>
          <w:szCs w:val="28"/>
          <w:lang w:val="kk-KZ"/>
        </w:rPr>
      </w:pPr>
      <w:r w:rsidRPr="00C54546">
        <w:rPr>
          <w:sz w:val="28"/>
          <w:szCs w:val="28"/>
          <w:lang w:val="kk-KZ"/>
        </w:rPr>
        <w:t xml:space="preserve">5. </w:t>
      </w:r>
      <w:r w:rsidRPr="00C54546">
        <w:rPr>
          <w:rStyle w:val="12"/>
          <w:sz w:val="28"/>
          <w:szCs w:val="28"/>
        </w:rPr>
        <w:t>Медведев Г.М. Технология макаронного производства</w:t>
      </w:r>
      <w:r w:rsidRPr="00C54546">
        <w:rPr>
          <w:rStyle w:val="13"/>
          <w:sz w:val="28"/>
          <w:szCs w:val="28"/>
        </w:rPr>
        <w:t xml:space="preserve">.-М.: Колос, 1996.- </w:t>
      </w:r>
      <w:r w:rsidRPr="00C54546">
        <w:rPr>
          <w:rStyle w:val="12"/>
          <w:sz w:val="28"/>
          <w:szCs w:val="28"/>
        </w:rPr>
        <w:t>195с</w:t>
      </w:r>
    </w:p>
    <w:p w:rsidR="00426BFC" w:rsidRPr="00832AC1" w:rsidRDefault="00426BFC" w:rsidP="006F2D50">
      <w:pPr>
        <w:pStyle w:val="21"/>
        <w:spacing w:after="0" w:line="276" w:lineRule="auto"/>
        <w:ind w:firstLine="709"/>
        <w:jc w:val="both"/>
        <w:rPr>
          <w:sz w:val="28"/>
          <w:szCs w:val="28"/>
        </w:rPr>
      </w:pPr>
      <w:r w:rsidRPr="00C54546">
        <w:rPr>
          <w:sz w:val="28"/>
          <w:szCs w:val="28"/>
          <w:lang w:val="kk-KZ"/>
        </w:rPr>
        <w:t xml:space="preserve">6. </w:t>
      </w:r>
      <w:r w:rsidRPr="00C54546">
        <w:rPr>
          <w:rStyle w:val="12"/>
          <w:sz w:val="28"/>
          <w:szCs w:val="28"/>
        </w:rPr>
        <w:t>Карушева</w:t>
      </w:r>
      <w:r w:rsidRPr="00C54546">
        <w:rPr>
          <w:rStyle w:val="12"/>
          <w:sz w:val="28"/>
          <w:szCs w:val="28"/>
        </w:rPr>
        <w:tab/>
        <w:t>Н.В., Лурье Н.С. Технохимический контроль кондитерского производства.-М.: Агропромиздат, 1990.-158с</w:t>
      </w:r>
      <w:r w:rsidRPr="00C54546">
        <w:rPr>
          <w:sz w:val="28"/>
          <w:szCs w:val="28"/>
          <w:lang w:val="kk-KZ"/>
        </w:rPr>
        <w:t xml:space="preserve">.  </w:t>
      </w:r>
    </w:p>
    <w:p w:rsidR="00C54546" w:rsidRPr="00782A2B" w:rsidRDefault="00C54546" w:rsidP="006F2D50">
      <w:pPr>
        <w:pStyle w:val="aa"/>
        <w:spacing w:after="0"/>
        <w:ind w:firstLine="709"/>
        <w:jc w:val="both"/>
        <w:rPr>
          <w:rFonts w:ascii="Times New Roman" w:hAnsi="Times New Roman" w:cs="Times New Roman"/>
          <w:sz w:val="28"/>
          <w:szCs w:val="28"/>
        </w:rPr>
      </w:pPr>
      <w:r w:rsidRPr="00832AC1">
        <w:rPr>
          <w:rFonts w:ascii="Times New Roman" w:hAnsi="Times New Roman" w:cs="Times New Roman"/>
          <w:sz w:val="28"/>
          <w:szCs w:val="28"/>
        </w:rPr>
        <w:t xml:space="preserve">7.  </w:t>
      </w:r>
      <w:r w:rsidRPr="00C54546">
        <w:rPr>
          <w:rFonts w:ascii="Times New Roman" w:hAnsi="Times New Roman" w:cs="Times New Roman"/>
          <w:sz w:val="28"/>
          <w:szCs w:val="28"/>
        </w:rPr>
        <w:t>Абдижаппарова</w:t>
      </w:r>
      <w:r w:rsidRPr="00832AC1">
        <w:rPr>
          <w:rFonts w:ascii="Times New Roman" w:hAnsi="Times New Roman" w:cs="Times New Roman"/>
          <w:sz w:val="28"/>
          <w:szCs w:val="28"/>
        </w:rPr>
        <w:t xml:space="preserve"> </w:t>
      </w:r>
      <w:r w:rsidRPr="00C54546">
        <w:rPr>
          <w:rFonts w:ascii="Times New Roman" w:hAnsi="Times New Roman" w:cs="Times New Roman"/>
          <w:sz w:val="28"/>
          <w:szCs w:val="28"/>
        </w:rPr>
        <w:t>Б</w:t>
      </w:r>
      <w:r w:rsidRPr="00832AC1">
        <w:rPr>
          <w:rFonts w:ascii="Times New Roman" w:hAnsi="Times New Roman" w:cs="Times New Roman"/>
          <w:sz w:val="28"/>
          <w:szCs w:val="28"/>
        </w:rPr>
        <w:t>.</w:t>
      </w:r>
      <w:r w:rsidRPr="00C54546">
        <w:rPr>
          <w:rFonts w:ascii="Times New Roman" w:hAnsi="Times New Roman" w:cs="Times New Roman"/>
          <w:sz w:val="28"/>
          <w:szCs w:val="28"/>
        </w:rPr>
        <w:t>Т</w:t>
      </w:r>
      <w:r w:rsidRPr="00832AC1">
        <w:rPr>
          <w:rFonts w:ascii="Times New Roman" w:hAnsi="Times New Roman" w:cs="Times New Roman"/>
          <w:sz w:val="28"/>
          <w:szCs w:val="28"/>
        </w:rPr>
        <w:t xml:space="preserve">., </w:t>
      </w:r>
      <w:r w:rsidRPr="00C54546">
        <w:rPr>
          <w:rFonts w:ascii="Times New Roman" w:hAnsi="Times New Roman" w:cs="Times New Roman"/>
          <w:sz w:val="28"/>
          <w:szCs w:val="28"/>
        </w:rPr>
        <w:t>Ханжаров</w:t>
      </w:r>
      <w:r w:rsidRPr="00832AC1">
        <w:rPr>
          <w:rFonts w:ascii="Times New Roman" w:hAnsi="Times New Roman" w:cs="Times New Roman"/>
          <w:sz w:val="28"/>
          <w:szCs w:val="28"/>
        </w:rPr>
        <w:t xml:space="preserve"> </w:t>
      </w:r>
      <w:r w:rsidRPr="00C54546">
        <w:rPr>
          <w:rFonts w:ascii="Times New Roman" w:hAnsi="Times New Roman" w:cs="Times New Roman"/>
          <w:sz w:val="28"/>
          <w:szCs w:val="28"/>
        </w:rPr>
        <w:t>Н</w:t>
      </w:r>
      <w:r w:rsidRPr="00832AC1">
        <w:rPr>
          <w:rFonts w:ascii="Times New Roman" w:hAnsi="Times New Roman" w:cs="Times New Roman"/>
          <w:sz w:val="28"/>
          <w:szCs w:val="28"/>
        </w:rPr>
        <w:t>.</w:t>
      </w:r>
      <w:r w:rsidRPr="00C54546">
        <w:rPr>
          <w:rFonts w:ascii="Times New Roman" w:hAnsi="Times New Roman" w:cs="Times New Roman"/>
          <w:sz w:val="28"/>
          <w:szCs w:val="28"/>
        </w:rPr>
        <w:t>С</w:t>
      </w:r>
      <w:r w:rsidRPr="00832AC1">
        <w:rPr>
          <w:rFonts w:ascii="Times New Roman" w:hAnsi="Times New Roman" w:cs="Times New Roman"/>
          <w:sz w:val="28"/>
          <w:szCs w:val="28"/>
        </w:rPr>
        <w:t xml:space="preserve">., </w:t>
      </w:r>
      <w:r w:rsidRPr="00C54546">
        <w:rPr>
          <w:rFonts w:ascii="Times New Roman" w:hAnsi="Times New Roman" w:cs="Times New Roman"/>
          <w:sz w:val="28"/>
          <w:szCs w:val="28"/>
        </w:rPr>
        <w:t>Бобраков</w:t>
      </w:r>
      <w:r w:rsidRPr="00832AC1">
        <w:rPr>
          <w:rFonts w:ascii="Times New Roman" w:hAnsi="Times New Roman" w:cs="Times New Roman"/>
          <w:sz w:val="28"/>
          <w:szCs w:val="28"/>
        </w:rPr>
        <w:t xml:space="preserve"> </w:t>
      </w:r>
      <w:r w:rsidRPr="00C54546">
        <w:rPr>
          <w:rFonts w:ascii="Times New Roman" w:hAnsi="Times New Roman" w:cs="Times New Roman"/>
          <w:sz w:val="28"/>
          <w:szCs w:val="28"/>
        </w:rPr>
        <w:t>В</w:t>
      </w:r>
      <w:r w:rsidRPr="00832AC1">
        <w:rPr>
          <w:rFonts w:ascii="Times New Roman" w:hAnsi="Times New Roman" w:cs="Times New Roman"/>
          <w:sz w:val="28"/>
          <w:szCs w:val="28"/>
        </w:rPr>
        <w:t>.</w:t>
      </w:r>
      <w:r w:rsidRPr="00C54546">
        <w:rPr>
          <w:rFonts w:ascii="Times New Roman" w:hAnsi="Times New Roman" w:cs="Times New Roman"/>
          <w:sz w:val="28"/>
          <w:szCs w:val="28"/>
        </w:rPr>
        <w:t>Е</w:t>
      </w:r>
      <w:r w:rsidRPr="00832AC1">
        <w:rPr>
          <w:rFonts w:ascii="Times New Roman" w:hAnsi="Times New Roman" w:cs="Times New Roman"/>
          <w:sz w:val="28"/>
          <w:szCs w:val="28"/>
        </w:rPr>
        <w:t xml:space="preserve">. </w:t>
      </w:r>
      <w:r w:rsidR="000A1722">
        <w:rPr>
          <w:rFonts w:ascii="Times New Roman" w:hAnsi="Times New Roman" w:cs="Times New Roman"/>
          <w:sz w:val="28"/>
          <w:szCs w:val="28"/>
          <w:lang w:val="kk-KZ"/>
        </w:rPr>
        <w:t xml:space="preserve">Консерві </w:t>
      </w:r>
      <w:r w:rsidRPr="00C54546">
        <w:rPr>
          <w:rFonts w:ascii="Times New Roman" w:hAnsi="Times New Roman" w:cs="Times New Roman"/>
          <w:sz w:val="28"/>
          <w:szCs w:val="28"/>
        </w:rPr>
        <w:t>зауыттарын</w:t>
      </w:r>
      <w:r w:rsidRPr="00832AC1">
        <w:rPr>
          <w:rFonts w:ascii="Times New Roman" w:hAnsi="Times New Roman" w:cs="Times New Roman"/>
          <w:sz w:val="28"/>
          <w:szCs w:val="28"/>
        </w:rPr>
        <w:t xml:space="preserve"> </w:t>
      </w:r>
      <w:r w:rsidRPr="00C54546">
        <w:rPr>
          <w:rFonts w:ascii="Times New Roman" w:hAnsi="Times New Roman" w:cs="Times New Roman"/>
          <w:sz w:val="28"/>
          <w:szCs w:val="28"/>
        </w:rPr>
        <w:t>жобалау</w:t>
      </w:r>
      <w:r w:rsidRPr="00832AC1">
        <w:rPr>
          <w:rFonts w:ascii="Times New Roman" w:hAnsi="Times New Roman" w:cs="Times New Roman"/>
          <w:sz w:val="28"/>
          <w:szCs w:val="28"/>
        </w:rPr>
        <w:t xml:space="preserve">. </w:t>
      </w:r>
      <w:r w:rsidRPr="00C54546">
        <w:rPr>
          <w:rFonts w:ascii="Times New Roman" w:hAnsi="Times New Roman" w:cs="Times New Roman"/>
          <w:sz w:val="28"/>
          <w:szCs w:val="28"/>
        </w:rPr>
        <w:t>Оқу</w:t>
      </w:r>
      <w:r w:rsidRPr="00782A2B">
        <w:rPr>
          <w:rFonts w:ascii="Times New Roman" w:hAnsi="Times New Roman" w:cs="Times New Roman"/>
          <w:sz w:val="28"/>
          <w:szCs w:val="28"/>
        </w:rPr>
        <w:t xml:space="preserve"> </w:t>
      </w:r>
      <w:r w:rsidRPr="00C54546">
        <w:rPr>
          <w:rFonts w:ascii="Times New Roman" w:hAnsi="Times New Roman" w:cs="Times New Roman"/>
          <w:sz w:val="28"/>
          <w:szCs w:val="28"/>
        </w:rPr>
        <w:t>құралы</w:t>
      </w:r>
      <w:r w:rsidRPr="00782A2B">
        <w:rPr>
          <w:rFonts w:ascii="Times New Roman" w:hAnsi="Times New Roman" w:cs="Times New Roman"/>
          <w:sz w:val="28"/>
          <w:szCs w:val="28"/>
        </w:rPr>
        <w:t xml:space="preserve">. – </w:t>
      </w:r>
      <w:r w:rsidRPr="00C54546">
        <w:rPr>
          <w:rFonts w:ascii="Times New Roman" w:hAnsi="Times New Roman" w:cs="Times New Roman"/>
          <w:sz w:val="28"/>
          <w:szCs w:val="28"/>
        </w:rPr>
        <w:t>Шымкент</w:t>
      </w:r>
      <w:r w:rsidRPr="00782A2B">
        <w:rPr>
          <w:rFonts w:ascii="Times New Roman" w:hAnsi="Times New Roman" w:cs="Times New Roman"/>
          <w:sz w:val="28"/>
          <w:szCs w:val="28"/>
        </w:rPr>
        <w:t xml:space="preserve">: </w:t>
      </w:r>
      <w:r w:rsidRPr="00C54546">
        <w:rPr>
          <w:rFonts w:ascii="Times New Roman" w:hAnsi="Times New Roman" w:cs="Times New Roman"/>
          <w:sz w:val="28"/>
          <w:szCs w:val="28"/>
        </w:rPr>
        <w:t>М</w:t>
      </w:r>
      <w:r w:rsidRPr="00782A2B">
        <w:rPr>
          <w:rFonts w:ascii="Times New Roman" w:hAnsi="Times New Roman" w:cs="Times New Roman"/>
          <w:sz w:val="28"/>
          <w:szCs w:val="28"/>
        </w:rPr>
        <w:t xml:space="preserve">. </w:t>
      </w:r>
      <w:r w:rsidRPr="00C54546">
        <w:rPr>
          <w:rFonts w:ascii="Times New Roman" w:hAnsi="Times New Roman" w:cs="Times New Roman"/>
          <w:sz w:val="28"/>
          <w:szCs w:val="28"/>
        </w:rPr>
        <w:t>Әуезов</w:t>
      </w:r>
      <w:r w:rsidRPr="00782A2B">
        <w:rPr>
          <w:rFonts w:ascii="Times New Roman" w:hAnsi="Times New Roman" w:cs="Times New Roman"/>
          <w:sz w:val="28"/>
          <w:szCs w:val="28"/>
        </w:rPr>
        <w:t xml:space="preserve"> </w:t>
      </w:r>
      <w:r w:rsidRPr="00C54546">
        <w:rPr>
          <w:rFonts w:ascii="Times New Roman" w:hAnsi="Times New Roman" w:cs="Times New Roman"/>
          <w:sz w:val="28"/>
          <w:szCs w:val="28"/>
        </w:rPr>
        <w:t>атындағы</w:t>
      </w:r>
      <w:r w:rsidRPr="00782A2B">
        <w:rPr>
          <w:rFonts w:ascii="Times New Roman" w:hAnsi="Times New Roman" w:cs="Times New Roman"/>
          <w:sz w:val="28"/>
          <w:szCs w:val="28"/>
        </w:rPr>
        <w:t xml:space="preserve"> </w:t>
      </w:r>
      <w:r w:rsidRPr="00C54546">
        <w:rPr>
          <w:rFonts w:ascii="Times New Roman" w:hAnsi="Times New Roman" w:cs="Times New Roman"/>
          <w:sz w:val="28"/>
          <w:szCs w:val="28"/>
        </w:rPr>
        <w:t>ОҚМУ</w:t>
      </w:r>
      <w:r w:rsidRPr="00782A2B">
        <w:rPr>
          <w:rFonts w:ascii="Times New Roman" w:hAnsi="Times New Roman" w:cs="Times New Roman"/>
          <w:sz w:val="28"/>
          <w:szCs w:val="28"/>
        </w:rPr>
        <w:t>, 200</w:t>
      </w:r>
      <w:r w:rsidRPr="00C54546">
        <w:rPr>
          <w:rFonts w:ascii="Times New Roman" w:hAnsi="Times New Roman" w:cs="Times New Roman"/>
          <w:sz w:val="28"/>
          <w:szCs w:val="28"/>
        </w:rPr>
        <w:t>ж</w:t>
      </w:r>
      <w:r w:rsidRPr="00782A2B">
        <w:rPr>
          <w:rFonts w:ascii="Times New Roman" w:hAnsi="Times New Roman" w:cs="Times New Roman"/>
          <w:sz w:val="28"/>
          <w:szCs w:val="28"/>
        </w:rPr>
        <w:t xml:space="preserve">.-  </w:t>
      </w:r>
      <w:r w:rsidRPr="00C54546">
        <w:rPr>
          <w:rFonts w:ascii="Times New Roman" w:hAnsi="Times New Roman" w:cs="Times New Roman"/>
          <w:sz w:val="28"/>
          <w:szCs w:val="28"/>
        </w:rPr>
        <w:t>бет</w:t>
      </w:r>
      <w:r w:rsidRPr="00782A2B">
        <w:rPr>
          <w:rFonts w:ascii="Times New Roman" w:hAnsi="Times New Roman" w:cs="Times New Roman"/>
          <w:sz w:val="28"/>
          <w:szCs w:val="28"/>
        </w:rPr>
        <w:t xml:space="preserve">. </w:t>
      </w:r>
    </w:p>
    <w:p w:rsidR="00C54546" w:rsidRPr="00782A2B" w:rsidRDefault="00C54546" w:rsidP="006F2D50">
      <w:pPr>
        <w:pStyle w:val="21"/>
        <w:spacing w:after="0" w:line="276" w:lineRule="auto"/>
        <w:ind w:firstLine="709"/>
        <w:jc w:val="both"/>
        <w:rPr>
          <w:sz w:val="28"/>
          <w:szCs w:val="28"/>
        </w:rPr>
      </w:pPr>
    </w:p>
    <w:p w:rsidR="00E5063F" w:rsidRDefault="00E5063F">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E5063F" w:rsidRDefault="00E5063F" w:rsidP="00E5063F">
      <w:pPr>
        <w:ind w:firstLine="709"/>
        <w:jc w:val="center"/>
        <w:rPr>
          <w:rFonts w:ascii="Times New Roman" w:hAnsi="Times New Roman" w:cs="Times New Roman"/>
          <w:sz w:val="28"/>
          <w:szCs w:val="28"/>
          <w:lang w:val="kk-KZ"/>
        </w:rPr>
      </w:pPr>
    </w:p>
    <w:p w:rsidR="00F1398F" w:rsidRDefault="00F1398F">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E5063F" w:rsidRDefault="00E5063F" w:rsidP="00E5063F">
      <w:pPr>
        <w:ind w:firstLine="709"/>
        <w:jc w:val="center"/>
        <w:rPr>
          <w:rFonts w:ascii="Times New Roman" w:hAnsi="Times New Roman" w:cs="Times New Roman"/>
          <w:sz w:val="28"/>
          <w:szCs w:val="28"/>
          <w:lang w:val="kk-KZ"/>
        </w:rPr>
      </w:pPr>
      <w:r w:rsidRPr="00E5063F">
        <w:rPr>
          <w:rFonts w:ascii="Times New Roman" w:hAnsi="Times New Roman" w:cs="Times New Roman"/>
          <w:sz w:val="28"/>
          <w:szCs w:val="28"/>
          <w:lang w:val="kk-KZ"/>
        </w:rPr>
        <w:lastRenderedPageBreak/>
        <w:t xml:space="preserve">Ешімбетова Б.Т., Майлыбаева Э.У., Тастемирова У.У., </w:t>
      </w:r>
    </w:p>
    <w:p w:rsidR="00E5063F" w:rsidRPr="00E5063F" w:rsidRDefault="00E5063F" w:rsidP="00E5063F">
      <w:pPr>
        <w:ind w:firstLine="709"/>
        <w:jc w:val="center"/>
        <w:rPr>
          <w:rFonts w:ascii="Times New Roman" w:hAnsi="Times New Roman" w:cs="Times New Roman"/>
          <w:sz w:val="28"/>
          <w:szCs w:val="28"/>
          <w:lang w:val="kk-KZ"/>
        </w:rPr>
      </w:pPr>
      <w:r w:rsidRPr="00E5063F">
        <w:rPr>
          <w:rFonts w:ascii="Times New Roman" w:hAnsi="Times New Roman" w:cs="Times New Roman"/>
          <w:sz w:val="28"/>
          <w:szCs w:val="28"/>
          <w:lang w:val="kk-KZ"/>
        </w:rPr>
        <w:t>Қасымбекова Ғ. А.</w:t>
      </w:r>
    </w:p>
    <w:p w:rsidR="00E5063F" w:rsidRPr="00E5063F" w:rsidRDefault="00E5063F" w:rsidP="00E5063F">
      <w:pPr>
        <w:ind w:firstLine="709"/>
        <w:jc w:val="center"/>
        <w:rPr>
          <w:rFonts w:ascii="Times New Roman" w:hAnsi="Times New Roman" w:cs="Times New Roman"/>
          <w:sz w:val="28"/>
          <w:szCs w:val="28"/>
          <w:lang w:val="kk-KZ"/>
        </w:rPr>
      </w:pPr>
    </w:p>
    <w:p w:rsidR="00E5063F" w:rsidRPr="00E5063F" w:rsidRDefault="00E5063F" w:rsidP="00E5063F">
      <w:pPr>
        <w:spacing w:after="0" w:line="240" w:lineRule="auto"/>
        <w:ind w:firstLine="709"/>
        <w:jc w:val="center"/>
        <w:rPr>
          <w:rFonts w:ascii="Times New Roman" w:hAnsi="Times New Roman" w:cs="Times New Roman"/>
          <w:sz w:val="28"/>
          <w:szCs w:val="28"/>
          <w:lang w:val="kk-KZ"/>
        </w:rPr>
      </w:pPr>
      <w:r w:rsidRPr="00E5063F">
        <w:rPr>
          <w:rFonts w:ascii="Times New Roman" w:hAnsi="Times New Roman" w:cs="Times New Roman"/>
          <w:sz w:val="28"/>
          <w:szCs w:val="28"/>
          <w:lang w:val="kk-KZ"/>
        </w:rPr>
        <w:t>«Нанбөлішке, макарон және кондитерлік өнімдерінің өндірісі бойынша кәсіпорындарының жобалануы»</w:t>
      </w:r>
    </w:p>
    <w:p w:rsidR="00E5063F" w:rsidRPr="00E5063F" w:rsidRDefault="00E5063F" w:rsidP="00E5063F">
      <w:pPr>
        <w:spacing w:after="0" w:line="240" w:lineRule="auto"/>
        <w:ind w:firstLine="709"/>
        <w:jc w:val="center"/>
        <w:rPr>
          <w:rFonts w:ascii="Times New Roman" w:hAnsi="Times New Roman" w:cs="Times New Roman"/>
          <w:sz w:val="28"/>
          <w:szCs w:val="28"/>
          <w:lang w:val="kk-KZ"/>
        </w:rPr>
      </w:pPr>
    </w:p>
    <w:p w:rsidR="00E5063F" w:rsidRPr="00E5063F" w:rsidRDefault="00E5063F" w:rsidP="00E5063F">
      <w:pPr>
        <w:spacing w:after="0" w:line="240" w:lineRule="auto"/>
        <w:ind w:firstLine="709"/>
        <w:jc w:val="center"/>
        <w:rPr>
          <w:rFonts w:ascii="Times New Roman" w:hAnsi="Times New Roman" w:cs="Times New Roman"/>
          <w:sz w:val="28"/>
          <w:szCs w:val="28"/>
          <w:lang w:val="kk-KZ"/>
        </w:rPr>
      </w:pPr>
    </w:p>
    <w:p w:rsidR="00E5063F" w:rsidRPr="00E5063F" w:rsidRDefault="00E5063F" w:rsidP="00E5063F">
      <w:pPr>
        <w:shd w:val="clear" w:color="auto" w:fill="FFFFFF"/>
        <w:autoSpaceDE w:val="0"/>
        <w:autoSpaceDN w:val="0"/>
        <w:adjustRightInd w:val="0"/>
        <w:spacing w:after="0" w:line="240" w:lineRule="auto"/>
        <w:ind w:firstLine="425"/>
        <w:jc w:val="center"/>
        <w:rPr>
          <w:rFonts w:ascii="Times New Roman" w:hAnsi="Times New Roman" w:cs="Times New Roman"/>
          <w:sz w:val="28"/>
          <w:szCs w:val="28"/>
          <w:lang w:val="kk-KZ"/>
        </w:rPr>
      </w:pPr>
      <w:r w:rsidRPr="00E5063F">
        <w:rPr>
          <w:rFonts w:ascii="Times New Roman" w:hAnsi="Times New Roman" w:cs="Times New Roman"/>
          <w:sz w:val="28"/>
          <w:szCs w:val="28"/>
          <w:lang w:val="kk-KZ"/>
        </w:rPr>
        <w:t xml:space="preserve">5В072800-Өңдеу өндірістерінің технологиясы </w:t>
      </w:r>
    </w:p>
    <w:p w:rsidR="00E5063F" w:rsidRPr="00E5063F" w:rsidRDefault="00E5063F" w:rsidP="00E5063F">
      <w:pPr>
        <w:shd w:val="clear" w:color="auto" w:fill="FFFFFF"/>
        <w:autoSpaceDE w:val="0"/>
        <w:autoSpaceDN w:val="0"/>
        <w:adjustRightInd w:val="0"/>
        <w:spacing w:after="0" w:line="240" w:lineRule="auto"/>
        <w:ind w:firstLine="425"/>
        <w:jc w:val="center"/>
        <w:rPr>
          <w:rFonts w:ascii="Times New Roman" w:hAnsi="Times New Roman" w:cs="Times New Roman"/>
          <w:sz w:val="28"/>
          <w:szCs w:val="28"/>
          <w:lang w:val="kk-KZ"/>
        </w:rPr>
      </w:pPr>
      <w:r w:rsidRPr="00E5063F">
        <w:rPr>
          <w:rFonts w:ascii="Times New Roman" w:hAnsi="Times New Roman" w:cs="Times New Roman"/>
          <w:sz w:val="28"/>
          <w:szCs w:val="28"/>
          <w:lang w:val="kk-KZ"/>
        </w:rPr>
        <w:t>мамандықтың студенттері үшін</w:t>
      </w:r>
    </w:p>
    <w:p w:rsidR="00E5063F" w:rsidRPr="00E5063F" w:rsidRDefault="00E5063F" w:rsidP="00E5063F">
      <w:pPr>
        <w:pStyle w:val="af4"/>
        <w:jc w:val="center"/>
        <w:rPr>
          <w:rFonts w:ascii="Times New Roman" w:hAnsi="Times New Roman"/>
          <w:sz w:val="28"/>
          <w:szCs w:val="28"/>
          <w:lang w:val="kk-KZ"/>
        </w:rPr>
      </w:pPr>
    </w:p>
    <w:p w:rsidR="00E5063F" w:rsidRPr="00E5063F" w:rsidRDefault="00E5063F" w:rsidP="00E5063F">
      <w:pPr>
        <w:spacing w:after="0" w:line="240" w:lineRule="auto"/>
        <w:jc w:val="center"/>
        <w:rPr>
          <w:rFonts w:ascii="Times New Roman" w:hAnsi="Times New Roman" w:cs="Times New Roman"/>
          <w:sz w:val="28"/>
          <w:szCs w:val="28"/>
          <w:lang w:val="kk-KZ"/>
        </w:rPr>
      </w:pPr>
    </w:p>
    <w:p w:rsidR="00E5063F" w:rsidRPr="00E5063F" w:rsidRDefault="00E5063F" w:rsidP="00E5063F">
      <w:pPr>
        <w:spacing w:after="0" w:line="240" w:lineRule="auto"/>
        <w:jc w:val="center"/>
        <w:rPr>
          <w:rFonts w:ascii="Times New Roman" w:hAnsi="Times New Roman" w:cs="Times New Roman"/>
          <w:sz w:val="28"/>
          <w:szCs w:val="28"/>
          <w:lang w:val="kk-KZ"/>
        </w:rPr>
      </w:pPr>
    </w:p>
    <w:p w:rsidR="00E5063F" w:rsidRPr="00E5063F" w:rsidRDefault="00E5063F" w:rsidP="00E5063F">
      <w:pPr>
        <w:spacing w:after="0" w:line="240" w:lineRule="auto"/>
        <w:jc w:val="center"/>
        <w:rPr>
          <w:rFonts w:ascii="Times New Roman" w:hAnsi="Times New Roman" w:cs="Times New Roman"/>
          <w:sz w:val="28"/>
          <w:szCs w:val="28"/>
          <w:lang w:val="kk-KZ"/>
        </w:rPr>
      </w:pPr>
    </w:p>
    <w:p w:rsidR="00E5063F" w:rsidRPr="00E5063F" w:rsidRDefault="00E5063F" w:rsidP="00E5063F">
      <w:pPr>
        <w:spacing w:after="0" w:line="240" w:lineRule="auto"/>
        <w:jc w:val="center"/>
        <w:rPr>
          <w:rFonts w:ascii="Times New Roman" w:hAnsi="Times New Roman" w:cs="Times New Roman"/>
          <w:sz w:val="28"/>
          <w:szCs w:val="28"/>
          <w:lang w:val="kk-KZ"/>
        </w:rPr>
      </w:pPr>
    </w:p>
    <w:p w:rsidR="00E5063F" w:rsidRPr="00E5063F" w:rsidRDefault="00E5063F" w:rsidP="00E5063F">
      <w:pPr>
        <w:spacing w:after="0" w:line="240" w:lineRule="auto"/>
        <w:jc w:val="center"/>
        <w:rPr>
          <w:rFonts w:ascii="Times New Roman" w:hAnsi="Times New Roman" w:cs="Times New Roman"/>
          <w:sz w:val="28"/>
          <w:szCs w:val="28"/>
          <w:lang w:val="kk-KZ"/>
        </w:rPr>
      </w:pPr>
    </w:p>
    <w:p w:rsidR="00E5063F" w:rsidRPr="00E5063F" w:rsidRDefault="00E5063F" w:rsidP="00E5063F">
      <w:pPr>
        <w:spacing w:after="0" w:line="240" w:lineRule="auto"/>
        <w:jc w:val="center"/>
        <w:rPr>
          <w:rFonts w:ascii="Times New Roman" w:hAnsi="Times New Roman" w:cs="Times New Roman"/>
          <w:sz w:val="28"/>
          <w:szCs w:val="28"/>
          <w:lang w:val="kk-KZ"/>
        </w:rPr>
      </w:pPr>
      <w:r w:rsidRPr="00E5063F">
        <w:rPr>
          <w:rFonts w:ascii="Times New Roman" w:hAnsi="Times New Roman" w:cs="Times New Roman"/>
          <w:sz w:val="28"/>
          <w:szCs w:val="28"/>
          <w:lang w:val="kk-KZ"/>
        </w:rPr>
        <w:t>Баспаға қол қойылды. _______________201</w:t>
      </w:r>
      <w:r w:rsidR="00F1398F">
        <w:rPr>
          <w:rFonts w:ascii="Times New Roman" w:hAnsi="Times New Roman" w:cs="Times New Roman"/>
          <w:sz w:val="28"/>
          <w:szCs w:val="28"/>
          <w:lang w:val="kk-KZ"/>
        </w:rPr>
        <w:t>8</w:t>
      </w:r>
      <w:r w:rsidRPr="00E5063F">
        <w:rPr>
          <w:rFonts w:ascii="Times New Roman" w:hAnsi="Times New Roman" w:cs="Times New Roman"/>
          <w:sz w:val="28"/>
          <w:szCs w:val="28"/>
          <w:lang w:val="kk-KZ"/>
        </w:rPr>
        <w:t>ж</w:t>
      </w:r>
    </w:p>
    <w:p w:rsidR="00E5063F" w:rsidRPr="00E5063F" w:rsidRDefault="00E5063F" w:rsidP="00E5063F">
      <w:pPr>
        <w:spacing w:after="0" w:line="240" w:lineRule="auto"/>
        <w:jc w:val="center"/>
        <w:rPr>
          <w:rFonts w:ascii="Times New Roman" w:hAnsi="Times New Roman" w:cs="Times New Roman"/>
          <w:sz w:val="28"/>
          <w:szCs w:val="28"/>
          <w:lang w:val="kk-KZ"/>
        </w:rPr>
      </w:pPr>
      <w:r w:rsidRPr="00E5063F">
        <w:rPr>
          <w:rFonts w:ascii="Times New Roman" w:hAnsi="Times New Roman" w:cs="Times New Roman"/>
          <w:sz w:val="28"/>
          <w:szCs w:val="28"/>
          <w:lang w:val="kk-KZ"/>
        </w:rPr>
        <w:t>Қағаз форматы X</w:t>
      </w:r>
      <w:r w:rsidRPr="00E5063F">
        <w:rPr>
          <w:rFonts w:ascii="Times New Roman" w:hAnsi="Times New Roman" w:cs="Times New Roman"/>
          <w:sz w:val="28"/>
          <w:szCs w:val="28"/>
          <w:vertAlign w:val="superscript"/>
          <w:lang w:val="kk-KZ"/>
        </w:rPr>
        <w:t>x</w:t>
      </w:r>
      <w:r w:rsidRPr="00E5063F">
        <w:rPr>
          <w:rFonts w:ascii="Times New Roman" w:hAnsi="Times New Roman" w:cs="Times New Roman"/>
          <w:sz w:val="28"/>
          <w:szCs w:val="28"/>
          <w:lang w:val="kk-KZ"/>
        </w:rPr>
        <w:t>Y  1/16</w:t>
      </w:r>
    </w:p>
    <w:p w:rsidR="00E5063F" w:rsidRPr="00E5063F" w:rsidRDefault="00E5063F" w:rsidP="00E5063F">
      <w:pPr>
        <w:spacing w:after="0" w:line="240" w:lineRule="auto"/>
        <w:jc w:val="center"/>
        <w:rPr>
          <w:rFonts w:ascii="Times New Roman" w:hAnsi="Times New Roman" w:cs="Times New Roman"/>
          <w:sz w:val="28"/>
          <w:szCs w:val="28"/>
          <w:lang w:val="kk-KZ"/>
        </w:rPr>
      </w:pPr>
      <w:r w:rsidRPr="00E5063F">
        <w:rPr>
          <w:rFonts w:ascii="Times New Roman" w:hAnsi="Times New Roman" w:cs="Times New Roman"/>
          <w:sz w:val="28"/>
          <w:szCs w:val="28"/>
          <w:lang w:val="kk-KZ"/>
        </w:rPr>
        <w:t xml:space="preserve">Типографиялық қағаз. Офсеттік баспа. Көлемі </w:t>
      </w:r>
      <w:r w:rsidR="00F1398F">
        <w:rPr>
          <w:rFonts w:ascii="Times New Roman" w:hAnsi="Times New Roman" w:cs="Times New Roman"/>
          <w:sz w:val="28"/>
          <w:szCs w:val="28"/>
          <w:lang w:val="kk-KZ"/>
        </w:rPr>
        <w:t>6,75</w:t>
      </w:r>
      <w:r w:rsidRPr="00E5063F">
        <w:rPr>
          <w:rFonts w:ascii="Times New Roman" w:hAnsi="Times New Roman" w:cs="Times New Roman"/>
          <w:sz w:val="28"/>
          <w:szCs w:val="28"/>
          <w:lang w:val="kk-KZ"/>
        </w:rPr>
        <w:t xml:space="preserve"> б.т.</w:t>
      </w:r>
    </w:p>
    <w:p w:rsidR="00E5063F" w:rsidRPr="00E5063F" w:rsidRDefault="00E5063F" w:rsidP="00E5063F">
      <w:pPr>
        <w:pStyle w:val="af4"/>
        <w:jc w:val="center"/>
        <w:rPr>
          <w:rFonts w:ascii="Times New Roman" w:hAnsi="Times New Roman"/>
          <w:color w:val="FF0000"/>
          <w:sz w:val="28"/>
          <w:szCs w:val="28"/>
          <w:lang w:val="kk-KZ"/>
        </w:rPr>
      </w:pPr>
      <w:r w:rsidRPr="00E5063F">
        <w:rPr>
          <w:rFonts w:ascii="Times New Roman" w:hAnsi="Times New Roman"/>
          <w:sz w:val="28"/>
          <w:szCs w:val="28"/>
          <w:lang w:val="kk-KZ"/>
        </w:rPr>
        <w:t xml:space="preserve">Тираж </w:t>
      </w:r>
      <w:r w:rsidRPr="00E5063F">
        <w:rPr>
          <w:rFonts w:ascii="Times New Roman" w:hAnsi="Times New Roman"/>
          <w:lang w:val="kk-KZ"/>
        </w:rPr>
        <w:t>_____</w:t>
      </w:r>
      <w:r w:rsidRPr="00E5063F">
        <w:rPr>
          <w:rFonts w:ascii="Times New Roman" w:hAnsi="Times New Roman"/>
          <w:sz w:val="28"/>
          <w:szCs w:val="28"/>
          <w:lang w:val="kk-KZ"/>
        </w:rPr>
        <w:t xml:space="preserve">дана.  Тапсырыс № </w:t>
      </w:r>
      <w:r w:rsidRPr="00E5063F">
        <w:rPr>
          <w:rFonts w:ascii="Times New Roman" w:hAnsi="Times New Roman"/>
          <w:lang w:val="kk-KZ"/>
        </w:rPr>
        <w:t>______</w:t>
      </w:r>
      <w:r w:rsidRPr="00E5063F">
        <w:rPr>
          <w:rFonts w:ascii="Times New Roman" w:hAnsi="Times New Roman"/>
          <w:sz w:val="28"/>
          <w:szCs w:val="28"/>
          <w:lang w:val="kk-KZ"/>
        </w:rPr>
        <w:t xml:space="preserve"> </w:t>
      </w:r>
    </w:p>
    <w:p w:rsidR="00E5063F" w:rsidRPr="00E5063F" w:rsidRDefault="00E5063F" w:rsidP="00E5063F">
      <w:pPr>
        <w:pStyle w:val="af4"/>
        <w:jc w:val="center"/>
        <w:rPr>
          <w:rFonts w:ascii="Times New Roman" w:hAnsi="Times New Roman"/>
          <w:i/>
          <w:color w:val="FF0000"/>
          <w:sz w:val="28"/>
          <w:szCs w:val="28"/>
          <w:lang w:val="kk-KZ"/>
        </w:rPr>
      </w:pPr>
    </w:p>
    <w:p w:rsidR="00E5063F" w:rsidRPr="00E5063F" w:rsidRDefault="00E5063F" w:rsidP="00E5063F">
      <w:pPr>
        <w:spacing w:after="0" w:line="240" w:lineRule="auto"/>
        <w:ind w:firstLine="709"/>
        <w:jc w:val="center"/>
        <w:rPr>
          <w:rFonts w:ascii="Times New Roman" w:hAnsi="Times New Roman" w:cs="Times New Roman"/>
          <w:b/>
          <w:smallCaps/>
          <w:sz w:val="28"/>
          <w:szCs w:val="28"/>
          <w:lang w:val="kk-KZ"/>
        </w:rPr>
      </w:pPr>
    </w:p>
    <w:p w:rsidR="00E5063F" w:rsidRPr="00E5063F" w:rsidRDefault="00E5063F" w:rsidP="00E5063F">
      <w:pPr>
        <w:spacing w:after="0" w:line="240" w:lineRule="auto"/>
        <w:ind w:firstLine="709"/>
        <w:jc w:val="both"/>
        <w:rPr>
          <w:rFonts w:ascii="Times New Roman" w:hAnsi="Times New Roman" w:cs="Times New Roman"/>
          <w:sz w:val="28"/>
          <w:szCs w:val="28"/>
          <w:lang w:val="kk-KZ"/>
        </w:rPr>
      </w:pPr>
    </w:p>
    <w:p w:rsidR="00E5063F" w:rsidRPr="00E5063F" w:rsidRDefault="00E5063F" w:rsidP="00E5063F">
      <w:pPr>
        <w:tabs>
          <w:tab w:val="left" w:pos="5910"/>
        </w:tabs>
        <w:spacing w:after="0" w:line="240" w:lineRule="auto"/>
        <w:ind w:firstLine="709"/>
        <w:jc w:val="both"/>
        <w:rPr>
          <w:rFonts w:ascii="Times New Roman" w:hAnsi="Times New Roman" w:cs="Times New Roman"/>
          <w:sz w:val="28"/>
          <w:szCs w:val="28"/>
          <w:lang w:val="kk-KZ"/>
        </w:rPr>
      </w:pPr>
    </w:p>
    <w:p w:rsidR="00E5063F" w:rsidRDefault="00E5063F" w:rsidP="00E5063F">
      <w:pPr>
        <w:tabs>
          <w:tab w:val="left" w:pos="5910"/>
        </w:tabs>
        <w:spacing w:after="0" w:line="240" w:lineRule="auto"/>
        <w:ind w:firstLine="709"/>
        <w:jc w:val="both"/>
        <w:rPr>
          <w:rFonts w:ascii="Times New Roman" w:hAnsi="Times New Roman" w:cs="Times New Roman"/>
          <w:sz w:val="28"/>
          <w:szCs w:val="28"/>
          <w:lang w:val="kk-KZ"/>
        </w:rPr>
      </w:pPr>
    </w:p>
    <w:p w:rsidR="00E5063F" w:rsidRDefault="00E5063F" w:rsidP="00E5063F">
      <w:pPr>
        <w:tabs>
          <w:tab w:val="left" w:pos="5910"/>
        </w:tabs>
        <w:spacing w:after="0" w:line="240" w:lineRule="auto"/>
        <w:ind w:firstLine="709"/>
        <w:jc w:val="both"/>
        <w:rPr>
          <w:rFonts w:ascii="Times New Roman" w:hAnsi="Times New Roman" w:cs="Times New Roman"/>
          <w:sz w:val="28"/>
          <w:szCs w:val="28"/>
          <w:lang w:val="kk-KZ"/>
        </w:rPr>
      </w:pPr>
    </w:p>
    <w:p w:rsidR="00E5063F" w:rsidRDefault="00E5063F" w:rsidP="00E5063F">
      <w:pPr>
        <w:tabs>
          <w:tab w:val="left" w:pos="5910"/>
        </w:tabs>
        <w:spacing w:after="0" w:line="240" w:lineRule="auto"/>
        <w:ind w:firstLine="709"/>
        <w:jc w:val="both"/>
        <w:rPr>
          <w:rFonts w:ascii="Times New Roman" w:hAnsi="Times New Roman" w:cs="Times New Roman"/>
          <w:sz w:val="28"/>
          <w:szCs w:val="28"/>
          <w:lang w:val="kk-KZ"/>
        </w:rPr>
      </w:pPr>
    </w:p>
    <w:p w:rsidR="00E5063F" w:rsidRDefault="00E5063F" w:rsidP="00E5063F">
      <w:pPr>
        <w:tabs>
          <w:tab w:val="left" w:pos="5910"/>
        </w:tabs>
        <w:spacing w:after="0" w:line="240" w:lineRule="auto"/>
        <w:ind w:firstLine="709"/>
        <w:jc w:val="both"/>
        <w:rPr>
          <w:rFonts w:ascii="Times New Roman" w:hAnsi="Times New Roman" w:cs="Times New Roman"/>
          <w:sz w:val="28"/>
          <w:szCs w:val="28"/>
          <w:lang w:val="kk-KZ"/>
        </w:rPr>
      </w:pPr>
    </w:p>
    <w:p w:rsidR="00E5063F" w:rsidRPr="00E5063F" w:rsidRDefault="00E5063F" w:rsidP="00E5063F">
      <w:pPr>
        <w:tabs>
          <w:tab w:val="left" w:pos="5910"/>
        </w:tabs>
        <w:spacing w:after="0" w:line="240" w:lineRule="auto"/>
        <w:ind w:firstLine="709"/>
        <w:jc w:val="both"/>
        <w:rPr>
          <w:rFonts w:ascii="Times New Roman" w:hAnsi="Times New Roman" w:cs="Times New Roman"/>
          <w:sz w:val="28"/>
          <w:szCs w:val="28"/>
          <w:lang w:val="kk-KZ"/>
        </w:rPr>
      </w:pPr>
    </w:p>
    <w:p w:rsidR="00E5063F" w:rsidRPr="00E5063F" w:rsidRDefault="00E5063F" w:rsidP="00E5063F">
      <w:pPr>
        <w:spacing w:after="0" w:line="240" w:lineRule="auto"/>
        <w:ind w:firstLine="709"/>
        <w:jc w:val="center"/>
        <w:rPr>
          <w:rFonts w:ascii="Times New Roman" w:hAnsi="Times New Roman" w:cs="Times New Roman"/>
          <w:b/>
          <w:smallCaps/>
          <w:sz w:val="28"/>
          <w:szCs w:val="28"/>
          <w:lang w:val="kk-KZ"/>
        </w:rPr>
      </w:pPr>
    </w:p>
    <w:p w:rsidR="00E5063F" w:rsidRPr="00E5063F" w:rsidRDefault="00E5063F" w:rsidP="00E5063F">
      <w:pPr>
        <w:spacing w:after="0" w:line="240" w:lineRule="auto"/>
        <w:rPr>
          <w:rFonts w:ascii="Times New Roman" w:hAnsi="Times New Roman" w:cs="Times New Roman"/>
          <w:lang w:val="kk-KZ"/>
        </w:rPr>
      </w:pPr>
      <w:r w:rsidRPr="00E5063F">
        <w:rPr>
          <w:rFonts w:ascii="Times New Roman" w:hAnsi="Times New Roman" w:cs="Times New Roman"/>
          <w:b/>
          <w:noProof/>
          <w:sz w:val="28"/>
          <w:szCs w:val="28"/>
          <w:lang w:val="kk-KZ"/>
        </w:rPr>
        <w:t xml:space="preserve">© </w:t>
      </w:r>
      <w:r w:rsidRPr="00E5063F">
        <w:rPr>
          <w:rFonts w:ascii="Times New Roman" w:hAnsi="Times New Roman" w:cs="Times New Roman"/>
          <w:lang w:val="kk-KZ" w:bidi="ar-EG"/>
        </w:rPr>
        <w:t>М.О.Әуезов атындағы</w:t>
      </w:r>
      <w:r w:rsidRPr="00E5063F">
        <w:rPr>
          <w:rFonts w:ascii="Times New Roman" w:hAnsi="Times New Roman" w:cs="Times New Roman"/>
          <w:sz w:val="28"/>
          <w:szCs w:val="28"/>
          <w:lang w:val="kk-KZ" w:bidi="ar-EG"/>
        </w:rPr>
        <w:t xml:space="preserve"> </w:t>
      </w:r>
      <w:r w:rsidRPr="00E5063F">
        <w:rPr>
          <w:rFonts w:ascii="Times New Roman" w:hAnsi="Times New Roman" w:cs="Times New Roman"/>
          <w:lang w:val="kk-KZ" w:bidi="ar-EG"/>
        </w:rPr>
        <w:t>Оңтүстік Қазақстан мемлекеттік университеті</w:t>
      </w:r>
    </w:p>
    <w:p w:rsidR="00E5063F" w:rsidRPr="00E5063F" w:rsidRDefault="00E5063F" w:rsidP="00E5063F">
      <w:pPr>
        <w:tabs>
          <w:tab w:val="left" w:pos="5910"/>
        </w:tabs>
        <w:spacing w:after="0" w:line="240" w:lineRule="auto"/>
        <w:ind w:firstLine="709"/>
        <w:jc w:val="both"/>
        <w:rPr>
          <w:rFonts w:ascii="Times New Roman" w:hAnsi="Times New Roman" w:cs="Times New Roman"/>
          <w:sz w:val="28"/>
          <w:szCs w:val="28"/>
          <w:lang w:val="kk-KZ"/>
        </w:rPr>
      </w:pPr>
    </w:p>
    <w:p w:rsidR="00E5063F" w:rsidRPr="00E5063F" w:rsidRDefault="00E5063F" w:rsidP="00E5063F">
      <w:pPr>
        <w:tabs>
          <w:tab w:val="left" w:pos="5910"/>
        </w:tabs>
        <w:spacing w:after="0" w:line="240" w:lineRule="auto"/>
        <w:ind w:firstLine="709"/>
        <w:jc w:val="both"/>
        <w:rPr>
          <w:rFonts w:ascii="Times New Roman" w:hAnsi="Times New Roman" w:cs="Times New Roman"/>
          <w:sz w:val="28"/>
          <w:szCs w:val="28"/>
          <w:lang w:val="kk-KZ"/>
        </w:rPr>
      </w:pPr>
    </w:p>
    <w:p w:rsidR="00E5063F" w:rsidRPr="00E5063F" w:rsidRDefault="00E5063F" w:rsidP="00E5063F">
      <w:pPr>
        <w:tabs>
          <w:tab w:val="left" w:pos="5910"/>
        </w:tabs>
        <w:spacing w:after="0" w:line="240" w:lineRule="auto"/>
        <w:ind w:firstLine="709"/>
        <w:jc w:val="both"/>
        <w:rPr>
          <w:rFonts w:ascii="Times New Roman" w:hAnsi="Times New Roman" w:cs="Times New Roman"/>
          <w:sz w:val="28"/>
          <w:szCs w:val="28"/>
          <w:lang w:val="kk-KZ"/>
        </w:rPr>
      </w:pPr>
    </w:p>
    <w:p w:rsidR="00E5063F" w:rsidRPr="00E5063F" w:rsidRDefault="00E5063F" w:rsidP="00E5063F">
      <w:pPr>
        <w:tabs>
          <w:tab w:val="left" w:pos="5910"/>
        </w:tabs>
        <w:spacing w:after="0" w:line="240" w:lineRule="auto"/>
        <w:ind w:firstLine="709"/>
        <w:jc w:val="both"/>
        <w:rPr>
          <w:rFonts w:ascii="Times New Roman" w:hAnsi="Times New Roman" w:cs="Times New Roman"/>
          <w:sz w:val="28"/>
          <w:szCs w:val="28"/>
          <w:lang w:val="kk-KZ"/>
        </w:rPr>
      </w:pPr>
    </w:p>
    <w:p w:rsidR="00F1398F" w:rsidRDefault="00F1398F" w:rsidP="00E5063F">
      <w:pPr>
        <w:spacing w:after="0" w:line="240" w:lineRule="auto"/>
        <w:rPr>
          <w:rFonts w:ascii="Times New Roman" w:hAnsi="Times New Roman" w:cs="Times New Roman"/>
          <w:lang w:val="kk-KZ" w:bidi="ar-EG"/>
        </w:rPr>
      </w:pPr>
    </w:p>
    <w:p w:rsidR="00F1398F" w:rsidRDefault="00F1398F" w:rsidP="00E5063F">
      <w:pPr>
        <w:spacing w:after="0" w:line="240" w:lineRule="auto"/>
        <w:rPr>
          <w:rFonts w:ascii="Times New Roman" w:hAnsi="Times New Roman" w:cs="Times New Roman"/>
          <w:lang w:val="kk-KZ" w:bidi="ar-EG"/>
        </w:rPr>
      </w:pPr>
    </w:p>
    <w:p w:rsidR="00F1398F" w:rsidRDefault="00F1398F" w:rsidP="00E5063F">
      <w:pPr>
        <w:spacing w:after="0" w:line="240" w:lineRule="auto"/>
        <w:rPr>
          <w:rFonts w:ascii="Times New Roman" w:hAnsi="Times New Roman" w:cs="Times New Roman"/>
          <w:lang w:val="kk-KZ" w:bidi="ar-EG"/>
        </w:rPr>
      </w:pPr>
    </w:p>
    <w:p w:rsidR="00F1398F" w:rsidRDefault="00F1398F" w:rsidP="00E5063F">
      <w:pPr>
        <w:spacing w:after="0" w:line="240" w:lineRule="auto"/>
        <w:rPr>
          <w:rFonts w:ascii="Times New Roman" w:hAnsi="Times New Roman" w:cs="Times New Roman"/>
          <w:lang w:val="kk-KZ" w:bidi="ar-EG"/>
        </w:rPr>
      </w:pPr>
    </w:p>
    <w:p w:rsidR="00F1398F" w:rsidRDefault="00F1398F" w:rsidP="00E5063F">
      <w:pPr>
        <w:spacing w:after="0" w:line="240" w:lineRule="auto"/>
        <w:rPr>
          <w:rFonts w:ascii="Times New Roman" w:hAnsi="Times New Roman" w:cs="Times New Roman"/>
          <w:lang w:val="kk-KZ" w:bidi="ar-EG"/>
        </w:rPr>
      </w:pPr>
    </w:p>
    <w:p w:rsidR="00F1398F" w:rsidRDefault="00F1398F" w:rsidP="00E5063F">
      <w:pPr>
        <w:spacing w:after="0" w:line="240" w:lineRule="auto"/>
        <w:rPr>
          <w:rFonts w:ascii="Times New Roman" w:hAnsi="Times New Roman" w:cs="Times New Roman"/>
          <w:lang w:val="kk-KZ" w:bidi="ar-EG"/>
        </w:rPr>
      </w:pPr>
    </w:p>
    <w:p w:rsidR="00F1398F" w:rsidRDefault="00F1398F" w:rsidP="00E5063F">
      <w:pPr>
        <w:spacing w:after="0" w:line="240" w:lineRule="auto"/>
        <w:rPr>
          <w:rFonts w:ascii="Times New Roman" w:hAnsi="Times New Roman" w:cs="Times New Roman"/>
          <w:lang w:val="kk-KZ" w:bidi="ar-EG"/>
        </w:rPr>
      </w:pPr>
    </w:p>
    <w:p w:rsidR="00F1398F" w:rsidRDefault="00F1398F" w:rsidP="00E5063F">
      <w:pPr>
        <w:spacing w:after="0" w:line="240" w:lineRule="auto"/>
        <w:rPr>
          <w:rFonts w:ascii="Times New Roman" w:hAnsi="Times New Roman" w:cs="Times New Roman"/>
          <w:lang w:val="kk-KZ" w:bidi="ar-EG"/>
        </w:rPr>
      </w:pPr>
    </w:p>
    <w:p w:rsidR="00E5063F" w:rsidRPr="00E5063F" w:rsidRDefault="00E5063F" w:rsidP="00E5063F">
      <w:pPr>
        <w:spacing w:after="0" w:line="240" w:lineRule="auto"/>
        <w:rPr>
          <w:rFonts w:ascii="Times New Roman" w:hAnsi="Times New Roman" w:cs="Times New Roman"/>
          <w:lang w:val="kk-KZ" w:bidi="ar-EG"/>
        </w:rPr>
      </w:pPr>
      <w:r w:rsidRPr="00E5063F">
        <w:rPr>
          <w:rFonts w:ascii="Times New Roman" w:hAnsi="Times New Roman" w:cs="Times New Roman"/>
          <w:lang w:val="kk-KZ" w:bidi="ar-EG"/>
        </w:rPr>
        <w:t>М.О.Әуезов атындағы</w:t>
      </w:r>
      <w:r w:rsidRPr="00E5063F">
        <w:rPr>
          <w:rFonts w:ascii="Times New Roman" w:hAnsi="Times New Roman" w:cs="Times New Roman"/>
          <w:sz w:val="28"/>
          <w:szCs w:val="28"/>
          <w:lang w:val="kk-KZ" w:bidi="ar-EG"/>
        </w:rPr>
        <w:t xml:space="preserve"> </w:t>
      </w:r>
      <w:r w:rsidRPr="00E5063F">
        <w:rPr>
          <w:rFonts w:ascii="Times New Roman" w:hAnsi="Times New Roman" w:cs="Times New Roman"/>
          <w:lang w:val="kk-KZ" w:bidi="ar-EG"/>
        </w:rPr>
        <w:t>Оңтүстік Қазақстан мемлекеттік университетінің баспа орталығы</w:t>
      </w:r>
    </w:p>
    <w:p w:rsidR="00E5063F" w:rsidRPr="00E5063F" w:rsidRDefault="00E5063F" w:rsidP="00E5063F">
      <w:pPr>
        <w:spacing w:after="0" w:line="240" w:lineRule="auto"/>
        <w:rPr>
          <w:rFonts w:ascii="Times New Roman" w:hAnsi="Times New Roman" w:cs="Times New Roman"/>
          <w:lang w:val="kk-KZ"/>
        </w:rPr>
      </w:pPr>
      <w:r w:rsidRPr="00E5063F">
        <w:rPr>
          <w:rFonts w:ascii="Times New Roman" w:hAnsi="Times New Roman" w:cs="Times New Roman"/>
          <w:lang w:val="kk-KZ" w:bidi="ar-EG"/>
        </w:rPr>
        <w:t>Шымкент қ., Тауке хан даңғылы,5</w:t>
      </w:r>
    </w:p>
    <w:p w:rsidR="003724AE" w:rsidRPr="00E5063F" w:rsidRDefault="003724AE" w:rsidP="00E5063F">
      <w:pPr>
        <w:spacing w:after="0" w:line="240" w:lineRule="auto"/>
        <w:ind w:firstLine="709"/>
        <w:jc w:val="both"/>
        <w:rPr>
          <w:rFonts w:ascii="Times New Roman" w:hAnsi="Times New Roman" w:cs="Times New Roman"/>
          <w:sz w:val="28"/>
          <w:szCs w:val="28"/>
          <w:lang w:val="kk-KZ"/>
        </w:rPr>
      </w:pPr>
    </w:p>
    <w:sectPr w:rsidR="003724AE" w:rsidRPr="00E5063F" w:rsidSect="00283469">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486" w:rsidRDefault="00033486" w:rsidP="00237483">
      <w:pPr>
        <w:spacing w:after="0" w:line="240" w:lineRule="auto"/>
      </w:pPr>
      <w:r>
        <w:separator/>
      </w:r>
    </w:p>
  </w:endnote>
  <w:endnote w:type="continuationSeparator" w:id="1">
    <w:p w:rsidR="00033486" w:rsidRDefault="00033486" w:rsidP="002374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7B7" w:rsidRDefault="000F5BB2" w:rsidP="006F2D50">
    <w:pPr>
      <w:pStyle w:val="af"/>
      <w:framePr w:wrap="around" w:vAnchor="text" w:hAnchor="margin" w:xAlign="center" w:y="1"/>
      <w:rPr>
        <w:rStyle w:val="af1"/>
      </w:rPr>
    </w:pPr>
    <w:r>
      <w:rPr>
        <w:rStyle w:val="af1"/>
      </w:rPr>
      <w:fldChar w:fldCharType="begin"/>
    </w:r>
    <w:r w:rsidR="009A27B7">
      <w:rPr>
        <w:rStyle w:val="af1"/>
      </w:rPr>
      <w:instrText xml:space="preserve">PAGE  </w:instrText>
    </w:r>
    <w:r>
      <w:rPr>
        <w:rStyle w:val="af1"/>
      </w:rPr>
      <w:fldChar w:fldCharType="end"/>
    </w:r>
  </w:p>
  <w:p w:rsidR="009A27B7" w:rsidRDefault="009A27B7">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7B7" w:rsidRDefault="000F5BB2" w:rsidP="006F2D50">
    <w:pPr>
      <w:pStyle w:val="af"/>
      <w:framePr w:wrap="around" w:vAnchor="text" w:hAnchor="margin" w:xAlign="center" w:y="1"/>
      <w:rPr>
        <w:rStyle w:val="af1"/>
      </w:rPr>
    </w:pPr>
    <w:r>
      <w:rPr>
        <w:rStyle w:val="af1"/>
      </w:rPr>
      <w:fldChar w:fldCharType="begin"/>
    </w:r>
    <w:r w:rsidR="009A27B7">
      <w:rPr>
        <w:rStyle w:val="af1"/>
      </w:rPr>
      <w:instrText xml:space="preserve">PAGE  </w:instrText>
    </w:r>
    <w:r>
      <w:rPr>
        <w:rStyle w:val="af1"/>
      </w:rPr>
      <w:fldChar w:fldCharType="separate"/>
    </w:r>
    <w:r w:rsidR="00DF5ABB">
      <w:rPr>
        <w:rStyle w:val="af1"/>
        <w:noProof/>
      </w:rPr>
      <w:t>9</w:t>
    </w:r>
    <w:r>
      <w:rPr>
        <w:rStyle w:val="af1"/>
      </w:rPr>
      <w:fldChar w:fldCharType="end"/>
    </w:r>
  </w:p>
  <w:p w:rsidR="009A27B7" w:rsidRDefault="009A27B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486" w:rsidRDefault="00033486" w:rsidP="00237483">
      <w:pPr>
        <w:spacing w:after="0" w:line="240" w:lineRule="auto"/>
      </w:pPr>
      <w:r>
        <w:separator/>
      </w:r>
    </w:p>
  </w:footnote>
  <w:footnote w:type="continuationSeparator" w:id="1">
    <w:p w:rsidR="00033486" w:rsidRDefault="00033486" w:rsidP="002374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35B9"/>
    <w:multiLevelType w:val="hybridMultilevel"/>
    <w:tmpl w:val="956E3F80"/>
    <w:lvl w:ilvl="0" w:tplc="F43A11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48B00A0"/>
    <w:multiLevelType w:val="hybridMultilevel"/>
    <w:tmpl w:val="BA86426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912598"/>
    <w:multiLevelType w:val="hybridMultilevel"/>
    <w:tmpl w:val="AE2C5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934BDF"/>
    <w:multiLevelType w:val="hybridMultilevel"/>
    <w:tmpl w:val="AFBA03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9DF5EE9"/>
    <w:multiLevelType w:val="hybridMultilevel"/>
    <w:tmpl w:val="B25E49BE"/>
    <w:lvl w:ilvl="0" w:tplc="39A83C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C5F3757"/>
    <w:multiLevelType w:val="hybridMultilevel"/>
    <w:tmpl w:val="B824C03E"/>
    <w:lvl w:ilvl="0" w:tplc="2ED89D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0FA31027"/>
    <w:multiLevelType w:val="multilevel"/>
    <w:tmpl w:val="9D9E4820"/>
    <w:lvl w:ilvl="0">
      <w:start w:val="9"/>
      <w:numFmt w:val="decimal"/>
      <w:lvlText w:val="%1."/>
      <w:lvlJc w:val="left"/>
      <w:pPr>
        <w:tabs>
          <w:tab w:val="num" w:pos="570"/>
        </w:tabs>
        <w:ind w:left="570" w:hanging="570"/>
      </w:pPr>
      <w:rPr>
        <w:rFonts w:hint="default"/>
      </w:rPr>
    </w:lvl>
    <w:lvl w:ilvl="1">
      <w:start w:val="1"/>
      <w:numFmt w:val="decimal"/>
      <w:lvlText w:val="%1.%2."/>
      <w:lvlJc w:val="left"/>
      <w:pPr>
        <w:tabs>
          <w:tab w:val="num" w:pos="1797"/>
        </w:tabs>
        <w:ind w:left="1797" w:hanging="720"/>
      </w:pPr>
      <w:rPr>
        <w:rFonts w:hint="default"/>
      </w:rPr>
    </w:lvl>
    <w:lvl w:ilvl="2">
      <w:start w:val="1"/>
      <w:numFmt w:val="decimal"/>
      <w:lvlText w:val="%1.%2.%3."/>
      <w:lvlJc w:val="left"/>
      <w:pPr>
        <w:tabs>
          <w:tab w:val="num" w:pos="2874"/>
        </w:tabs>
        <w:ind w:left="2874" w:hanging="720"/>
      </w:pPr>
      <w:rPr>
        <w:rFonts w:hint="default"/>
      </w:rPr>
    </w:lvl>
    <w:lvl w:ilvl="3">
      <w:start w:val="1"/>
      <w:numFmt w:val="decimal"/>
      <w:lvlText w:val="%1.%2.%3.%4."/>
      <w:lvlJc w:val="left"/>
      <w:pPr>
        <w:tabs>
          <w:tab w:val="num" w:pos="4311"/>
        </w:tabs>
        <w:ind w:left="4311" w:hanging="1080"/>
      </w:pPr>
      <w:rPr>
        <w:rFonts w:hint="default"/>
      </w:rPr>
    </w:lvl>
    <w:lvl w:ilvl="4">
      <w:start w:val="1"/>
      <w:numFmt w:val="decimal"/>
      <w:lvlText w:val="%1.%2.%3.%4.%5."/>
      <w:lvlJc w:val="left"/>
      <w:pPr>
        <w:tabs>
          <w:tab w:val="num" w:pos="5388"/>
        </w:tabs>
        <w:ind w:left="5388" w:hanging="1080"/>
      </w:pPr>
      <w:rPr>
        <w:rFonts w:hint="default"/>
      </w:rPr>
    </w:lvl>
    <w:lvl w:ilvl="5">
      <w:start w:val="1"/>
      <w:numFmt w:val="decimal"/>
      <w:lvlText w:val="%1.%2.%3.%4.%5.%6."/>
      <w:lvlJc w:val="left"/>
      <w:pPr>
        <w:tabs>
          <w:tab w:val="num" w:pos="6825"/>
        </w:tabs>
        <w:ind w:left="6825" w:hanging="1440"/>
      </w:pPr>
      <w:rPr>
        <w:rFonts w:hint="default"/>
      </w:rPr>
    </w:lvl>
    <w:lvl w:ilvl="6">
      <w:start w:val="1"/>
      <w:numFmt w:val="decimal"/>
      <w:lvlText w:val="%1.%2.%3.%4.%5.%6.%7."/>
      <w:lvlJc w:val="left"/>
      <w:pPr>
        <w:tabs>
          <w:tab w:val="num" w:pos="8262"/>
        </w:tabs>
        <w:ind w:left="8262" w:hanging="1800"/>
      </w:pPr>
      <w:rPr>
        <w:rFonts w:hint="default"/>
      </w:rPr>
    </w:lvl>
    <w:lvl w:ilvl="7">
      <w:start w:val="1"/>
      <w:numFmt w:val="decimal"/>
      <w:lvlText w:val="%1.%2.%3.%4.%5.%6.%7.%8."/>
      <w:lvlJc w:val="left"/>
      <w:pPr>
        <w:tabs>
          <w:tab w:val="num" w:pos="9339"/>
        </w:tabs>
        <w:ind w:left="9339" w:hanging="1800"/>
      </w:pPr>
      <w:rPr>
        <w:rFonts w:hint="default"/>
      </w:rPr>
    </w:lvl>
    <w:lvl w:ilvl="8">
      <w:start w:val="1"/>
      <w:numFmt w:val="decimal"/>
      <w:lvlText w:val="%1.%2.%3.%4.%5.%6.%7.%8.%9."/>
      <w:lvlJc w:val="left"/>
      <w:pPr>
        <w:tabs>
          <w:tab w:val="num" w:pos="10776"/>
        </w:tabs>
        <w:ind w:left="10776" w:hanging="2160"/>
      </w:pPr>
      <w:rPr>
        <w:rFonts w:hint="default"/>
      </w:rPr>
    </w:lvl>
  </w:abstractNum>
  <w:abstractNum w:abstractNumId="7">
    <w:nsid w:val="12E813B4"/>
    <w:multiLevelType w:val="hybridMultilevel"/>
    <w:tmpl w:val="C8EC9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9A08F5"/>
    <w:multiLevelType w:val="hybridMultilevel"/>
    <w:tmpl w:val="29308F16"/>
    <w:lvl w:ilvl="0" w:tplc="BADE7E9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5B02AC9"/>
    <w:multiLevelType w:val="hybridMultilevel"/>
    <w:tmpl w:val="94806AFC"/>
    <w:lvl w:ilvl="0" w:tplc="B7D4B058">
      <w:start w:val="5"/>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9BB4AE6"/>
    <w:multiLevelType w:val="multilevel"/>
    <w:tmpl w:val="0F98BEB6"/>
    <w:lvl w:ilvl="0">
      <w:start w:val="9"/>
      <w:numFmt w:val="decimal"/>
      <w:lvlText w:val="%1)"/>
      <w:lvlJc w:val="left"/>
      <w:pPr>
        <w:tabs>
          <w:tab w:val="num" w:pos="1665"/>
        </w:tabs>
        <w:ind w:left="1665" w:hanging="945"/>
      </w:pPr>
      <w:rPr>
        <w:rFont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1">
    <w:nsid w:val="1DC84912"/>
    <w:multiLevelType w:val="multilevel"/>
    <w:tmpl w:val="8E060CD0"/>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1430"/>
        </w:tabs>
        <w:ind w:left="1430" w:hanging="720"/>
      </w:pPr>
      <w:rPr>
        <w:rFonts w:hint="default"/>
      </w:rPr>
    </w:lvl>
    <w:lvl w:ilvl="2">
      <w:start w:val="1"/>
      <w:numFmt w:val="decimal"/>
      <w:lvlText w:val="%1.%2.%3."/>
      <w:lvlJc w:val="left"/>
      <w:pPr>
        <w:tabs>
          <w:tab w:val="num" w:pos="6750"/>
        </w:tabs>
        <w:ind w:left="6750" w:hanging="720"/>
      </w:pPr>
      <w:rPr>
        <w:rFonts w:hint="default"/>
      </w:rPr>
    </w:lvl>
    <w:lvl w:ilvl="3">
      <w:start w:val="1"/>
      <w:numFmt w:val="decimal"/>
      <w:lvlText w:val="%1.%2.%3.%4."/>
      <w:lvlJc w:val="left"/>
      <w:pPr>
        <w:tabs>
          <w:tab w:val="num" w:pos="10125"/>
        </w:tabs>
        <w:ind w:left="10125" w:hanging="1080"/>
      </w:pPr>
      <w:rPr>
        <w:rFonts w:hint="default"/>
      </w:rPr>
    </w:lvl>
    <w:lvl w:ilvl="4">
      <w:start w:val="1"/>
      <w:numFmt w:val="decimal"/>
      <w:lvlText w:val="%1.%2.%3.%4.%5."/>
      <w:lvlJc w:val="left"/>
      <w:pPr>
        <w:tabs>
          <w:tab w:val="num" w:pos="13140"/>
        </w:tabs>
        <w:ind w:left="13140" w:hanging="1080"/>
      </w:pPr>
      <w:rPr>
        <w:rFonts w:hint="default"/>
      </w:rPr>
    </w:lvl>
    <w:lvl w:ilvl="5">
      <w:start w:val="1"/>
      <w:numFmt w:val="decimal"/>
      <w:lvlText w:val="%1.%2.%3.%4.%5.%6."/>
      <w:lvlJc w:val="left"/>
      <w:pPr>
        <w:tabs>
          <w:tab w:val="num" w:pos="16515"/>
        </w:tabs>
        <w:ind w:left="16515" w:hanging="1440"/>
      </w:pPr>
      <w:rPr>
        <w:rFonts w:hint="default"/>
      </w:rPr>
    </w:lvl>
    <w:lvl w:ilvl="6">
      <w:start w:val="1"/>
      <w:numFmt w:val="decimal"/>
      <w:lvlText w:val="%1.%2.%3.%4.%5.%6.%7."/>
      <w:lvlJc w:val="left"/>
      <w:pPr>
        <w:tabs>
          <w:tab w:val="num" w:pos="19890"/>
        </w:tabs>
        <w:ind w:left="19890" w:hanging="1800"/>
      </w:pPr>
      <w:rPr>
        <w:rFonts w:hint="default"/>
      </w:rPr>
    </w:lvl>
    <w:lvl w:ilvl="7">
      <w:start w:val="1"/>
      <w:numFmt w:val="decimal"/>
      <w:lvlText w:val="%1.%2.%3.%4.%5.%6.%7.%8."/>
      <w:lvlJc w:val="left"/>
      <w:pPr>
        <w:tabs>
          <w:tab w:val="num" w:pos="22905"/>
        </w:tabs>
        <w:ind w:left="22905" w:hanging="1800"/>
      </w:pPr>
      <w:rPr>
        <w:rFonts w:hint="default"/>
      </w:rPr>
    </w:lvl>
    <w:lvl w:ilvl="8">
      <w:start w:val="1"/>
      <w:numFmt w:val="decimal"/>
      <w:lvlText w:val="%1.%2.%3.%4.%5.%6.%7.%8.%9."/>
      <w:lvlJc w:val="left"/>
      <w:pPr>
        <w:tabs>
          <w:tab w:val="num" w:pos="26280"/>
        </w:tabs>
        <w:ind w:left="26280" w:hanging="2160"/>
      </w:pPr>
      <w:rPr>
        <w:rFonts w:hint="default"/>
      </w:rPr>
    </w:lvl>
  </w:abstractNum>
  <w:abstractNum w:abstractNumId="12">
    <w:nsid w:val="22DB6AA6"/>
    <w:multiLevelType w:val="hybridMultilevel"/>
    <w:tmpl w:val="AE2C5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AA37C7"/>
    <w:multiLevelType w:val="hybridMultilevel"/>
    <w:tmpl w:val="5C5ED692"/>
    <w:lvl w:ilvl="0" w:tplc="20A608FC">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323A86"/>
    <w:multiLevelType w:val="hybridMultilevel"/>
    <w:tmpl w:val="5C5ED692"/>
    <w:lvl w:ilvl="0" w:tplc="20A608FC">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2F2326"/>
    <w:multiLevelType w:val="hybridMultilevel"/>
    <w:tmpl w:val="B3E4E96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4CB027D"/>
    <w:multiLevelType w:val="hybridMultilevel"/>
    <w:tmpl w:val="6D76AEFC"/>
    <w:lvl w:ilvl="0" w:tplc="114C0C34">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9314FCE"/>
    <w:multiLevelType w:val="singleLevel"/>
    <w:tmpl w:val="D0FE5628"/>
    <w:lvl w:ilvl="0">
      <w:start w:val="13"/>
      <w:numFmt w:val="bullet"/>
      <w:lvlText w:val="-"/>
      <w:lvlJc w:val="left"/>
      <w:pPr>
        <w:tabs>
          <w:tab w:val="num" w:pos="1080"/>
        </w:tabs>
        <w:ind w:left="1080" w:hanging="360"/>
      </w:pPr>
      <w:rPr>
        <w:rFonts w:ascii="Times New Roman" w:hAnsi="Times New Roman" w:hint="default"/>
      </w:rPr>
    </w:lvl>
  </w:abstractNum>
  <w:abstractNum w:abstractNumId="18">
    <w:nsid w:val="3C444249"/>
    <w:multiLevelType w:val="hybridMultilevel"/>
    <w:tmpl w:val="A90A5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106AE0"/>
    <w:multiLevelType w:val="hybridMultilevel"/>
    <w:tmpl w:val="B1CA05C0"/>
    <w:lvl w:ilvl="0" w:tplc="FFFFFFFF">
      <w:start w:val="3"/>
      <w:numFmt w:val="bullet"/>
      <w:lvlText w:val="-"/>
      <w:lvlJc w:val="left"/>
      <w:pPr>
        <w:tabs>
          <w:tab w:val="num" w:pos="585"/>
        </w:tabs>
        <w:ind w:left="585" w:hanging="360"/>
      </w:pPr>
      <w:rPr>
        <w:rFonts w:ascii="Times New Roman" w:eastAsia="Times New Roman" w:hAnsi="Times New Roman" w:cs="Times New Roman" w:hint="default"/>
      </w:rPr>
    </w:lvl>
    <w:lvl w:ilvl="1" w:tplc="FFFFFFFF" w:tentative="1">
      <w:start w:val="1"/>
      <w:numFmt w:val="bullet"/>
      <w:lvlText w:val="o"/>
      <w:lvlJc w:val="left"/>
      <w:pPr>
        <w:tabs>
          <w:tab w:val="num" w:pos="1305"/>
        </w:tabs>
        <w:ind w:left="1305" w:hanging="360"/>
      </w:pPr>
      <w:rPr>
        <w:rFonts w:ascii="Courier New" w:hAnsi="Courier New" w:hint="default"/>
      </w:rPr>
    </w:lvl>
    <w:lvl w:ilvl="2" w:tplc="FFFFFFFF" w:tentative="1">
      <w:start w:val="1"/>
      <w:numFmt w:val="bullet"/>
      <w:lvlText w:val=""/>
      <w:lvlJc w:val="left"/>
      <w:pPr>
        <w:tabs>
          <w:tab w:val="num" w:pos="2025"/>
        </w:tabs>
        <w:ind w:left="2025" w:hanging="360"/>
      </w:pPr>
      <w:rPr>
        <w:rFonts w:ascii="Wingdings" w:hAnsi="Wingdings" w:hint="default"/>
      </w:rPr>
    </w:lvl>
    <w:lvl w:ilvl="3" w:tplc="FFFFFFFF" w:tentative="1">
      <w:start w:val="1"/>
      <w:numFmt w:val="bullet"/>
      <w:lvlText w:val=""/>
      <w:lvlJc w:val="left"/>
      <w:pPr>
        <w:tabs>
          <w:tab w:val="num" w:pos="2745"/>
        </w:tabs>
        <w:ind w:left="2745" w:hanging="360"/>
      </w:pPr>
      <w:rPr>
        <w:rFonts w:ascii="Symbol" w:hAnsi="Symbol" w:hint="default"/>
      </w:rPr>
    </w:lvl>
    <w:lvl w:ilvl="4" w:tplc="FFFFFFFF" w:tentative="1">
      <w:start w:val="1"/>
      <w:numFmt w:val="bullet"/>
      <w:lvlText w:val="o"/>
      <w:lvlJc w:val="left"/>
      <w:pPr>
        <w:tabs>
          <w:tab w:val="num" w:pos="3465"/>
        </w:tabs>
        <w:ind w:left="3465" w:hanging="360"/>
      </w:pPr>
      <w:rPr>
        <w:rFonts w:ascii="Courier New" w:hAnsi="Courier New" w:hint="default"/>
      </w:rPr>
    </w:lvl>
    <w:lvl w:ilvl="5" w:tplc="FFFFFFFF" w:tentative="1">
      <w:start w:val="1"/>
      <w:numFmt w:val="bullet"/>
      <w:lvlText w:val=""/>
      <w:lvlJc w:val="left"/>
      <w:pPr>
        <w:tabs>
          <w:tab w:val="num" w:pos="4185"/>
        </w:tabs>
        <w:ind w:left="4185" w:hanging="360"/>
      </w:pPr>
      <w:rPr>
        <w:rFonts w:ascii="Wingdings" w:hAnsi="Wingdings" w:hint="default"/>
      </w:rPr>
    </w:lvl>
    <w:lvl w:ilvl="6" w:tplc="FFFFFFFF" w:tentative="1">
      <w:start w:val="1"/>
      <w:numFmt w:val="bullet"/>
      <w:lvlText w:val=""/>
      <w:lvlJc w:val="left"/>
      <w:pPr>
        <w:tabs>
          <w:tab w:val="num" w:pos="4905"/>
        </w:tabs>
        <w:ind w:left="4905" w:hanging="360"/>
      </w:pPr>
      <w:rPr>
        <w:rFonts w:ascii="Symbol" w:hAnsi="Symbol" w:hint="default"/>
      </w:rPr>
    </w:lvl>
    <w:lvl w:ilvl="7" w:tplc="FFFFFFFF" w:tentative="1">
      <w:start w:val="1"/>
      <w:numFmt w:val="bullet"/>
      <w:lvlText w:val="o"/>
      <w:lvlJc w:val="left"/>
      <w:pPr>
        <w:tabs>
          <w:tab w:val="num" w:pos="5625"/>
        </w:tabs>
        <w:ind w:left="5625" w:hanging="360"/>
      </w:pPr>
      <w:rPr>
        <w:rFonts w:ascii="Courier New" w:hAnsi="Courier New" w:hint="default"/>
      </w:rPr>
    </w:lvl>
    <w:lvl w:ilvl="8" w:tplc="FFFFFFFF" w:tentative="1">
      <w:start w:val="1"/>
      <w:numFmt w:val="bullet"/>
      <w:lvlText w:val=""/>
      <w:lvlJc w:val="left"/>
      <w:pPr>
        <w:tabs>
          <w:tab w:val="num" w:pos="6345"/>
        </w:tabs>
        <w:ind w:left="6345" w:hanging="360"/>
      </w:pPr>
      <w:rPr>
        <w:rFonts w:ascii="Wingdings" w:hAnsi="Wingdings" w:hint="default"/>
      </w:rPr>
    </w:lvl>
  </w:abstractNum>
  <w:abstractNum w:abstractNumId="20">
    <w:nsid w:val="4DBA30EF"/>
    <w:multiLevelType w:val="hybridMultilevel"/>
    <w:tmpl w:val="BB48617E"/>
    <w:lvl w:ilvl="0" w:tplc="EAFA2F4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E5561D2"/>
    <w:multiLevelType w:val="multilevel"/>
    <w:tmpl w:val="FD12479A"/>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nsid w:val="4F7F1190"/>
    <w:multiLevelType w:val="hybridMultilevel"/>
    <w:tmpl w:val="591A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CE330F"/>
    <w:multiLevelType w:val="hybridMultilevel"/>
    <w:tmpl w:val="44F278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4C1402A"/>
    <w:multiLevelType w:val="hybridMultilevel"/>
    <w:tmpl w:val="28D60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806BBA"/>
    <w:multiLevelType w:val="hybridMultilevel"/>
    <w:tmpl w:val="28D60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1135E0"/>
    <w:multiLevelType w:val="hybridMultilevel"/>
    <w:tmpl w:val="27962C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B66443"/>
    <w:multiLevelType w:val="hybridMultilevel"/>
    <w:tmpl w:val="BA62EDD4"/>
    <w:lvl w:ilvl="0" w:tplc="472CE5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2AA6A88"/>
    <w:multiLevelType w:val="hybridMultilevel"/>
    <w:tmpl w:val="B824C03E"/>
    <w:lvl w:ilvl="0" w:tplc="2ED89D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63E3458C"/>
    <w:multiLevelType w:val="multilevel"/>
    <w:tmpl w:val="3FF63E5E"/>
    <w:lvl w:ilvl="0">
      <w:start w:val="7"/>
      <w:numFmt w:val="decimal"/>
      <w:lvlText w:val="%1."/>
      <w:lvlJc w:val="left"/>
      <w:pPr>
        <w:tabs>
          <w:tab w:val="num" w:pos="1353"/>
        </w:tabs>
        <w:ind w:left="1353" w:hanging="360"/>
      </w:pPr>
      <w:rPr>
        <w:rFonts w:hint="default"/>
      </w:rPr>
    </w:lvl>
    <w:lvl w:ilvl="1">
      <w:start w:val="2"/>
      <w:numFmt w:val="decimal"/>
      <w:isLgl/>
      <w:lvlText w:val="%1.%2."/>
      <w:lvlJc w:val="left"/>
      <w:pPr>
        <w:tabs>
          <w:tab w:val="num" w:pos="1713"/>
        </w:tabs>
        <w:ind w:left="1713" w:hanging="720"/>
      </w:pPr>
      <w:rPr>
        <w:rFonts w:hint="default"/>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2073"/>
        </w:tabs>
        <w:ind w:left="2073" w:hanging="1080"/>
      </w:pPr>
      <w:rPr>
        <w:rFonts w:hint="default"/>
      </w:rPr>
    </w:lvl>
    <w:lvl w:ilvl="4">
      <w:start w:val="1"/>
      <w:numFmt w:val="decimal"/>
      <w:isLgl/>
      <w:lvlText w:val="%1.%2.%3.%4.%5."/>
      <w:lvlJc w:val="left"/>
      <w:pPr>
        <w:tabs>
          <w:tab w:val="num" w:pos="2073"/>
        </w:tabs>
        <w:ind w:left="2073" w:hanging="1080"/>
      </w:pPr>
      <w:rPr>
        <w:rFonts w:hint="default"/>
      </w:rPr>
    </w:lvl>
    <w:lvl w:ilvl="5">
      <w:start w:val="1"/>
      <w:numFmt w:val="decimal"/>
      <w:isLgl/>
      <w:lvlText w:val="%1.%2.%3.%4.%5.%6."/>
      <w:lvlJc w:val="left"/>
      <w:pPr>
        <w:tabs>
          <w:tab w:val="num" w:pos="2433"/>
        </w:tabs>
        <w:ind w:left="2433" w:hanging="1440"/>
      </w:pPr>
      <w:rPr>
        <w:rFonts w:hint="default"/>
      </w:rPr>
    </w:lvl>
    <w:lvl w:ilvl="6">
      <w:start w:val="1"/>
      <w:numFmt w:val="decimal"/>
      <w:isLgl/>
      <w:lvlText w:val="%1.%2.%3.%4.%5.%6.%7."/>
      <w:lvlJc w:val="left"/>
      <w:pPr>
        <w:tabs>
          <w:tab w:val="num" w:pos="2793"/>
        </w:tabs>
        <w:ind w:left="2793" w:hanging="1800"/>
      </w:pPr>
      <w:rPr>
        <w:rFonts w:hint="default"/>
      </w:rPr>
    </w:lvl>
    <w:lvl w:ilvl="7">
      <w:start w:val="1"/>
      <w:numFmt w:val="decimal"/>
      <w:isLgl/>
      <w:lvlText w:val="%1.%2.%3.%4.%5.%6.%7.%8."/>
      <w:lvlJc w:val="left"/>
      <w:pPr>
        <w:tabs>
          <w:tab w:val="num" w:pos="2793"/>
        </w:tabs>
        <w:ind w:left="2793" w:hanging="1800"/>
      </w:pPr>
      <w:rPr>
        <w:rFonts w:hint="default"/>
      </w:rPr>
    </w:lvl>
    <w:lvl w:ilvl="8">
      <w:start w:val="1"/>
      <w:numFmt w:val="decimal"/>
      <w:isLgl/>
      <w:lvlText w:val="%1.%2.%3.%4.%5.%6.%7.%8.%9."/>
      <w:lvlJc w:val="left"/>
      <w:pPr>
        <w:tabs>
          <w:tab w:val="num" w:pos="3153"/>
        </w:tabs>
        <w:ind w:left="3153" w:hanging="2160"/>
      </w:pPr>
      <w:rPr>
        <w:rFonts w:hint="default"/>
      </w:rPr>
    </w:lvl>
  </w:abstractNum>
  <w:abstractNum w:abstractNumId="30">
    <w:nsid w:val="643212F9"/>
    <w:multiLevelType w:val="hybridMultilevel"/>
    <w:tmpl w:val="B05E9CD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nsid w:val="66006448"/>
    <w:multiLevelType w:val="hybridMultilevel"/>
    <w:tmpl w:val="34D08DA4"/>
    <w:lvl w:ilvl="0" w:tplc="A6188AE6">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nsid w:val="674C21A0"/>
    <w:multiLevelType w:val="hybridMultilevel"/>
    <w:tmpl w:val="B25E49BE"/>
    <w:lvl w:ilvl="0" w:tplc="39A83C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674F069E"/>
    <w:multiLevelType w:val="hybridMultilevel"/>
    <w:tmpl w:val="956E3F80"/>
    <w:lvl w:ilvl="0" w:tplc="F43A11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7666F61"/>
    <w:multiLevelType w:val="hybridMultilevel"/>
    <w:tmpl w:val="591A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5F6168"/>
    <w:multiLevelType w:val="hybridMultilevel"/>
    <w:tmpl w:val="1ECA85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CB5243C"/>
    <w:multiLevelType w:val="hybridMultilevel"/>
    <w:tmpl w:val="33EEAC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1F1075B"/>
    <w:multiLevelType w:val="hybridMultilevel"/>
    <w:tmpl w:val="8E1685BC"/>
    <w:lvl w:ilvl="0" w:tplc="51EC39A2">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3C10CEE"/>
    <w:multiLevelType w:val="multilevel"/>
    <w:tmpl w:val="25266910"/>
    <w:lvl w:ilvl="0">
      <w:start w:val="1"/>
      <w:numFmt w:val="decimal"/>
      <w:pStyle w:val="1"/>
      <w:suff w:val="space"/>
      <w:lvlText w:val="Глава %1"/>
      <w:lvlJc w:val="left"/>
      <w:pPr>
        <w:ind w:left="0" w:firstLine="0"/>
      </w:pPr>
    </w:lvl>
    <w:lvl w:ilvl="1">
      <w:start w:val="1"/>
      <w:numFmt w:val="none"/>
      <w:pStyle w:val="2"/>
      <w:suff w:val="nothing"/>
      <w:lvlText w:val="%2"/>
      <w:lvlJc w:val="left"/>
      <w:pPr>
        <w:ind w:left="2778" w:hanging="2778"/>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39">
    <w:nsid w:val="77500B42"/>
    <w:multiLevelType w:val="multilevel"/>
    <w:tmpl w:val="4D8A375A"/>
    <w:lvl w:ilvl="0">
      <w:start w:val="5"/>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nsid w:val="7C26224F"/>
    <w:multiLevelType w:val="hybridMultilevel"/>
    <w:tmpl w:val="6D76AEFC"/>
    <w:lvl w:ilvl="0" w:tplc="114C0C34">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1"/>
  </w:num>
  <w:num w:numId="2">
    <w:abstractNumId w:val="28"/>
  </w:num>
  <w:num w:numId="3">
    <w:abstractNumId w:val="34"/>
  </w:num>
  <w:num w:numId="4">
    <w:abstractNumId w:val="18"/>
  </w:num>
  <w:num w:numId="5">
    <w:abstractNumId w:val="24"/>
  </w:num>
  <w:num w:numId="6">
    <w:abstractNumId w:val="2"/>
  </w:num>
  <w:num w:numId="7">
    <w:abstractNumId w:val="13"/>
  </w:num>
  <w:num w:numId="8">
    <w:abstractNumId w:val="7"/>
  </w:num>
  <w:num w:numId="9">
    <w:abstractNumId w:val="4"/>
  </w:num>
  <w:num w:numId="10">
    <w:abstractNumId w:val="33"/>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19"/>
  </w:num>
  <w:num w:numId="23">
    <w:abstractNumId w:val="39"/>
  </w:num>
  <w:num w:numId="24">
    <w:abstractNumId w:val="38"/>
  </w:num>
  <w:num w:numId="25">
    <w:abstractNumId w:val="30"/>
  </w:num>
  <w:num w:numId="26">
    <w:abstractNumId w:val="29"/>
  </w:num>
  <w:num w:numId="27">
    <w:abstractNumId w:val="21"/>
  </w:num>
  <w:num w:numId="28">
    <w:abstractNumId w:val="6"/>
  </w:num>
  <w:num w:numId="29">
    <w:abstractNumId w:val="17"/>
  </w:num>
  <w:num w:numId="30">
    <w:abstractNumId w:val="10"/>
  </w:num>
  <w:num w:numId="31">
    <w:abstractNumId w:val="9"/>
  </w:num>
  <w:num w:numId="32">
    <w:abstractNumId w:val="1"/>
  </w:num>
  <w:num w:numId="33">
    <w:abstractNumId w:val="35"/>
  </w:num>
  <w:num w:numId="34">
    <w:abstractNumId w:val="26"/>
  </w:num>
  <w:num w:numId="35">
    <w:abstractNumId w:val="27"/>
  </w:num>
  <w:num w:numId="36">
    <w:abstractNumId w:val="40"/>
  </w:num>
  <w:num w:numId="37">
    <w:abstractNumId w:val="16"/>
  </w:num>
  <w:num w:numId="38">
    <w:abstractNumId w:val="32"/>
  </w:num>
  <w:num w:numId="39">
    <w:abstractNumId w:val="5"/>
  </w:num>
  <w:num w:numId="40">
    <w:abstractNumId w:val="22"/>
  </w:num>
  <w:num w:numId="41">
    <w:abstractNumId w:val="25"/>
  </w:num>
  <w:num w:numId="42">
    <w:abstractNumId w:val="12"/>
  </w:num>
  <w:num w:numId="43">
    <w:abstractNumId w:val="14"/>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hideSpellingErrors/>
  <w:defaultTabStop w:val="708"/>
  <w:characterSpacingControl w:val="doNotCompress"/>
  <w:footnotePr>
    <w:footnote w:id="0"/>
    <w:footnote w:id="1"/>
  </w:footnotePr>
  <w:endnotePr>
    <w:endnote w:id="0"/>
    <w:endnote w:id="1"/>
  </w:endnotePr>
  <w:compat>
    <w:useFELayout/>
  </w:compat>
  <w:rsids>
    <w:rsidRoot w:val="006A290D"/>
    <w:rsid w:val="00017360"/>
    <w:rsid w:val="00033486"/>
    <w:rsid w:val="000A1722"/>
    <w:rsid w:val="000E741E"/>
    <w:rsid w:val="000F5BB2"/>
    <w:rsid w:val="00114B80"/>
    <w:rsid w:val="001B4671"/>
    <w:rsid w:val="001B7AB9"/>
    <w:rsid w:val="001F0003"/>
    <w:rsid w:val="00237483"/>
    <w:rsid w:val="00243257"/>
    <w:rsid w:val="00250ECB"/>
    <w:rsid w:val="002725B0"/>
    <w:rsid w:val="00283469"/>
    <w:rsid w:val="00294EAE"/>
    <w:rsid w:val="002A22E7"/>
    <w:rsid w:val="002A2921"/>
    <w:rsid w:val="002B794F"/>
    <w:rsid w:val="00326120"/>
    <w:rsid w:val="003724AE"/>
    <w:rsid w:val="00395631"/>
    <w:rsid w:val="003C790A"/>
    <w:rsid w:val="003E06F5"/>
    <w:rsid w:val="00426BFC"/>
    <w:rsid w:val="004719A8"/>
    <w:rsid w:val="004A067E"/>
    <w:rsid w:val="004D6CCA"/>
    <w:rsid w:val="004F662F"/>
    <w:rsid w:val="0055701F"/>
    <w:rsid w:val="005B732D"/>
    <w:rsid w:val="005D5873"/>
    <w:rsid w:val="006108C3"/>
    <w:rsid w:val="00615498"/>
    <w:rsid w:val="00636F59"/>
    <w:rsid w:val="00665DF2"/>
    <w:rsid w:val="00672292"/>
    <w:rsid w:val="00686970"/>
    <w:rsid w:val="006A290D"/>
    <w:rsid w:val="006A5ABA"/>
    <w:rsid w:val="006B0D1B"/>
    <w:rsid w:val="006F2D50"/>
    <w:rsid w:val="006F5123"/>
    <w:rsid w:val="00700994"/>
    <w:rsid w:val="00711820"/>
    <w:rsid w:val="00714B43"/>
    <w:rsid w:val="00777ED6"/>
    <w:rsid w:val="00782A2B"/>
    <w:rsid w:val="00806F96"/>
    <w:rsid w:val="00832AC1"/>
    <w:rsid w:val="008845C0"/>
    <w:rsid w:val="008D017A"/>
    <w:rsid w:val="00922488"/>
    <w:rsid w:val="00923634"/>
    <w:rsid w:val="0092534D"/>
    <w:rsid w:val="00927C0D"/>
    <w:rsid w:val="009A27B7"/>
    <w:rsid w:val="009A419B"/>
    <w:rsid w:val="009B4046"/>
    <w:rsid w:val="009F5BF0"/>
    <w:rsid w:val="00A0129D"/>
    <w:rsid w:val="00A3378C"/>
    <w:rsid w:val="00A41D1A"/>
    <w:rsid w:val="00A42D40"/>
    <w:rsid w:val="00A50116"/>
    <w:rsid w:val="00A52C80"/>
    <w:rsid w:val="00A7496A"/>
    <w:rsid w:val="00A76005"/>
    <w:rsid w:val="00A83390"/>
    <w:rsid w:val="00AC18CB"/>
    <w:rsid w:val="00AE47DA"/>
    <w:rsid w:val="00B02B82"/>
    <w:rsid w:val="00B452AE"/>
    <w:rsid w:val="00B558B4"/>
    <w:rsid w:val="00B74539"/>
    <w:rsid w:val="00B86CB9"/>
    <w:rsid w:val="00BC626F"/>
    <w:rsid w:val="00BE26F6"/>
    <w:rsid w:val="00C04176"/>
    <w:rsid w:val="00C343B9"/>
    <w:rsid w:val="00C54546"/>
    <w:rsid w:val="00C82B71"/>
    <w:rsid w:val="00C83214"/>
    <w:rsid w:val="00C8623D"/>
    <w:rsid w:val="00CA2E1B"/>
    <w:rsid w:val="00CC71B9"/>
    <w:rsid w:val="00CD700E"/>
    <w:rsid w:val="00D053FC"/>
    <w:rsid w:val="00D06340"/>
    <w:rsid w:val="00D13273"/>
    <w:rsid w:val="00D3543C"/>
    <w:rsid w:val="00D536B3"/>
    <w:rsid w:val="00DD28E2"/>
    <w:rsid w:val="00DE73E3"/>
    <w:rsid w:val="00DF5ABB"/>
    <w:rsid w:val="00E167B7"/>
    <w:rsid w:val="00E41761"/>
    <w:rsid w:val="00E5063F"/>
    <w:rsid w:val="00EA74A2"/>
    <w:rsid w:val="00F1398F"/>
    <w:rsid w:val="00F56DCC"/>
    <w:rsid w:val="00F73721"/>
    <w:rsid w:val="00F843FA"/>
    <w:rsid w:val="00FA521D"/>
    <w:rsid w:val="00FE3DDC"/>
    <w:rsid w:val="00FF6B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970"/>
  </w:style>
  <w:style w:type="paragraph" w:styleId="1">
    <w:name w:val="heading 1"/>
    <w:basedOn w:val="a"/>
    <w:next w:val="a"/>
    <w:link w:val="10"/>
    <w:qFormat/>
    <w:rsid w:val="00C54546"/>
    <w:pPr>
      <w:keepNext/>
      <w:numPr>
        <w:numId w:val="24"/>
      </w:numPr>
      <w:spacing w:before="240" w:after="60" w:line="240" w:lineRule="auto"/>
      <w:outlineLvl w:val="0"/>
    </w:pPr>
    <w:rPr>
      <w:rFonts w:ascii="Arial" w:eastAsia="Times New Roman" w:hAnsi="Arial" w:cs="Times New Roman"/>
      <w:b/>
      <w:kern w:val="28"/>
      <w:sz w:val="28"/>
      <w:szCs w:val="20"/>
    </w:rPr>
  </w:style>
  <w:style w:type="paragraph" w:styleId="2">
    <w:name w:val="heading 2"/>
    <w:basedOn w:val="a"/>
    <w:next w:val="a"/>
    <w:link w:val="20"/>
    <w:qFormat/>
    <w:rsid w:val="00C54546"/>
    <w:pPr>
      <w:keepNext/>
      <w:numPr>
        <w:ilvl w:val="1"/>
        <w:numId w:val="24"/>
      </w:numPr>
      <w:spacing w:before="240" w:after="60" w:line="240" w:lineRule="auto"/>
      <w:outlineLvl w:val="1"/>
    </w:pPr>
    <w:rPr>
      <w:rFonts w:ascii="Arial" w:eastAsia="Times New Roman" w:hAnsi="Arial" w:cs="Times New Roman"/>
      <w:b/>
      <w:i/>
      <w:sz w:val="24"/>
      <w:szCs w:val="20"/>
    </w:rPr>
  </w:style>
  <w:style w:type="paragraph" w:styleId="3">
    <w:name w:val="heading 3"/>
    <w:basedOn w:val="a"/>
    <w:next w:val="a"/>
    <w:link w:val="30"/>
    <w:qFormat/>
    <w:rsid w:val="00C54546"/>
    <w:pPr>
      <w:keepNext/>
      <w:numPr>
        <w:ilvl w:val="2"/>
        <w:numId w:val="24"/>
      </w:numPr>
      <w:spacing w:before="240" w:after="60" w:line="240" w:lineRule="auto"/>
      <w:outlineLvl w:val="2"/>
    </w:pPr>
    <w:rPr>
      <w:rFonts w:ascii="Arial" w:eastAsia="Times New Roman" w:hAnsi="Arial" w:cs="Times New Roman"/>
      <w:sz w:val="24"/>
      <w:szCs w:val="20"/>
    </w:rPr>
  </w:style>
  <w:style w:type="paragraph" w:styleId="4">
    <w:name w:val="heading 4"/>
    <w:basedOn w:val="a"/>
    <w:next w:val="a"/>
    <w:link w:val="40"/>
    <w:qFormat/>
    <w:rsid w:val="00C54546"/>
    <w:pPr>
      <w:keepNext/>
      <w:numPr>
        <w:ilvl w:val="3"/>
        <w:numId w:val="24"/>
      </w:numPr>
      <w:spacing w:before="240" w:after="60" w:line="240" w:lineRule="auto"/>
      <w:outlineLvl w:val="3"/>
    </w:pPr>
    <w:rPr>
      <w:rFonts w:ascii="Arial" w:eastAsia="Times New Roman" w:hAnsi="Arial" w:cs="Times New Roman"/>
      <w:b/>
      <w:sz w:val="24"/>
      <w:szCs w:val="20"/>
    </w:rPr>
  </w:style>
  <w:style w:type="paragraph" w:styleId="5">
    <w:name w:val="heading 5"/>
    <w:basedOn w:val="a"/>
    <w:next w:val="a"/>
    <w:link w:val="50"/>
    <w:qFormat/>
    <w:rsid w:val="00C54546"/>
    <w:pPr>
      <w:numPr>
        <w:ilvl w:val="4"/>
        <w:numId w:val="24"/>
      </w:numPr>
      <w:spacing w:before="240" w:after="60" w:line="240" w:lineRule="auto"/>
      <w:outlineLvl w:val="4"/>
    </w:pPr>
    <w:rPr>
      <w:rFonts w:ascii="Times New Roman" w:eastAsia="Times New Roman" w:hAnsi="Times New Roman" w:cs="Times New Roman"/>
      <w:szCs w:val="20"/>
    </w:rPr>
  </w:style>
  <w:style w:type="paragraph" w:styleId="6">
    <w:name w:val="heading 6"/>
    <w:basedOn w:val="a"/>
    <w:next w:val="a"/>
    <w:link w:val="60"/>
    <w:qFormat/>
    <w:rsid w:val="00C54546"/>
    <w:pPr>
      <w:numPr>
        <w:ilvl w:val="5"/>
        <w:numId w:val="24"/>
      </w:numPr>
      <w:spacing w:before="240" w:after="60" w:line="240" w:lineRule="auto"/>
      <w:outlineLvl w:val="5"/>
    </w:pPr>
    <w:rPr>
      <w:rFonts w:ascii="Times New Roman" w:eastAsia="Times New Roman" w:hAnsi="Times New Roman" w:cs="Times New Roman"/>
      <w:i/>
      <w:szCs w:val="20"/>
    </w:rPr>
  </w:style>
  <w:style w:type="paragraph" w:styleId="7">
    <w:name w:val="heading 7"/>
    <w:basedOn w:val="a"/>
    <w:next w:val="a"/>
    <w:link w:val="70"/>
    <w:qFormat/>
    <w:rsid w:val="00C54546"/>
    <w:pPr>
      <w:numPr>
        <w:ilvl w:val="6"/>
        <w:numId w:val="24"/>
      </w:numPr>
      <w:spacing w:before="240" w:after="60" w:line="240" w:lineRule="auto"/>
      <w:outlineLvl w:val="6"/>
    </w:pPr>
    <w:rPr>
      <w:rFonts w:ascii="Arial" w:eastAsia="Times New Roman" w:hAnsi="Arial" w:cs="Times New Roman"/>
      <w:sz w:val="20"/>
      <w:szCs w:val="20"/>
    </w:rPr>
  </w:style>
  <w:style w:type="paragraph" w:styleId="8">
    <w:name w:val="heading 8"/>
    <w:basedOn w:val="a"/>
    <w:next w:val="a"/>
    <w:link w:val="80"/>
    <w:qFormat/>
    <w:rsid w:val="00C54546"/>
    <w:pPr>
      <w:numPr>
        <w:ilvl w:val="7"/>
        <w:numId w:val="24"/>
      </w:numPr>
      <w:spacing w:before="240" w:after="60" w:line="240" w:lineRule="auto"/>
      <w:outlineLvl w:val="7"/>
    </w:pPr>
    <w:rPr>
      <w:rFonts w:ascii="Arial" w:eastAsia="Times New Roman" w:hAnsi="Arial" w:cs="Times New Roman"/>
      <w:i/>
      <w:sz w:val="20"/>
      <w:szCs w:val="20"/>
    </w:rPr>
  </w:style>
  <w:style w:type="paragraph" w:styleId="9">
    <w:name w:val="heading 9"/>
    <w:basedOn w:val="a"/>
    <w:next w:val="a"/>
    <w:link w:val="90"/>
    <w:qFormat/>
    <w:rsid w:val="00C54546"/>
    <w:pPr>
      <w:numPr>
        <w:ilvl w:val="8"/>
        <w:numId w:val="24"/>
      </w:numPr>
      <w:spacing w:before="240" w:after="60" w:line="240" w:lineRule="auto"/>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29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290D"/>
    <w:rPr>
      <w:rFonts w:ascii="Tahoma" w:hAnsi="Tahoma" w:cs="Tahoma"/>
      <w:sz w:val="16"/>
      <w:szCs w:val="16"/>
    </w:rPr>
  </w:style>
  <w:style w:type="table" w:styleId="a5">
    <w:name w:val="Table Grid"/>
    <w:basedOn w:val="a1"/>
    <w:rsid w:val="00EA74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6A5ABA"/>
    <w:pPr>
      <w:ind w:left="720"/>
      <w:contextualSpacing/>
    </w:pPr>
  </w:style>
  <w:style w:type="paragraph" w:styleId="a7">
    <w:name w:val="Normal (Web)"/>
    <w:basedOn w:val="a"/>
    <w:uiPriority w:val="99"/>
    <w:semiHidden/>
    <w:unhideWhenUsed/>
    <w:rsid w:val="00E167B7"/>
    <w:pPr>
      <w:spacing w:before="100" w:beforeAutospacing="1" w:after="100" w:afterAutospacing="1" w:line="240" w:lineRule="auto"/>
    </w:pPr>
    <w:rPr>
      <w:rFonts w:ascii="Times New Roman" w:hAnsi="Times New Roman" w:cs="Times New Roman"/>
      <w:sz w:val="24"/>
      <w:szCs w:val="24"/>
    </w:rPr>
  </w:style>
  <w:style w:type="paragraph" w:styleId="21">
    <w:name w:val="Body Text 2"/>
    <w:basedOn w:val="a"/>
    <w:link w:val="22"/>
    <w:rsid w:val="00426BFC"/>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426BFC"/>
    <w:rPr>
      <w:rFonts w:ascii="Times New Roman" w:eastAsia="Times New Roman" w:hAnsi="Times New Roman" w:cs="Times New Roman"/>
      <w:sz w:val="24"/>
      <w:szCs w:val="24"/>
    </w:rPr>
  </w:style>
  <w:style w:type="character" w:customStyle="1" w:styleId="a8">
    <w:name w:val="Основной текст_"/>
    <w:basedOn w:val="a0"/>
    <w:link w:val="17"/>
    <w:rsid w:val="00426BFC"/>
    <w:rPr>
      <w:sz w:val="18"/>
      <w:szCs w:val="18"/>
      <w:shd w:val="clear" w:color="auto" w:fill="FFFFFF"/>
    </w:rPr>
  </w:style>
  <w:style w:type="paragraph" w:customStyle="1" w:styleId="17">
    <w:name w:val="Основной текст17"/>
    <w:basedOn w:val="a"/>
    <w:link w:val="a8"/>
    <w:rsid w:val="00426BFC"/>
    <w:pPr>
      <w:shd w:val="clear" w:color="auto" w:fill="FFFFFF"/>
      <w:spacing w:before="180" w:after="180" w:line="233" w:lineRule="exact"/>
      <w:ind w:firstLine="400"/>
      <w:jc w:val="both"/>
    </w:pPr>
    <w:rPr>
      <w:sz w:val="18"/>
      <w:szCs w:val="18"/>
    </w:rPr>
  </w:style>
  <w:style w:type="character" w:customStyle="1" w:styleId="a9">
    <w:name w:val="Основной текст + Полужирный"/>
    <w:basedOn w:val="a8"/>
    <w:rsid w:val="00426BFC"/>
    <w:rPr>
      <w:rFonts w:ascii="Times New Roman" w:eastAsia="Times New Roman" w:hAnsi="Times New Roman" w:cs="Times New Roman"/>
      <w:b/>
      <w:bCs/>
      <w:i w:val="0"/>
      <w:iCs w:val="0"/>
      <w:smallCaps w:val="0"/>
      <w:strike w:val="0"/>
      <w:spacing w:val="0"/>
    </w:rPr>
  </w:style>
  <w:style w:type="character" w:customStyle="1" w:styleId="100">
    <w:name w:val="Основной текст10"/>
    <w:basedOn w:val="a8"/>
    <w:rsid w:val="00426BFC"/>
    <w:rPr>
      <w:rFonts w:ascii="Times New Roman" w:eastAsia="Times New Roman" w:hAnsi="Times New Roman" w:cs="Times New Roman"/>
      <w:b w:val="0"/>
      <w:bCs w:val="0"/>
      <w:i w:val="0"/>
      <w:iCs w:val="0"/>
      <w:smallCaps w:val="0"/>
      <w:strike w:val="0"/>
      <w:spacing w:val="0"/>
    </w:rPr>
  </w:style>
  <w:style w:type="character" w:customStyle="1" w:styleId="12">
    <w:name w:val="Основной текст12"/>
    <w:basedOn w:val="a8"/>
    <w:rsid w:val="00426BFC"/>
    <w:rPr>
      <w:rFonts w:ascii="Times New Roman" w:eastAsia="Times New Roman" w:hAnsi="Times New Roman" w:cs="Times New Roman"/>
      <w:b w:val="0"/>
      <w:bCs w:val="0"/>
      <w:i w:val="0"/>
      <w:iCs w:val="0"/>
      <w:smallCaps w:val="0"/>
      <w:strike w:val="0"/>
      <w:spacing w:val="0"/>
    </w:rPr>
  </w:style>
  <w:style w:type="character" w:customStyle="1" w:styleId="13">
    <w:name w:val="Основной текст13"/>
    <w:basedOn w:val="a0"/>
    <w:rsid w:val="00426BFC"/>
    <w:rPr>
      <w:rFonts w:ascii="Times New Roman" w:eastAsia="Times New Roman" w:hAnsi="Times New Roman" w:cs="Times New Roman"/>
      <w:b w:val="0"/>
      <w:bCs w:val="0"/>
      <w:i w:val="0"/>
      <w:iCs w:val="0"/>
      <w:smallCaps w:val="0"/>
      <w:strike w:val="0"/>
      <w:spacing w:val="0"/>
      <w:sz w:val="18"/>
      <w:szCs w:val="18"/>
      <w:lang w:bidi="ar-SA"/>
    </w:rPr>
  </w:style>
  <w:style w:type="paragraph" w:styleId="aa">
    <w:name w:val="Body Text"/>
    <w:basedOn w:val="a"/>
    <w:link w:val="ab"/>
    <w:uiPriority w:val="99"/>
    <w:unhideWhenUsed/>
    <w:rsid w:val="00FF6BB6"/>
    <w:pPr>
      <w:spacing w:after="120"/>
    </w:pPr>
  </w:style>
  <w:style w:type="character" w:customStyle="1" w:styleId="ab">
    <w:name w:val="Основной текст Знак"/>
    <w:basedOn w:val="a0"/>
    <w:link w:val="aa"/>
    <w:uiPriority w:val="99"/>
    <w:rsid w:val="00FF6BB6"/>
  </w:style>
  <w:style w:type="paragraph" w:styleId="ac">
    <w:name w:val="Body Text Indent"/>
    <w:basedOn w:val="a"/>
    <w:link w:val="ad"/>
    <w:uiPriority w:val="99"/>
    <w:unhideWhenUsed/>
    <w:rsid w:val="00FF6BB6"/>
    <w:pPr>
      <w:spacing w:after="120"/>
      <w:ind w:left="283"/>
    </w:pPr>
  </w:style>
  <w:style w:type="character" w:customStyle="1" w:styleId="ad">
    <w:name w:val="Основной текст с отступом Знак"/>
    <w:basedOn w:val="a0"/>
    <w:link w:val="ac"/>
    <w:uiPriority w:val="99"/>
    <w:rsid w:val="00FF6BB6"/>
  </w:style>
  <w:style w:type="paragraph" w:styleId="23">
    <w:name w:val="Body Text Indent 2"/>
    <w:basedOn w:val="a"/>
    <w:link w:val="24"/>
    <w:uiPriority w:val="99"/>
    <w:semiHidden/>
    <w:unhideWhenUsed/>
    <w:rsid w:val="00FF6BB6"/>
    <w:pPr>
      <w:spacing w:after="120" w:line="480" w:lineRule="auto"/>
      <w:ind w:left="283"/>
    </w:pPr>
  </w:style>
  <w:style w:type="character" w:customStyle="1" w:styleId="24">
    <w:name w:val="Основной текст с отступом 2 Знак"/>
    <w:basedOn w:val="a0"/>
    <w:link w:val="23"/>
    <w:uiPriority w:val="99"/>
    <w:semiHidden/>
    <w:rsid w:val="00FF6BB6"/>
  </w:style>
  <w:style w:type="character" w:customStyle="1" w:styleId="10">
    <w:name w:val="Заголовок 1 Знак"/>
    <w:basedOn w:val="a0"/>
    <w:link w:val="1"/>
    <w:rsid w:val="00C54546"/>
    <w:rPr>
      <w:rFonts w:ascii="Arial" w:eastAsia="Times New Roman" w:hAnsi="Arial" w:cs="Times New Roman"/>
      <w:b/>
      <w:kern w:val="28"/>
      <w:sz w:val="28"/>
      <w:szCs w:val="20"/>
    </w:rPr>
  </w:style>
  <w:style w:type="character" w:customStyle="1" w:styleId="20">
    <w:name w:val="Заголовок 2 Знак"/>
    <w:basedOn w:val="a0"/>
    <w:link w:val="2"/>
    <w:rsid w:val="00C54546"/>
    <w:rPr>
      <w:rFonts w:ascii="Arial" w:eastAsia="Times New Roman" w:hAnsi="Arial" w:cs="Times New Roman"/>
      <w:b/>
      <w:i/>
      <w:sz w:val="24"/>
      <w:szCs w:val="20"/>
    </w:rPr>
  </w:style>
  <w:style w:type="character" w:customStyle="1" w:styleId="30">
    <w:name w:val="Заголовок 3 Знак"/>
    <w:basedOn w:val="a0"/>
    <w:link w:val="3"/>
    <w:rsid w:val="00C54546"/>
    <w:rPr>
      <w:rFonts w:ascii="Arial" w:eastAsia="Times New Roman" w:hAnsi="Arial" w:cs="Times New Roman"/>
      <w:sz w:val="24"/>
      <w:szCs w:val="20"/>
    </w:rPr>
  </w:style>
  <w:style w:type="character" w:customStyle="1" w:styleId="40">
    <w:name w:val="Заголовок 4 Знак"/>
    <w:basedOn w:val="a0"/>
    <w:link w:val="4"/>
    <w:rsid w:val="00C54546"/>
    <w:rPr>
      <w:rFonts w:ascii="Arial" w:eastAsia="Times New Roman" w:hAnsi="Arial" w:cs="Times New Roman"/>
      <w:b/>
      <w:sz w:val="24"/>
      <w:szCs w:val="20"/>
    </w:rPr>
  </w:style>
  <w:style w:type="character" w:customStyle="1" w:styleId="50">
    <w:name w:val="Заголовок 5 Знак"/>
    <w:basedOn w:val="a0"/>
    <w:link w:val="5"/>
    <w:rsid w:val="00C54546"/>
    <w:rPr>
      <w:rFonts w:ascii="Times New Roman" w:eastAsia="Times New Roman" w:hAnsi="Times New Roman" w:cs="Times New Roman"/>
      <w:szCs w:val="20"/>
    </w:rPr>
  </w:style>
  <w:style w:type="character" w:customStyle="1" w:styleId="60">
    <w:name w:val="Заголовок 6 Знак"/>
    <w:basedOn w:val="a0"/>
    <w:link w:val="6"/>
    <w:rsid w:val="00C54546"/>
    <w:rPr>
      <w:rFonts w:ascii="Times New Roman" w:eastAsia="Times New Roman" w:hAnsi="Times New Roman" w:cs="Times New Roman"/>
      <w:i/>
      <w:szCs w:val="20"/>
    </w:rPr>
  </w:style>
  <w:style w:type="character" w:customStyle="1" w:styleId="70">
    <w:name w:val="Заголовок 7 Знак"/>
    <w:basedOn w:val="a0"/>
    <w:link w:val="7"/>
    <w:rsid w:val="00C54546"/>
    <w:rPr>
      <w:rFonts w:ascii="Arial" w:eastAsia="Times New Roman" w:hAnsi="Arial" w:cs="Times New Roman"/>
      <w:sz w:val="20"/>
      <w:szCs w:val="20"/>
    </w:rPr>
  </w:style>
  <w:style w:type="character" w:customStyle="1" w:styleId="80">
    <w:name w:val="Заголовок 8 Знак"/>
    <w:basedOn w:val="a0"/>
    <w:link w:val="8"/>
    <w:rsid w:val="00C54546"/>
    <w:rPr>
      <w:rFonts w:ascii="Arial" w:eastAsia="Times New Roman" w:hAnsi="Arial" w:cs="Times New Roman"/>
      <w:i/>
      <w:sz w:val="20"/>
      <w:szCs w:val="20"/>
    </w:rPr>
  </w:style>
  <w:style w:type="character" w:customStyle="1" w:styleId="90">
    <w:name w:val="Заголовок 9 Знак"/>
    <w:basedOn w:val="a0"/>
    <w:link w:val="9"/>
    <w:rsid w:val="00C54546"/>
    <w:rPr>
      <w:rFonts w:ascii="Arial" w:eastAsia="Times New Roman" w:hAnsi="Arial" w:cs="Times New Roman"/>
      <w:b/>
      <w:i/>
      <w:sz w:val="18"/>
      <w:szCs w:val="20"/>
    </w:rPr>
  </w:style>
  <w:style w:type="paragraph" w:styleId="ae">
    <w:name w:val="List"/>
    <w:basedOn w:val="a"/>
    <w:rsid w:val="00C54546"/>
    <w:pPr>
      <w:spacing w:after="0" w:line="240" w:lineRule="auto"/>
      <w:ind w:left="283" w:hanging="283"/>
    </w:pPr>
    <w:rPr>
      <w:rFonts w:ascii="Times New Roman" w:eastAsia="Times New Roman" w:hAnsi="Times New Roman" w:cs="Times New Roman"/>
      <w:sz w:val="20"/>
      <w:szCs w:val="20"/>
    </w:rPr>
  </w:style>
  <w:style w:type="paragraph" w:styleId="31">
    <w:name w:val="Body Text Indent 3"/>
    <w:basedOn w:val="a"/>
    <w:link w:val="32"/>
    <w:uiPriority w:val="99"/>
    <w:semiHidden/>
    <w:unhideWhenUsed/>
    <w:rsid w:val="00C54546"/>
    <w:pPr>
      <w:spacing w:after="120"/>
      <w:ind w:left="283"/>
    </w:pPr>
    <w:rPr>
      <w:sz w:val="16"/>
      <w:szCs w:val="16"/>
    </w:rPr>
  </w:style>
  <w:style w:type="character" w:customStyle="1" w:styleId="32">
    <w:name w:val="Основной текст с отступом 3 Знак"/>
    <w:basedOn w:val="a0"/>
    <w:link w:val="31"/>
    <w:uiPriority w:val="99"/>
    <w:semiHidden/>
    <w:rsid w:val="00C54546"/>
    <w:rPr>
      <w:sz w:val="16"/>
      <w:szCs w:val="16"/>
    </w:rPr>
  </w:style>
  <w:style w:type="paragraph" w:customStyle="1" w:styleId="210">
    <w:name w:val="Основной текст 21"/>
    <w:basedOn w:val="a"/>
    <w:rsid w:val="00C54546"/>
    <w:pPr>
      <w:spacing w:after="0" w:line="240" w:lineRule="auto"/>
      <w:jc w:val="center"/>
    </w:pPr>
    <w:rPr>
      <w:rFonts w:ascii="Times New Roman" w:eastAsia="Times New Roman" w:hAnsi="Times New Roman" w:cs="Times New Roman"/>
      <w:b/>
      <w:sz w:val="28"/>
      <w:szCs w:val="20"/>
    </w:rPr>
  </w:style>
  <w:style w:type="paragraph" w:styleId="af">
    <w:name w:val="footer"/>
    <w:basedOn w:val="a"/>
    <w:link w:val="af0"/>
    <w:rsid w:val="006F2D5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Нижний колонтитул Знак"/>
    <w:basedOn w:val="a0"/>
    <w:link w:val="af"/>
    <w:rsid w:val="006F2D50"/>
    <w:rPr>
      <w:rFonts w:ascii="Times New Roman" w:eastAsia="Times New Roman" w:hAnsi="Times New Roman" w:cs="Times New Roman"/>
      <w:sz w:val="24"/>
      <w:szCs w:val="24"/>
    </w:rPr>
  </w:style>
  <w:style w:type="character" w:styleId="af1">
    <w:name w:val="page number"/>
    <w:basedOn w:val="a0"/>
    <w:rsid w:val="006F2D50"/>
  </w:style>
  <w:style w:type="paragraph" w:styleId="af2">
    <w:name w:val="header"/>
    <w:basedOn w:val="a"/>
    <w:link w:val="af3"/>
    <w:uiPriority w:val="99"/>
    <w:semiHidden/>
    <w:unhideWhenUsed/>
    <w:rsid w:val="00237483"/>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237483"/>
  </w:style>
  <w:style w:type="paragraph" w:styleId="af4">
    <w:name w:val="No Spacing"/>
    <w:link w:val="af5"/>
    <w:qFormat/>
    <w:rsid w:val="00E5063F"/>
    <w:pPr>
      <w:spacing w:after="0" w:line="240" w:lineRule="auto"/>
    </w:pPr>
    <w:rPr>
      <w:rFonts w:ascii="Calibri" w:eastAsia="Times New Roman" w:hAnsi="Calibri" w:cs="Times New Roman"/>
    </w:rPr>
  </w:style>
  <w:style w:type="character" w:customStyle="1" w:styleId="af5">
    <w:name w:val="Без интервала Знак"/>
    <w:basedOn w:val="a0"/>
    <w:link w:val="af4"/>
    <w:rsid w:val="00E5063F"/>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29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290D"/>
    <w:rPr>
      <w:rFonts w:ascii="Tahoma" w:hAnsi="Tahoma" w:cs="Tahoma"/>
      <w:sz w:val="16"/>
      <w:szCs w:val="16"/>
    </w:rPr>
  </w:style>
  <w:style w:type="table" w:styleId="a5">
    <w:name w:val="Table Grid"/>
    <w:basedOn w:val="a1"/>
    <w:rsid w:val="00EA74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6A5ABA"/>
    <w:pPr>
      <w:ind w:left="720"/>
      <w:contextualSpacing/>
    </w:pPr>
  </w:style>
  <w:style w:type="paragraph" w:styleId="a7">
    <w:name w:val="Normal (Web)"/>
    <w:basedOn w:val="a"/>
    <w:uiPriority w:val="99"/>
    <w:semiHidden/>
    <w:unhideWhenUsed/>
    <w:rsid w:val="00E167B7"/>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220082">
      <w:bodyDiv w:val="1"/>
      <w:marLeft w:val="0"/>
      <w:marRight w:val="0"/>
      <w:marTop w:val="0"/>
      <w:marBottom w:val="0"/>
      <w:divBdr>
        <w:top w:val="none" w:sz="0" w:space="0" w:color="auto"/>
        <w:left w:val="none" w:sz="0" w:space="0" w:color="auto"/>
        <w:bottom w:val="none" w:sz="0" w:space="0" w:color="auto"/>
        <w:right w:val="none" w:sz="0" w:space="0" w:color="auto"/>
      </w:divBdr>
    </w:div>
    <w:div w:id="877161949">
      <w:bodyDiv w:val="1"/>
      <w:marLeft w:val="0"/>
      <w:marRight w:val="0"/>
      <w:marTop w:val="0"/>
      <w:marBottom w:val="0"/>
      <w:divBdr>
        <w:top w:val="none" w:sz="0" w:space="0" w:color="auto"/>
        <w:left w:val="none" w:sz="0" w:space="0" w:color="auto"/>
        <w:bottom w:val="none" w:sz="0" w:space="0" w:color="auto"/>
        <w:right w:val="none" w:sz="0" w:space="0" w:color="auto"/>
      </w:divBdr>
    </w:div>
    <w:div w:id="111143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0.wmf"/><Relationship Id="rId112" Type="http://schemas.openxmlformats.org/officeDocument/2006/relationships/oleObject" Target="embeddings/oleObject52.bin"/><Relationship Id="rId133" Type="http://schemas.openxmlformats.org/officeDocument/2006/relationships/image" Target="media/image61.wmf"/><Relationship Id="rId138" Type="http://schemas.openxmlformats.org/officeDocument/2006/relationships/oleObject" Target="embeddings/oleObject66.bin"/><Relationship Id="rId154" Type="http://schemas.openxmlformats.org/officeDocument/2006/relationships/oleObject" Target="embeddings/oleObject74.bin"/><Relationship Id="rId159" Type="http://schemas.openxmlformats.org/officeDocument/2006/relationships/fontTable" Target="fontTable.xml"/><Relationship Id="rId16" Type="http://schemas.openxmlformats.org/officeDocument/2006/relationships/image" Target="media/image4.wmf"/><Relationship Id="rId107" Type="http://schemas.openxmlformats.org/officeDocument/2006/relationships/image" Target="media/image49.wmf"/><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5.wmf"/><Relationship Id="rId102" Type="http://schemas.openxmlformats.org/officeDocument/2006/relationships/oleObject" Target="embeddings/oleObject47.bin"/><Relationship Id="rId123" Type="http://schemas.openxmlformats.org/officeDocument/2006/relationships/image" Target="media/image56.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69.w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3.wmf"/><Relationship Id="rId160" Type="http://schemas.openxmlformats.org/officeDocument/2006/relationships/theme" Target="theme/theme1.xml"/><Relationship Id="rId22" Type="http://schemas.openxmlformats.org/officeDocument/2006/relationships/image" Target="media/image7.wmf"/><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0.wmf"/><Relationship Id="rId113" Type="http://schemas.openxmlformats.org/officeDocument/2006/relationships/image" Target="media/image52.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4.wmf"/><Relationship Id="rId80" Type="http://schemas.openxmlformats.org/officeDocument/2006/relationships/oleObject" Target="embeddings/oleObject36.bin"/><Relationship Id="rId85" Type="http://schemas.openxmlformats.org/officeDocument/2006/relationships/image" Target="media/image38.wmf"/><Relationship Id="rId150" Type="http://schemas.openxmlformats.org/officeDocument/2006/relationships/oleObject" Target="embeddings/oleObject72.bin"/><Relationship Id="rId155" Type="http://schemas.openxmlformats.org/officeDocument/2006/relationships/image" Target="media/image72.wmf"/><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15.bin"/><Relationship Id="rId59" Type="http://schemas.openxmlformats.org/officeDocument/2006/relationships/image" Target="media/image25.wmf"/><Relationship Id="rId103" Type="http://schemas.openxmlformats.org/officeDocument/2006/relationships/image" Target="media/image47.wmf"/><Relationship Id="rId108" Type="http://schemas.openxmlformats.org/officeDocument/2006/relationships/oleObject" Target="embeddings/oleObject50.bin"/><Relationship Id="rId124" Type="http://schemas.openxmlformats.org/officeDocument/2006/relationships/oleObject" Target="embeddings/oleObject59.bin"/><Relationship Id="rId129" Type="http://schemas.openxmlformats.org/officeDocument/2006/relationships/image" Target="media/image59.wmf"/><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0.bin"/><Relationship Id="rId91" Type="http://schemas.openxmlformats.org/officeDocument/2006/relationships/image" Target="media/image41.wmf"/><Relationship Id="rId96" Type="http://schemas.openxmlformats.org/officeDocument/2006/relationships/oleObject" Target="embeddings/oleObject44.bin"/><Relationship Id="rId111" Type="http://schemas.openxmlformats.org/officeDocument/2006/relationships/image" Target="media/image51.wmf"/><Relationship Id="rId132" Type="http://schemas.openxmlformats.org/officeDocument/2006/relationships/oleObject" Target="embeddings/oleObject63.bin"/><Relationship Id="rId140" Type="http://schemas.openxmlformats.org/officeDocument/2006/relationships/oleObject" Target="embeddings/oleObject67.bin"/><Relationship Id="rId145" Type="http://schemas.openxmlformats.org/officeDocument/2006/relationships/image" Target="media/image67.wmf"/><Relationship Id="rId153" Type="http://schemas.openxmlformats.org/officeDocument/2006/relationships/image" Target="media/image71.wmf"/><Relationship Id="rId16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image" Target="media/image54.wmf"/><Relationship Id="rId127" Type="http://schemas.openxmlformats.org/officeDocument/2006/relationships/image" Target="media/image58.wmf"/><Relationship Id="rId10" Type="http://schemas.openxmlformats.org/officeDocument/2006/relationships/image" Target="media/image1.wmf"/><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2.wmf"/><Relationship Id="rId143" Type="http://schemas.openxmlformats.org/officeDocument/2006/relationships/image" Target="media/image66.wmf"/><Relationship Id="rId148" Type="http://schemas.openxmlformats.org/officeDocument/2006/relationships/oleObject" Target="embeddings/oleObject71.bin"/><Relationship Id="rId151" Type="http://schemas.openxmlformats.org/officeDocument/2006/relationships/image" Target="media/image70.wmf"/><Relationship Id="rId156" Type="http://schemas.openxmlformats.org/officeDocument/2006/relationships/oleObject" Target="embeddings/oleObject75.bin"/><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3.wmf"/><Relationship Id="rId76" Type="http://schemas.openxmlformats.org/officeDocument/2006/relationships/oleObject" Target="embeddings/oleObject34.bin"/><Relationship Id="rId97" Type="http://schemas.openxmlformats.org/officeDocument/2006/relationships/image" Target="media/image44.wmf"/><Relationship Id="rId104" Type="http://schemas.openxmlformats.org/officeDocument/2006/relationships/oleObject" Target="embeddings/oleObject48.bin"/><Relationship Id="rId120" Type="http://schemas.openxmlformats.org/officeDocument/2006/relationships/oleObject" Target="embeddings/oleObject57.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70.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image" Target="media/image8.wmf"/><Relationship Id="rId40" Type="http://schemas.openxmlformats.org/officeDocument/2006/relationships/oleObject" Target="embeddings/oleObject16.bin"/><Relationship Id="rId45" Type="http://schemas.openxmlformats.org/officeDocument/2006/relationships/image" Target="media/image18.wmf"/><Relationship Id="rId66" Type="http://schemas.openxmlformats.org/officeDocument/2006/relationships/oleObject" Target="embeddings/oleObject29.bin"/><Relationship Id="rId87" Type="http://schemas.openxmlformats.org/officeDocument/2006/relationships/image" Target="media/image39.wmf"/><Relationship Id="rId110" Type="http://schemas.openxmlformats.org/officeDocument/2006/relationships/oleObject" Target="embeddings/oleObject51.bin"/><Relationship Id="rId115" Type="http://schemas.openxmlformats.org/officeDocument/2006/relationships/oleObject" Target="embeddings/oleObject54.bin"/><Relationship Id="rId131" Type="http://schemas.openxmlformats.org/officeDocument/2006/relationships/image" Target="media/image60.wmf"/><Relationship Id="rId136" Type="http://schemas.openxmlformats.org/officeDocument/2006/relationships/oleObject" Target="embeddings/oleObject65.bin"/><Relationship Id="rId157" Type="http://schemas.openxmlformats.org/officeDocument/2006/relationships/image" Target="media/image73.wmf"/><Relationship Id="rId61" Type="http://schemas.openxmlformats.org/officeDocument/2006/relationships/image" Target="media/image26.wmf"/><Relationship Id="rId82" Type="http://schemas.openxmlformats.org/officeDocument/2006/relationships/oleObject" Target="embeddings/oleObject37.bin"/><Relationship Id="rId152" Type="http://schemas.openxmlformats.org/officeDocument/2006/relationships/oleObject" Target="embeddings/oleObject73.bin"/><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oleObject" Target="embeddings/oleObject11.bin"/><Relationship Id="rId35" Type="http://schemas.openxmlformats.org/officeDocument/2006/relationships/image" Target="media/image13.wmf"/><Relationship Id="rId56" Type="http://schemas.openxmlformats.org/officeDocument/2006/relationships/oleObject" Target="embeddings/oleObject24.bin"/><Relationship Id="rId77" Type="http://schemas.openxmlformats.org/officeDocument/2006/relationships/image" Target="media/image34.wmf"/><Relationship Id="rId100" Type="http://schemas.openxmlformats.org/officeDocument/2006/relationships/oleObject" Target="embeddings/oleObject46.bin"/><Relationship Id="rId105" Type="http://schemas.openxmlformats.org/officeDocument/2006/relationships/image" Target="media/image48.wmf"/><Relationship Id="rId126" Type="http://schemas.openxmlformats.org/officeDocument/2006/relationships/oleObject" Target="embeddings/oleObject60.bin"/><Relationship Id="rId147" Type="http://schemas.openxmlformats.org/officeDocument/2006/relationships/image" Target="media/image68.wmf"/><Relationship Id="rId8" Type="http://schemas.openxmlformats.org/officeDocument/2006/relationships/footer" Target="footer1.xml"/><Relationship Id="rId51" Type="http://schemas.openxmlformats.org/officeDocument/2006/relationships/image" Target="media/image21.wmf"/><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5.bin"/><Relationship Id="rId121" Type="http://schemas.openxmlformats.org/officeDocument/2006/relationships/image" Target="media/image55.wmf"/><Relationship Id="rId142" Type="http://schemas.openxmlformats.org/officeDocument/2006/relationships/oleObject" Target="embeddings/oleObject68.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image" Target="media/image29.wmf"/><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oleObject" Target="embeddings/oleObject7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52124E-37BA-4EFC-B2F6-86E09ECAB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108</Pages>
  <Words>30851</Words>
  <Characters>175851</Characters>
  <Application>Microsoft Office Word</Application>
  <DocSecurity>0</DocSecurity>
  <Lines>1465</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4</cp:revision>
  <cp:lastPrinted>2018-10-29T10:13:00Z</cp:lastPrinted>
  <dcterms:created xsi:type="dcterms:W3CDTF">2018-10-29T07:10:00Z</dcterms:created>
  <dcterms:modified xsi:type="dcterms:W3CDTF">2018-10-29T10:15:00Z</dcterms:modified>
</cp:coreProperties>
</file>